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693024" w14:textId="262F68DD" w:rsidR="00B222F6" w:rsidRPr="00A15172" w:rsidRDefault="00916320">
      <w:pPr>
        <w:rPr>
          <w:rFonts w:ascii="Georgia" w:hAnsi="Georgia"/>
          <w:b/>
          <w:u w:val="single"/>
        </w:rPr>
      </w:pPr>
      <w:r>
        <w:rPr>
          <w:rFonts w:ascii="Georgia" w:hAnsi="Georgia"/>
          <w:b/>
          <w:u w:val="single"/>
        </w:rPr>
        <w:t>Reconstruction Black Codes</w:t>
      </w:r>
    </w:p>
    <w:p w14:paraId="156898AB" w14:textId="5E117A44" w:rsidR="00C0286D" w:rsidRPr="00A15172" w:rsidRDefault="00916320">
      <w:pPr>
        <w:rPr>
          <w:rFonts w:ascii="Georgia" w:hAnsi="Georgia"/>
        </w:rPr>
      </w:pPr>
      <w:r>
        <w:rPr>
          <w:rFonts w:ascii="Georgia" w:hAnsi="Georgia"/>
        </w:rPr>
        <w:t>Reconstruction</w:t>
      </w:r>
    </w:p>
    <w:p w14:paraId="16CD88DD" w14:textId="32CCC494" w:rsidR="00C0286D" w:rsidRPr="00A15172" w:rsidRDefault="00574A0F">
      <w:pPr>
        <w:rPr>
          <w:rFonts w:ascii="Georgia" w:hAnsi="Georgia"/>
        </w:rPr>
      </w:pPr>
      <w:r w:rsidRPr="00A15172">
        <w:rPr>
          <w:rFonts w:ascii="Georgia" w:hAnsi="Georgia"/>
        </w:rPr>
        <w:t xml:space="preserve">From: </w:t>
      </w:r>
      <w:r w:rsidR="00916320">
        <w:rPr>
          <w:rFonts w:ascii="Georgia" w:hAnsi="Georgia"/>
        </w:rPr>
        <w:t>UCI History Project</w:t>
      </w:r>
    </w:p>
    <w:p w14:paraId="6D15CF34" w14:textId="1DF94442" w:rsidR="00574A0F" w:rsidRPr="00A15172" w:rsidRDefault="0019790E" w:rsidP="0019790E">
      <w:pPr>
        <w:spacing w:before="100" w:beforeAutospacing="1" w:after="72"/>
        <w:rPr>
          <w:rFonts w:ascii="Georgia" w:hAnsi="Georgia"/>
        </w:rPr>
      </w:pPr>
      <w:r w:rsidRPr="00A15172">
        <w:rPr>
          <w:rFonts w:ascii="Georgia" w:hAnsi="Georgia"/>
          <w:b/>
        </w:rPr>
        <w:t>History Standards:</w:t>
      </w:r>
      <w:r w:rsidR="00882B8F" w:rsidRPr="00A15172">
        <w:rPr>
          <w:rFonts w:ascii="Georgia" w:hAnsi="Georgia"/>
          <w:b/>
        </w:rPr>
        <w:t xml:space="preserve"> </w:t>
      </w:r>
      <w:r w:rsidR="005D7225">
        <w:rPr>
          <w:rFonts w:ascii="Georgia" w:hAnsi="Georgia"/>
          <w:b/>
        </w:rPr>
        <w:t>8.11.3</w:t>
      </w:r>
      <w:r w:rsidRPr="00A15172">
        <w:rPr>
          <w:rFonts w:ascii="Georgia" w:hAnsi="Georgia"/>
        </w:rPr>
        <w:t xml:space="preserve"> </w:t>
      </w:r>
    </w:p>
    <w:p w14:paraId="58F49EB4" w14:textId="039FAD61" w:rsidR="005D7225" w:rsidRPr="005D7225" w:rsidRDefault="005D7225" w:rsidP="005D7225">
      <w:pPr>
        <w:widowControl w:val="0"/>
        <w:autoSpaceDE w:val="0"/>
        <w:autoSpaceDN w:val="0"/>
        <w:adjustRightInd w:val="0"/>
        <w:rPr>
          <w:rFonts w:ascii="Georgia" w:hAnsi="Georgia" w:cs="Palatino"/>
          <w:color w:val="000000"/>
        </w:rPr>
      </w:pPr>
      <w:r w:rsidRPr="005D7225">
        <w:rPr>
          <w:rFonts w:ascii="Georgia" w:hAnsi="Georgia" w:cs="Palatino"/>
          <w:color w:val="000000"/>
        </w:rPr>
        <w:t>Understand the effects of the Freedmen’s Bureau and the restrictions placed on the rights and opportunities of freedmen, including racial segregation and “Jim Crow” laws.</w:t>
      </w:r>
      <w:r w:rsidR="00EC247F">
        <w:rPr>
          <w:rFonts w:ascii="Georgia" w:hAnsi="Georgia" w:cs="Palatino"/>
          <w:color w:val="000000"/>
        </w:rPr>
        <w:br/>
      </w:r>
      <w:bookmarkStart w:id="0" w:name="_GoBack"/>
      <w:bookmarkEnd w:id="0"/>
    </w:p>
    <w:p w14:paraId="0B674509" w14:textId="1CECC4BF" w:rsidR="008A3630" w:rsidRPr="005D7225" w:rsidRDefault="0019790E" w:rsidP="005D7225">
      <w:pPr>
        <w:rPr>
          <w:rFonts w:ascii="Georgia" w:hAnsi="Georgia"/>
        </w:rPr>
      </w:pPr>
      <w:r w:rsidRPr="00A15172">
        <w:rPr>
          <w:rFonts w:cs="Arial"/>
          <w:b/>
        </w:rPr>
        <w:t xml:space="preserve">CCSS Standards: </w:t>
      </w:r>
      <w:r w:rsidR="005D7225">
        <w:rPr>
          <w:rFonts w:cs="Arial"/>
          <w:b/>
        </w:rPr>
        <w:t>Reading, Grades 6-8</w:t>
      </w:r>
      <w:r w:rsidR="005D7225">
        <w:rPr>
          <w:rFonts w:cs="Arial"/>
          <w:b/>
        </w:rPr>
        <w:br/>
      </w:r>
      <w:r w:rsidR="005D7225" w:rsidRPr="005D7225">
        <w:rPr>
          <w:rFonts w:ascii="Georgia" w:hAnsi="Georgia"/>
        </w:rPr>
        <w:t>1. Cite specific textual evidence to support analysis</w:t>
      </w:r>
      <w:r w:rsidR="005D7225">
        <w:rPr>
          <w:rFonts w:ascii="Georgia" w:hAnsi="Georgia"/>
        </w:rPr>
        <w:t xml:space="preserve"> </w:t>
      </w:r>
      <w:r w:rsidR="005D7225" w:rsidRPr="005D7225">
        <w:rPr>
          <w:rFonts w:ascii="Georgia" w:hAnsi="Georgia"/>
        </w:rPr>
        <w:t>of primary and secondary sources.</w:t>
      </w:r>
    </w:p>
    <w:p w14:paraId="2563C148" w14:textId="191DBF4C" w:rsidR="005D7225" w:rsidRPr="005D7225" w:rsidRDefault="005D7225" w:rsidP="005D7225">
      <w:pPr>
        <w:rPr>
          <w:rFonts w:ascii="Georgia" w:hAnsi="Georgia"/>
        </w:rPr>
      </w:pPr>
      <w:r w:rsidRPr="005D7225">
        <w:rPr>
          <w:rFonts w:ascii="Georgia" w:hAnsi="Georgia"/>
        </w:rPr>
        <w:t>2. Determine the ce</w:t>
      </w:r>
      <w:r>
        <w:rPr>
          <w:rFonts w:ascii="Georgia" w:hAnsi="Georgia"/>
        </w:rPr>
        <w:t xml:space="preserve">ntral ideas or information of a </w:t>
      </w:r>
      <w:r w:rsidRPr="005D7225">
        <w:rPr>
          <w:rFonts w:ascii="Georgia" w:hAnsi="Georgia"/>
        </w:rPr>
        <w:t>primary or secondary source; provide an accurate</w:t>
      </w:r>
      <w:r>
        <w:rPr>
          <w:rFonts w:ascii="Georgia" w:hAnsi="Georgia"/>
        </w:rPr>
        <w:t xml:space="preserve"> </w:t>
      </w:r>
      <w:r w:rsidRPr="005D7225">
        <w:rPr>
          <w:rFonts w:ascii="Georgia" w:hAnsi="Georgia"/>
        </w:rPr>
        <w:t>summary of the source distinct from prior</w:t>
      </w:r>
      <w:r>
        <w:rPr>
          <w:rFonts w:ascii="Georgia" w:hAnsi="Georgia"/>
        </w:rPr>
        <w:t xml:space="preserve"> </w:t>
      </w:r>
      <w:r w:rsidRPr="005D7225">
        <w:rPr>
          <w:rFonts w:ascii="Georgia" w:hAnsi="Georgia"/>
        </w:rPr>
        <w:t>knowledge or opinions.</w:t>
      </w:r>
    </w:p>
    <w:p w14:paraId="3DF4F66D" w14:textId="28116072" w:rsidR="005D7225" w:rsidRPr="005D7225" w:rsidRDefault="005D7225" w:rsidP="005D7225">
      <w:pPr>
        <w:rPr>
          <w:rFonts w:ascii="Georgia" w:hAnsi="Georgia"/>
        </w:rPr>
      </w:pPr>
      <w:r w:rsidRPr="005D7225">
        <w:rPr>
          <w:rFonts w:ascii="Georgia" w:hAnsi="Georgia"/>
        </w:rPr>
        <w:t>3. Identify key ste</w:t>
      </w:r>
      <w:r>
        <w:rPr>
          <w:rFonts w:ascii="Georgia" w:hAnsi="Georgia"/>
        </w:rPr>
        <w:t xml:space="preserve">ps in a text’s description of a </w:t>
      </w:r>
      <w:r w:rsidRPr="005D7225">
        <w:rPr>
          <w:rFonts w:ascii="Georgia" w:hAnsi="Georgia"/>
        </w:rPr>
        <w:t>process related to history/social studies (e.g., how</w:t>
      </w:r>
      <w:r>
        <w:rPr>
          <w:rFonts w:ascii="Georgia" w:hAnsi="Georgia"/>
        </w:rPr>
        <w:t xml:space="preserve"> </w:t>
      </w:r>
      <w:r w:rsidRPr="005D7225">
        <w:rPr>
          <w:rFonts w:ascii="Georgia" w:hAnsi="Georgia"/>
        </w:rPr>
        <w:t>a bill becomes law, how interest rates are raised</w:t>
      </w:r>
      <w:r>
        <w:rPr>
          <w:rFonts w:ascii="Georgia" w:hAnsi="Georgia"/>
        </w:rPr>
        <w:t xml:space="preserve"> </w:t>
      </w:r>
      <w:r w:rsidRPr="005D7225">
        <w:rPr>
          <w:rFonts w:ascii="Georgia" w:hAnsi="Georgia"/>
        </w:rPr>
        <w:t>or lowered).</w:t>
      </w:r>
    </w:p>
    <w:p w14:paraId="54206F1D" w14:textId="20F916CE" w:rsidR="005D7225" w:rsidRPr="005D7225" w:rsidRDefault="005D7225" w:rsidP="005D7225">
      <w:pPr>
        <w:rPr>
          <w:rFonts w:ascii="Georgia" w:hAnsi="Georgia"/>
        </w:rPr>
      </w:pPr>
      <w:r w:rsidRPr="005D7225">
        <w:rPr>
          <w:rFonts w:ascii="Georgia" w:hAnsi="Georgia"/>
        </w:rPr>
        <w:t>4. Determine t</w:t>
      </w:r>
      <w:r>
        <w:rPr>
          <w:rFonts w:ascii="Georgia" w:hAnsi="Georgia"/>
        </w:rPr>
        <w:t xml:space="preserve">he meaning of words and phrases </w:t>
      </w:r>
      <w:r w:rsidRPr="005D7225">
        <w:rPr>
          <w:rFonts w:ascii="Georgia" w:hAnsi="Georgia"/>
        </w:rPr>
        <w:t>as they are used in a text, including vocabulary</w:t>
      </w:r>
      <w:r>
        <w:rPr>
          <w:rFonts w:ascii="Georgia" w:hAnsi="Georgia"/>
        </w:rPr>
        <w:t xml:space="preserve"> </w:t>
      </w:r>
      <w:r w:rsidRPr="005D7225">
        <w:rPr>
          <w:rFonts w:ascii="Georgia" w:hAnsi="Georgia"/>
        </w:rPr>
        <w:t>specific to domains related to history/social</w:t>
      </w:r>
      <w:r>
        <w:rPr>
          <w:rFonts w:ascii="Georgia" w:hAnsi="Georgia"/>
        </w:rPr>
        <w:t xml:space="preserve"> </w:t>
      </w:r>
      <w:r w:rsidRPr="005D7225">
        <w:rPr>
          <w:rFonts w:ascii="Georgia" w:hAnsi="Georgia"/>
        </w:rPr>
        <w:t>studies.</w:t>
      </w:r>
    </w:p>
    <w:p w14:paraId="523D4947" w14:textId="380AE958" w:rsidR="005D7225" w:rsidRPr="00A15172" w:rsidRDefault="00574A0F" w:rsidP="0019790E">
      <w:pPr>
        <w:spacing w:before="100" w:beforeAutospacing="1" w:after="72"/>
        <w:rPr>
          <w:rFonts w:ascii="Georgia" w:eastAsia="Cambria" w:hAnsi="Georgia" w:cs="Calibri"/>
          <w:b/>
        </w:rPr>
      </w:pPr>
      <w:r w:rsidRPr="00A15172">
        <w:rPr>
          <w:rFonts w:ascii="Georgia" w:eastAsia="Cambria" w:hAnsi="Georgia" w:cs="Calibri"/>
          <w:b/>
        </w:rPr>
        <w:t>Guiding Q</w:t>
      </w:r>
      <w:r w:rsidR="00882B8F" w:rsidRPr="00A15172">
        <w:rPr>
          <w:rFonts w:ascii="Georgia" w:eastAsia="Cambria" w:hAnsi="Georgia" w:cs="Calibri"/>
          <w:b/>
        </w:rPr>
        <w:t>uestion</w:t>
      </w:r>
      <w:r w:rsidRPr="00A15172">
        <w:rPr>
          <w:rFonts w:ascii="Georgia" w:eastAsia="Cambria" w:hAnsi="Georgia" w:cs="Calibri"/>
          <w:b/>
        </w:rPr>
        <w:t>:</w:t>
      </w:r>
      <w:r w:rsidR="005D7225">
        <w:rPr>
          <w:rFonts w:ascii="Georgia" w:eastAsia="Cambria" w:hAnsi="Georgia" w:cs="Calibri"/>
          <w:b/>
        </w:rPr>
        <w:br/>
      </w:r>
      <w:r w:rsidR="005D7225" w:rsidRPr="005D7225">
        <w:rPr>
          <w:rFonts w:ascii="Georgia" w:eastAsia="Cambria" w:hAnsi="Georgia" w:cs="Calibri"/>
        </w:rPr>
        <w:t>What are the patterns of the Black Code laws?</w:t>
      </w:r>
    </w:p>
    <w:p w14:paraId="7F80B2AC" w14:textId="6EC8F344" w:rsidR="00574A0F" w:rsidRDefault="00574A0F" w:rsidP="00574A0F">
      <w:pPr>
        <w:spacing w:before="100" w:beforeAutospacing="1" w:after="72"/>
        <w:rPr>
          <w:rFonts w:ascii="Georgia" w:eastAsia="Cambria" w:hAnsi="Georgia" w:cs="Calibri"/>
          <w:b/>
        </w:rPr>
      </w:pPr>
      <w:r w:rsidRPr="00A15172">
        <w:rPr>
          <w:rFonts w:ascii="Georgia" w:eastAsia="Cambria" w:hAnsi="Georgia" w:cs="Calibri"/>
          <w:b/>
        </w:rPr>
        <w:t>Overview of Lesson:</w:t>
      </w:r>
    </w:p>
    <w:p w14:paraId="215CF02C" w14:textId="3DDD0EC9" w:rsidR="00E76A70" w:rsidRDefault="00EC247F" w:rsidP="00574A0F">
      <w:pPr>
        <w:spacing w:before="100" w:beforeAutospacing="1" w:after="72"/>
        <w:rPr>
          <w:rFonts w:ascii="Georgia" w:eastAsia="Cambria" w:hAnsi="Georgia" w:cs="Calibri"/>
        </w:rPr>
      </w:pPr>
      <w:r w:rsidRPr="00EC247F">
        <w:rPr>
          <w:rFonts w:ascii="Georgia" w:eastAsia="Cambria" w:hAnsi="Georgia" w:cs="Calibri"/>
        </w:rPr>
        <w:t>Ask students about modern laws.  Do they apply the same to everyone?  Why?  What would it imply if laws applied differently to different people?</w:t>
      </w:r>
    </w:p>
    <w:p w14:paraId="648D0AF6" w14:textId="6864214B" w:rsidR="00EC247F" w:rsidRDefault="00EC247F" w:rsidP="00574A0F">
      <w:pPr>
        <w:spacing w:before="100" w:beforeAutospacing="1" w:after="72"/>
        <w:rPr>
          <w:rFonts w:ascii="Georgia" w:eastAsia="Cambria" w:hAnsi="Georgia" w:cs="Calibri"/>
        </w:rPr>
      </w:pPr>
      <w:r>
        <w:rPr>
          <w:rFonts w:ascii="Georgia" w:eastAsia="Cambria" w:hAnsi="Georgia" w:cs="Calibri"/>
        </w:rPr>
        <w:t>Explain to students that during Reconstruction, laws were put in place to govern the behavior of black Americans.  Ask students to confer with a partner and try to decide why such laws would have been enacted, then ask for some volunteer answers.  Ask students also what kinds of behavior they think such laws would be likely to govern.</w:t>
      </w:r>
    </w:p>
    <w:p w14:paraId="645E1B5A" w14:textId="0BE92974" w:rsidR="00EC247F" w:rsidRDefault="00EC247F" w:rsidP="00574A0F">
      <w:pPr>
        <w:spacing w:before="100" w:beforeAutospacing="1" w:after="72"/>
        <w:rPr>
          <w:rFonts w:ascii="Georgia" w:eastAsia="Cambria" w:hAnsi="Georgia" w:cs="Calibri"/>
        </w:rPr>
      </w:pPr>
      <w:r>
        <w:rPr>
          <w:rFonts w:ascii="Georgia" w:eastAsia="Cambria" w:hAnsi="Georgia" w:cs="Calibri"/>
        </w:rPr>
        <w:t xml:space="preserve">Give students a copy of the Black Codes below.  Work through the first law as a whole class.  Explain any vocabulary that needs clarification, and model think-alouds as you go.  Answer the questions on an overhead, using complete sentences and details from the text (another piece of paper may be preferable).  After modeling once or twice, as your class requires, let students work through the remaining codes in pairs or individually.  </w:t>
      </w:r>
    </w:p>
    <w:p w14:paraId="21C133B3" w14:textId="0AE80F4D" w:rsidR="00EC247F" w:rsidRPr="00EC247F" w:rsidRDefault="00EC247F" w:rsidP="00574A0F">
      <w:pPr>
        <w:spacing w:before="100" w:beforeAutospacing="1" w:after="72"/>
        <w:rPr>
          <w:rFonts w:ascii="Georgia" w:eastAsia="Cambria" w:hAnsi="Georgia" w:cs="Calibri"/>
        </w:rPr>
      </w:pPr>
      <w:r>
        <w:rPr>
          <w:rFonts w:ascii="Georgia" w:eastAsia="Cambria" w:hAnsi="Georgia" w:cs="Calibri"/>
        </w:rPr>
        <w:t>As an exit ticket, pose the guiding question to students, and have them write their complete answer on the back of the worksheet or answer sheet.  Encourage them to write at least 2-3 sentences.</w:t>
      </w:r>
    </w:p>
    <w:p w14:paraId="05768714" w14:textId="2F28BB7F" w:rsidR="00E76A70" w:rsidRPr="00EC247F" w:rsidRDefault="00E76A70">
      <w:pPr>
        <w:rPr>
          <w:rFonts w:ascii="Georgia" w:eastAsia="Cambria" w:hAnsi="Georgia" w:cs="Calibri"/>
        </w:rPr>
      </w:pPr>
      <w:r w:rsidRPr="00EC247F">
        <w:rPr>
          <w:rFonts w:ascii="Georgia" w:eastAsia="Cambria" w:hAnsi="Georgia" w:cs="Calibri"/>
        </w:rPr>
        <w:br w:type="page"/>
      </w:r>
    </w:p>
    <w:p w14:paraId="79ECB660" w14:textId="77777777" w:rsidR="00E76A70" w:rsidRDefault="00E76A70" w:rsidP="00E76A70"/>
    <w:p w14:paraId="091D82BB" w14:textId="0069A344" w:rsidR="00E76A70" w:rsidRDefault="00E76A70" w:rsidP="00E76A70">
      <w:r>
        <w:rPr>
          <w:noProof/>
        </w:rPr>
        <w:drawing>
          <wp:inline distT="0" distB="0" distL="0" distR="0" wp14:anchorId="24D56BBF" wp14:editId="39DD78A2">
            <wp:extent cx="7020560" cy="249491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7372" t="42439" r="5930" b="9283"/>
                    <a:stretch>
                      <a:fillRect/>
                    </a:stretch>
                  </pic:blipFill>
                  <pic:spPr bwMode="auto">
                    <a:xfrm>
                      <a:off x="0" y="0"/>
                      <a:ext cx="7020560" cy="2494915"/>
                    </a:xfrm>
                    <a:prstGeom prst="rect">
                      <a:avLst/>
                    </a:prstGeom>
                    <a:noFill/>
                    <a:ln>
                      <a:noFill/>
                    </a:ln>
                  </pic:spPr>
                </pic:pic>
              </a:graphicData>
            </a:graphic>
          </wp:inline>
        </w:drawing>
      </w:r>
    </w:p>
    <w:p w14:paraId="4C2CEB2B" w14:textId="679F7E3A" w:rsidR="00E76A70" w:rsidRDefault="00E76A70" w:rsidP="00E76A70">
      <w:r>
        <w:rPr>
          <w:noProof/>
        </w:rPr>
        <w:drawing>
          <wp:inline distT="0" distB="0" distL="0" distR="0" wp14:anchorId="2A934EC9" wp14:editId="1B38A85B">
            <wp:extent cx="7439025" cy="1937385"/>
            <wp:effectExtent l="0" t="0" r="317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10097" t="33421" r="9454" b="28381"/>
                    <a:stretch>
                      <a:fillRect/>
                    </a:stretch>
                  </pic:blipFill>
                  <pic:spPr bwMode="auto">
                    <a:xfrm>
                      <a:off x="0" y="0"/>
                      <a:ext cx="7439025" cy="1937385"/>
                    </a:xfrm>
                    <a:prstGeom prst="rect">
                      <a:avLst/>
                    </a:prstGeom>
                    <a:noFill/>
                    <a:ln>
                      <a:noFill/>
                    </a:ln>
                  </pic:spPr>
                </pic:pic>
              </a:graphicData>
            </a:graphic>
          </wp:inline>
        </w:drawing>
      </w:r>
    </w:p>
    <w:p w14:paraId="7246A30A" w14:textId="77777777" w:rsidR="00E76A70" w:rsidRDefault="00E76A70" w:rsidP="00E76A70"/>
    <w:p w14:paraId="1AE9AF58" w14:textId="77777777" w:rsidR="00E76A70" w:rsidRDefault="00E76A70" w:rsidP="00E76A70">
      <w:r>
        <w:t>What would happen if a black or white person married each other?  __________________________________</w:t>
      </w:r>
    </w:p>
    <w:p w14:paraId="11F88E6D" w14:textId="32E11729" w:rsidR="00E76A70" w:rsidRDefault="00E76A70" w:rsidP="00E76A70">
      <w:r>
        <w:t>_____________________________________________________________________________________</w:t>
      </w:r>
      <w:r w:rsidR="005D7225">
        <w:t>_______________________</w:t>
      </w:r>
      <w:r>
        <w:t>____</w:t>
      </w:r>
    </w:p>
    <w:p w14:paraId="077C9BB5" w14:textId="77777777" w:rsidR="00E76A70" w:rsidRDefault="00E76A70" w:rsidP="00E76A70"/>
    <w:p w14:paraId="526E1365" w14:textId="00425E29" w:rsidR="00E76A70" w:rsidRDefault="00E76A70" w:rsidP="00E76A70">
      <w:r>
        <w:t xml:space="preserve">How many generations did they count back to determine if a person was black? </w:t>
      </w:r>
      <w:r w:rsidR="005D7225">
        <w:t>________________________________________________________________________________________</w:t>
      </w:r>
      <w:r>
        <w:t>________________________</w:t>
      </w:r>
    </w:p>
    <w:p w14:paraId="63EADCB6" w14:textId="77777777" w:rsidR="00E76A70" w:rsidRDefault="00E76A70" w:rsidP="00E76A70"/>
    <w:p w14:paraId="442215D9" w14:textId="0D22EB58" w:rsidR="00E76A70" w:rsidRDefault="00E76A70" w:rsidP="00E76A70">
      <w:r>
        <w:t>There is one generation between you and your parents.  A generation length is, on average, 25 years.  How many years would be between three generations? _______________</w:t>
      </w:r>
      <w:r w:rsidR="005D7225">
        <w:t>________________________________________________________________</w:t>
      </w:r>
      <w:r>
        <w:t>_________________________________</w:t>
      </w:r>
    </w:p>
    <w:p w14:paraId="6AACF69A" w14:textId="77777777" w:rsidR="00E76A70" w:rsidRDefault="00E76A70" w:rsidP="00E76A70"/>
    <w:p w14:paraId="087D6ACF" w14:textId="2B3BF061" w:rsidR="00E76A70" w:rsidRDefault="00E76A70" w:rsidP="00E76A70">
      <w:r>
        <w:rPr>
          <w:noProof/>
        </w:rPr>
        <w:drawing>
          <wp:inline distT="0" distB="0" distL="0" distR="0" wp14:anchorId="70424B09" wp14:editId="4EF51538">
            <wp:extent cx="7315200" cy="3084195"/>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l="7222" t="20000" r="9306" b="27586"/>
                    <a:stretch>
                      <a:fillRect/>
                    </a:stretch>
                  </pic:blipFill>
                  <pic:spPr bwMode="auto">
                    <a:xfrm>
                      <a:off x="0" y="0"/>
                      <a:ext cx="7315200" cy="3084195"/>
                    </a:xfrm>
                    <a:prstGeom prst="rect">
                      <a:avLst/>
                    </a:prstGeom>
                    <a:noFill/>
                    <a:ln>
                      <a:noFill/>
                    </a:ln>
                  </pic:spPr>
                </pic:pic>
              </a:graphicData>
            </a:graphic>
          </wp:inline>
        </w:drawing>
      </w:r>
    </w:p>
    <w:p w14:paraId="4E773A26" w14:textId="77777777" w:rsidR="00E76A70" w:rsidRDefault="00E76A70" w:rsidP="00E76A70"/>
    <w:p w14:paraId="4EFEB16D" w14:textId="0FAB3509" w:rsidR="00E76A70" w:rsidRDefault="00E76A70" w:rsidP="00E76A70">
      <w:r>
        <w:t>What would happen if someone tried to convince or help a “freedman” to leave their job? ________</w:t>
      </w:r>
      <w:r w:rsidR="005D7225">
        <w:t>_________________________________________________________________________________________________</w:t>
      </w:r>
      <w:r>
        <w:t>_____</w:t>
      </w:r>
    </w:p>
    <w:p w14:paraId="1BE97279" w14:textId="361E669D" w:rsidR="00E76A70" w:rsidRDefault="00E76A70" w:rsidP="00E76A70">
      <w:r>
        <w:t>_________________________</w:t>
      </w:r>
      <w:r w:rsidR="005D7225">
        <w:t>________________________</w:t>
      </w:r>
      <w:r>
        <w:t>_____________________________________________________________</w:t>
      </w:r>
    </w:p>
    <w:p w14:paraId="65D9578F" w14:textId="77777777" w:rsidR="00E76A70" w:rsidRDefault="00E76A70" w:rsidP="00E76A70"/>
    <w:p w14:paraId="5E00ED5A" w14:textId="77777777" w:rsidR="00E76A70" w:rsidRDefault="00E76A70" w:rsidP="00E76A70">
      <w:r>
        <w:t>What would happen if someone gave a runaway “freedman” any food? _____________________________</w:t>
      </w:r>
    </w:p>
    <w:p w14:paraId="649E7ED1" w14:textId="47536326" w:rsidR="00E76A70" w:rsidRDefault="00E76A70" w:rsidP="00E76A70">
      <w:r>
        <w:t>_________________________________________</w:t>
      </w:r>
      <w:r w:rsidR="005D7225">
        <w:t>_______________________</w:t>
      </w:r>
      <w:r>
        <w:t>______________________________________________</w:t>
      </w:r>
    </w:p>
    <w:p w14:paraId="2F74120F" w14:textId="77777777" w:rsidR="00E76A70" w:rsidRDefault="00E76A70" w:rsidP="00E76A70">
      <w:r>
        <w:t>What would happen if someone tried to convince a “freedman” to leave their job because they wanted to give them another job? ________________________________________________________________________</w:t>
      </w:r>
    </w:p>
    <w:p w14:paraId="12E5A623" w14:textId="650F7D52" w:rsidR="00E76A70" w:rsidRDefault="00E76A70" w:rsidP="00E76A70">
      <w:r>
        <w:t>___________________________________________________</w:t>
      </w:r>
      <w:r w:rsidR="005D7225">
        <w:t>________________________</w:t>
      </w:r>
      <w:r>
        <w:t>____________________________________</w:t>
      </w:r>
    </w:p>
    <w:p w14:paraId="0F235AA5" w14:textId="77777777" w:rsidR="00E76A70" w:rsidRDefault="00E76A70" w:rsidP="00E76A70"/>
    <w:p w14:paraId="5A591BD2" w14:textId="77777777" w:rsidR="00E76A70" w:rsidRDefault="00E76A70" w:rsidP="00E76A70"/>
    <w:p w14:paraId="278D23C1" w14:textId="77777777" w:rsidR="00E76A70" w:rsidRDefault="00E76A70" w:rsidP="00E76A70"/>
    <w:p w14:paraId="6CA15C22" w14:textId="77777777" w:rsidR="00E76A70" w:rsidRDefault="00E76A70" w:rsidP="00E76A70"/>
    <w:p w14:paraId="055866F6" w14:textId="77777777" w:rsidR="00E76A70" w:rsidRDefault="00E76A70" w:rsidP="00E76A70"/>
    <w:p w14:paraId="2B72A058" w14:textId="77777777" w:rsidR="00E76A70" w:rsidRDefault="00E76A70" w:rsidP="00E76A70"/>
    <w:p w14:paraId="677E138D" w14:textId="77777777" w:rsidR="00E76A70" w:rsidRDefault="00E76A70" w:rsidP="00E76A70"/>
    <w:p w14:paraId="6AC10247" w14:textId="77777777" w:rsidR="00E76A70" w:rsidRDefault="00E76A70" w:rsidP="00E76A70"/>
    <w:p w14:paraId="098159E1" w14:textId="77777777" w:rsidR="00E76A70" w:rsidRDefault="00E76A70" w:rsidP="00E76A70"/>
    <w:p w14:paraId="4261B86C" w14:textId="43294558" w:rsidR="00E76A70" w:rsidRDefault="00E76A70" w:rsidP="00E76A70">
      <w:r>
        <w:rPr>
          <w:noProof/>
        </w:rPr>
        <w:drawing>
          <wp:inline distT="0" distB="0" distL="0" distR="0" wp14:anchorId="3A458631" wp14:editId="6285D42A">
            <wp:extent cx="6989445" cy="2123440"/>
            <wp:effectExtent l="0" t="0" r="0" b="1016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l="6250" t="27815" r="8749" b="29425"/>
                    <a:stretch>
                      <a:fillRect/>
                    </a:stretch>
                  </pic:blipFill>
                  <pic:spPr bwMode="auto">
                    <a:xfrm>
                      <a:off x="0" y="0"/>
                      <a:ext cx="6989445" cy="2123440"/>
                    </a:xfrm>
                    <a:prstGeom prst="rect">
                      <a:avLst/>
                    </a:prstGeom>
                    <a:noFill/>
                    <a:ln>
                      <a:noFill/>
                    </a:ln>
                  </pic:spPr>
                </pic:pic>
              </a:graphicData>
            </a:graphic>
          </wp:inline>
        </w:drawing>
      </w:r>
    </w:p>
    <w:p w14:paraId="39ECDD1A" w14:textId="77777777" w:rsidR="00E76A70" w:rsidRDefault="00E76A70" w:rsidP="00E76A70"/>
    <w:p w14:paraId="4EEB0E6E" w14:textId="1E47AECC" w:rsidR="00E76A70" w:rsidRDefault="00E76A70" w:rsidP="00E76A70">
      <w:r>
        <w:t>If a court determined a person under 18 was an orphan, what would the court do with the minor? ___________________________________________________________________________________</w:t>
      </w:r>
      <w:r w:rsidR="005D7225">
        <w:t>________________________</w:t>
      </w:r>
      <w:r>
        <w:t>___</w:t>
      </w:r>
    </w:p>
    <w:p w14:paraId="2A955F97" w14:textId="3F099330" w:rsidR="00E76A70" w:rsidRDefault="00E76A70" w:rsidP="00E76A70">
      <w:r>
        <w:t>What would happen if a court decided a parent couldn’t provide for their minor children? _________________________________________________________________</w:t>
      </w:r>
      <w:r w:rsidR="005D7225">
        <w:t>________________________</w:t>
      </w:r>
      <w:r>
        <w:t>_____________________</w:t>
      </w:r>
    </w:p>
    <w:p w14:paraId="3F80DE3A" w14:textId="77777777" w:rsidR="00E76A70" w:rsidRDefault="00E76A70" w:rsidP="00E76A70">
      <w:r>
        <w:t>Who would get the first chance at taking the minor as an “apprentice?” ____________________________</w:t>
      </w:r>
    </w:p>
    <w:p w14:paraId="4DDA1DA7" w14:textId="6D60726D" w:rsidR="00E76A70" w:rsidRDefault="00E76A70" w:rsidP="00E76A70">
      <w:r>
        <w:t>______________________________________________________________</w:t>
      </w:r>
      <w:r w:rsidR="005D7225">
        <w:t>________________________</w:t>
      </w:r>
      <w:r>
        <w:t>________________________</w:t>
      </w:r>
    </w:p>
    <w:p w14:paraId="43B06D8E" w14:textId="77777777" w:rsidR="00E76A70" w:rsidRDefault="00E76A70" w:rsidP="00E76A70">
      <w:r>
        <w:t>Do you think the court would always be honest in deciding if a parent could take care of their children?  Why or why not?_____________________________________________________________________________</w:t>
      </w:r>
    </w:p>
    <w:p w14:paraId="6267AAEA" w14:textId="77777777" w:rsidR="00E76A70" w:rsidRDefault="00E76A70" w:rsidP="00E76A70"/>
    <w:p w14:paraId="3E14B40A" w14:textId="1036D6E6" w:rsidR="00E76A70" w:rsidRDefault="00E76A70" w:rsidP="00E76A70">
      <w:r>
        <w:rPr>
          <w:noProof/>
        </w:rPr>
        <w:drawing>
          <wp:inline distT="0" distB="0" distL="0" distR="0" wp14:anchorId="1839CB43" wp14:editId="0BCE9BAC">
            <wp:extent cx="7330440" cy="744220"/>
            <wp:effectExtent l="0" t="0" r="1016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l="5972" t="33102" r="5417" b="51724"/>
                    <a:stretch>
                      <a:fillRect/>
                    </a:stretch>
                  </pic:blipFill>
                  <pic:spPr bwMode="auto">
                    <a:xfrm>
                      <a:off x="0" y="0"/>
                      <a:ext cx="7330440" cy="744220"/>
                    </a:xfrm>
                    <a:prstGeom prst="rect">
                      <a:avLst/>
                    </a:prstGeom>
                    <a:noFill/>
                    <a:ln>
                      <a:noFill/>
                    </a:ln>
                  </pic:spPr>
                </pic:pic>
              </a:graphicData>
            </a:graphic>
          </wp:inline>
        </w:drawing>
      </w:r>
    </w:p>
    <w:p w14:paraId="3B4BC617" w14:textId="6D728566" w:rsidR="00E76A70" w:rsidRDefault="00E76A70" w:rsidP="00E76A70">
      <w:r>
        <w:t>Do you think there were a lot of differences between being an apprentice and being a slave?  Why or why not? __________________________________________________________</w:t>
      </w:r>
      <w:r w:rsidR="005D7225">
        <w:t>________</w:t>
      </w:r>
      <w:r>
        <w:t>_______________________________</w:t>
      </w:r>
    </w:p>
    <w:p w14:paraId="64FB2DC1" w14:textId="28129F35" w:rsidR="00E76A70" w:rsidRDefault="00E76A70" w:rsidP="00E76A70">
      <w:r>
        <w:t>________________________________________________________________</w:t>
      </w:r>
      <w:r w:rsidR="005D7225">
        <w:t>_______________________</w:t>
      </w:r>
      <w:r>
        <w:t>_________________________</w:t>
      </w:r>
    </w:p>
    <w:p w14:paraId="1317374F" w14:textId="77777777" w:rsidR="00E76A70" w:rsidRDefault="00E76A70" w:rsidP="00E76A70"/>
    <w:p w14:paraId="7CB17E47" w14:textId="77777777" w:rsidR="00E76A70" w:rsidRDefault="00E76A70" w:rsidP="00E76A70"/>
    <w:p w14:paraId="40466CEB" w14:textId="77777777" w:rsidR="00E76A70" w:rsidRDefault="00E76A70" w:rsidP="00E76A70"/>
    <w:p w14:paraId="68CD486A" w14:textId="77777777" w:rsidR="00E76A70" w:rsidRDefault="00E76A70" w:rsidP="00E76A70"/>
    <w:p w14:paraId="265FEA91" w14:textId="77777777" w:rsidR="00E76A70" w:rsidRDefault="00E76A70" w:rsidP="00E76A70"/>
    <w:p w14:paraId="48B69145" w14:textId="77777777" w:rsidR="00E76A70" w:rsidRDefault="00E76A70" w:rsidP="00E76A70"/>
    <w:p w14:paraId="1EEFE0AE" w14:textId="012CD8DA" w:rsidR="00E76A70" w:rsidRDefault="00E76A70" w:rsidP="00E76A70">
      <w:r>
        <w:rPr>
          <w:noProof/>
        </w:rPr>
        <w:drawing>
          <wp:inline distT="0" distB="0" distL="0" distR="0" wp14:anchorId="7C378B6C" wp14:editId="309FE54F">
            <wp:extent cx="7439025" cy="2309495"/>
            <wp:effectExtent l="0" t="0" r="3175" b="1905"/>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l="10277" t="14253" r="5139" b="43678"/>
                    <a:stretch>
                      <a:fillRect/>
                    </a:stretch>
                  </pic:blipFill>
                  <pic:spPr bwMode="auto">
                    <a:xfrm>
                      <a:off x="0" y="0"/>
                      <a:ext cx="7439025" cy="2309495"/>
                    </a:xfrm>
                    <a:prstGeom prst="rect">
                      <a:avLst/>
                    </a:prstGeom>
                    <a:noFill/>
                    <a:ln>
                      <a:noFill/>
                    </a:ln>
                  </pic:spPr>
                </pic:pic>
              </a:graphicData>
            </a:graphic>
          </wp:inline>
        </w:drawing>
      </w:r>
    </w:p>
    <w:p w14:paraId="738B3A2A" w14:textId="77777777" w:rsidR="00E76A70" w:rsidRDefault="00E76A70" w:rsidP="00E76A70">
      <w:r>
        <w:t>How much could a “vagrant” be fined? ___________________________________________________</w:t>
      </w:r>
    </w:p>
    <w:p w14:paraId="3F435DFC" w14:textId="77777777" w:rsidR="00E76A70" w:rsidRDefault="00E76A70" w:rsidP="00E76A70">
      <w:r>
        <w:t>List five things that a person could do that could cause a court to consider them a “vagrant?” _______</w:t>
      </w:r>
    </w:p>
    <w:p w14:paraId="167968C9" w14:textId="77777777" w:rsidR="00E76A70" w:rsidRDefault="00E76A70" w:rsidP="00E76A70">
      <w:r>
        <w:t>___________________________________________________________________________________</w:t>
      </w:r>
    </w:p>
    <w:p w14:paraId="4AB5B17F" w14:textId="5BADDA8D" w:rsidR="00E76A70" w:rsidRDefault="00E76A70" w:rsidP="00E76A70">
      <w:r>
        <w:t>What do you think would happen if the vagrant couldn’t pay the fine? ______</w:t>
      </w:r>
      <w:r w:rsidR="005D7225">
        <w:t>_______</w:t>
      </w:r>
      <w:r>
        <w:t>____________________</w:t>
      </w:r>
    </w:p>
    <w:p w14:paraId="3767441B" w14:textId="5D748F64" w:rsidR="00E76A70" w:rsidRDefault="00E76A70" w:rsidP="00E76A70">
      <w:r>
        <w:rPr>
          <w:noProof/>
        </w:rPr>
        <w:drawing>
          <wp:anchor distT="0" distB="0" distL="114300" distR="114300" simplePos="0" relativeHeight="251659264" behindDoc="0" locked="0" layoutInCell="1" allowOverlap="1" wp14:anchorId="4B686455" wp14:editId="3FD808F2">
            <wp:simplePos x="0" y="0"/>
            <wp:positionH relativeFrom="column">
              <wp:posOffset>19050</wp:posOffset>
            </wp:positionH>
            <wp:positionV relativeFrom="paragraph">
              <wp:posOffset>338455</wp:posOffset>
            </wp:positionV>
            <wp:extent cx="6819265" cy="895350"/>
            <wp:effectExtent l="0" t="0" r="0" b="0"/>
            <wp:wrapThrough wrapText="bothSides">
              <wp:wrapPolygon edited="0">
                <wp:start x="0" y="0"/>
                <wp:lineTo x="0" y="20834"/>
                <wp:lineTo x="21481" y="20834"/>
                <wp:lineTo x="21481" y="0"/>
                <wp:lineTo x="0" y="0"/>
              </wp:wrapPolygon>
            </wp:wrapThrough>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l="10139" t="34483" r="10556" b="50114"/>
                    <a:stretch>
                      <a:fillRect/>
                    </a:stretch>
                  </pic:blipFill>
                  <pic:spPr bwMode="auto">
                    <a:xfrm>
                      <a:off x="0" y="0"/>
                      <a:ext cx="681926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EDDFA39" wp14:editId="210D79B6">
            <wp:simplePos x="0" y="0"/>
            <wp:positionH relativeFrom="column">
              <wp:posOffset>-256540</wp:posOffset>
            </wp:positionH>
            <wp:positionV relativeFrom="paragraph">
              <wp:posOffset>1081405</wp:posOffset>
            </wp:positionV>
            <wp:extent cx="7019925" cy="914400"/>
            <wp:effectExtent l="0" t="0" r="0" b="0"/>
            <wp:wrapThrough wrapText="bothSides">
              <wp:wrapPolygon edited="0">
                <wp:start x="0" y="0"/>
                <wp:lineTo x="0" y="21000"/>
                <wp:lineTo x="21493" y="21000"/>
                <wp:lineTo x="21493" y="0"/>
                <wp:lineTo x="0" y="0"/>
              </wp:wrapPolygon>
            </wp:wrapThrough>
            <wp:docPr id="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l="7500" t="77931" r="10556" b="7816"/>
                    <a:stretch>
                      <a:fillRect/>
                    </a:stretch>
                  </pic:blipFill>
                  <pic:spPr bwMode="auto">
                    <a:xfrm>
                      <a:off x="0" y="0"/>
                      <a:ext cx="7019925" cy="914400"/>
                    </a:xfrm>
                    <a:prstGeom prst="rect">
                      <a:avLst/>
                    </a:prstGeom>
                    <a:noFill/>
                    <a:ln>
                      <a:noFill/>
                    </a:ln>
                  </pic:spPr>
                </pic:pic>
              </a:graphicData>
            </a:graphic>
            <wp14:sizeRelH relativeFrom="page">
              <wp14:pctWidth>0</wp14:pctWidth>
            </wp14:sizeRelH>
            <wp14:sizeRelV relativeFrom="page">
              <wp14:pctHeight>0</wp14:pctHeight>
            </wp14:sizeRelV>
          </wp:anchor>
        </w:drawing>
      </w:r>
      <w:r>
        <w:t>_______________________________________________________________________________</w:t>
      </w:r>
      <w:r w:rsidR="005D7225">
        <w:t>_______________________________</w:t>
      </w:r>
      <w:r>
        <w:t>____</w:t>
      </w:r>
    </w:p>
    <w:p w14:paraId="0FAC9A07" w14:textId="77777777" w:rsidR="00E76A70" w:rsidRDefault="00E76A70" w:rsidP="00E76A70"/>
    <w:p w14:paraId="6B9DA654" w14:textId="37A62A4A" w:rsidR="00E76A70" w:rsidRDefault="00E76A70" w:rsidP="00E76A70">
      <w:r>
        <w:t>What would happen if a “freedman” couldn’t pay any tax levied against them? _____________________________________________________________</w:t>
      </w:r>
      <w:r w:rsidR="005D7225">
        <w:t>__________________________</w:t>
      </w:r>
      <w:r>
        <w:t>________________________</w:t>
      </w:r>
    </w:p>
    <w:p w14:paraId="1A02CFAA" w14:textId="7CB13544" w:rsidR="00E76A70" w:rsidRDefault="00E76A70" w:rsidP="00E76A70">
      <w:r>
        <w:t>________________________________________________________</w:t>
      </w:r>
      <w:r w:rsidR="005D7225">
        <w:t>___________________________</w:t>
      </w:r>
      <w:r>
        <w:t>_____________________________</w:t>
      </w:r>
    </w:p>
    <w:p w14:paraId="78E57D01" w14:textId="77777777" w:rsidR="00E76A70" w:rsidRDefault="00E76A70" w:rsidP="00E76A70"/>
    <w:p w14:paraId="48ADB793" w14:textId="77777777" w:rsidR="00E76A70" w:rsidRPr="00A15172" w:rsidRDefault="00E76A70" w:rsidP="00574A0F">
      <w:pPr>
        <w:spacing w:before="100" w:beforeAutospacing="1" w:after="72"/>
        <w:rPr>
          <w:rFonts w:ascii="Georgia" w:eastAsia="Cambria" w:hAnsi="Georgia" w:cs="Calibri"/>
          <w:b/>
        </w:rPr>
      </w:pPr>
    </w:p>
    <w:p w14:paraId="6F7F6B98" w14:textId="1D12CE78" w:rsidR="00964A3C" w:rsidRDefault="00964A3C" w:rsidP="001A2159"/>
    <w:p w14:paraId="50AA54AD" w14:textId="317F485D" w:rsidR="00964A3C" w:rsidRPr="00D102BB" w:rsidRDefault="00964A3C" w:rsidP="00A15172">
      <w:pPr>
        <w:jc w:val="center"/>
        <w:rPr>
          <w:rFonts w:ascii="Georgia" w:hAnsi="Georgia"/>
          <w:sz w:val="22"/>
          <w:szCs w:val="22"/>
        </w:rPr>
      </w:pPr>
    </w:p>
    <w:sectPr w:rsidR="00964A3C" w:rsidRPr="00D102BB" w:rsidSect="001A2159">
      <w:footerReference w:type="default" r:id="rId15"/>
      <w:pgSz w:w="12240" w:h="15840"/>
      <w:pgMar w:top="810" w:right="1170" w:bottom="810" w:left="99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5CDFDB" w14:textId="77777777" w:rsidR="005D7225" w:rsidRDefault="005D7225" w:rsidP="0019790E">
      <w:r>
        <w:separator/>
      </w:r>
    </w:p>
  </w:endnote>
  <w:endnote w:type="continuationSeparator" w:id="0">
    <w:p w14:paraId="09B7F25B" w14:textId="77777777" w:rsidR="005D7225" w:rsidRDefault="005D7225" w:rsidP="00197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Palatino">
    <w:altName w:val="Palatino"/>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4DEDF" w14:textId="77777777" w:rsidR="005D7225" w:rsidRDefault="005D7225">
    <w:pPr>
      <w:pStyle w:val="Footer"/>
    </w:pPr>
    <w:r>
      <w:rPr>
        <w:noProof/>
      </w:rPr>
      <w:drawing>
        <wp:inline distT="0" distB="0" distL="0" distR="0" wp14:anchorId="41E5C80C" wp14:editId="273855C5">
          <wp:extent cx="2108835" cy="55064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IRIVINEpdf.jpg"/>
                  <pic:cNvPicPr/>
                </pic:nvPicPr>
                <pic:blipFill>
                  <a:blip r:embed="rId1">
                    <a:extLst>
                      <a:ext uri="{28A0092B-C50C-407E-A947-70E740481C1C}">
                        <a14:useLocalDpi xmlns:a14="http://schemas.microsoft.com/office/drawing/2010/main" val="0"/>
                      </a:ext>
                    </a:extLst>
                  </a:blip>
                  <a:stretch>
                    <a:fillRect/>
                  </a:stretch>
                </pic:blipFill>
                <pic:spPr>
                  <a:xfrm>
                    <a:off x="0" y="0"/>
                    <a:ext cx="2109541" cy="550824"/>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637443" w14:textId="77777777" w:rsidR="005D7225" w:rsidRDefault="005D7225" w:rsidP="0019790E">
      <w:r>
        <w:separator/>
      </w:r>
    </w:p>
  </w:footnote>
  <w:footnote w:type="continuationSeparator" w:id="0">
    <w:p w14:paraId="60979724" w14:textId="77777777" w:rsidR="005D7225" w:rsidRDefault="005D7225" w:rsidP="0019790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769312"/>
    <w:multiLevelType w:val="hybridMultilevel"/>
    <w:tmpl w:val="EED2B4B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74229F"/>
    <w:multiLevelType w:val="hybridMultilevel"/>
    <w:tmpl w:val="AD38F28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8627CB"/>
    <w:multiLevelType w:val="multilevel"/>
    <w:tmpl w:val="AF8E8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A138CE"/>
    <w:multiLevelType w:val="hybridMultilevel"/>
    <w:tmpl w:val="177A09F4"/>
    <w:lvl w:ilvl="0" w:tplc="DD467DAC">
      <w:start w:val="1"/>
      <w:numFmt w:val="upperRoman"/>
      <w:lvlText w:val="%1."/>
      <w:lvlJc w:val="left"/>
      <w:pPr>
        <w:tabs>
          <w:tab w:val="num" w:pos="1080"/>
        </w:tabs>
        <w:ind w:left="1080" w:hanging="720"/>
      </w:pPr>
      <w:rPr>
        <w:rFonts w:hint="default"/>
      </w:rPr>
    </w:lvl>
    <w:lvl w:ilvl="1" w:tplc="9D68162A">
      <w:start w:val="1"/>
      <w:numFmt w:val="upperLetter"/>
      <w:lvlText w:val="%2."/>
      <w:lvlJc w:val="left"/>
      <w:pPr>
        <w:tabs>
          <w:tab w:val="num" w:pos="1440"/>
        </w:tabs>
        <w:ind w:left="1440" w:hanging="360"/>
      </w:pPr>
      <w:rPr>
        <w:rFonts w:hint="default"/>
      </w:rPr>
    </w:lvl>
    <w:lvl w:ilvl="2" w:tplc="4F5E221C">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4D24770"/>
    <w:multiLevelType w:val="hybridMultilevel"/>
    <w:tmpl w:val="99B08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FB87341"/>
    <w:multiLevelType w:val="hybridMultilevel"/>
    <w:tmpl w:val="CE52D7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A007084"/>
    <w:multiLevelType w:val="hybridMultilevel"/>
    <w:tmpl w:val="73514FD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782C0858"/>
    <w:multiLevelType w:val="hybridMultilevel"/>
    <w:tmpl w:val="593AA37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
    <w:nsid w:val="7EA8421E"/>
    <w:multiLevelType w:val="hybridMultilevel"/>
    <w:tmpl w:val="9110BD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5"/>
  </w:num>
  <w:num w:numId="4">
    <w:abstractNumId w:val="7"/>
  </w:num>
  <w:num w:numId="5">
    <w:abstractNumId w:val="4"/>
  </w:num>
  <w:num w:numId="6">
    <w:abstractNumId w:val="8"/>
  </w:num>
  <w:num w:numId="7">
    <w:abstractNumId w:val="0"/>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86D"/>
    <w:rsid w:val="000262F7"/>
    <w:rsid w:val="0012503B"/>
    <w:rsid w:val="0019790E"/>
    <w:rsid w:val="001A2159"/>
    <w:rsid w:val="00313DA2"/>
    <w:rsid w:val="00321643"/>
    <w:rsid w:val="003C4A2A"/>
    <w:rsid w:val="00496660"/>
    <w:rsid w:val="004B09D8"/>
    <w:rsid w:val="005542BF"/>
    <w:rsid w:val="00574A0F"/>
    <w:rsid w:val="005D7225"/>
    <w:rsid w:val="00613C3D"/>
    <w:rsid w:val="007169F4"/>
    <w:rsid w:val="008032B8"/>
    <w:rsid w:val="00882B8F"/>
    <w:rsid w:val="008A3630"/>
    <w:rsid w:val="00916320"/>
    <w:rsid w:val="00964A3C"/>
    <w:rsid w:val="009C2A92"/>
    <w:rsid w:val="00A15172"/>
    <w:rsid w:val="00A31B2A"/>
    <w:rsid w:val="00B222F6"/>
    <w:rsid w:val="00C0286D"/>
    <w:rsid w:val="00C63D72"/>
    <w:rsid w:val="00D02C8F"/>
    <w:rsid w:val="00D102BB"/>
    <w:rsid w:val="00E76A70"/>
    <w:rsid w:val="00EB138A"/>
    <w:rsid w:val="00EC247F"/>
    <w:rsid w:val="00EF513E"/>
    <w:rsid w:val="00F27AB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oNotEmbedSmartTags/>
  <w:decimalSymbol w:val="."/>
  <w:listSeparator w:val=","/>
  <w14:docId w14:val="0B9A6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A1517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15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1517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90E"/>
    <w:pPr>
      <w:tabs>
        <w:tab w:val="center" w:pos="4320"/>
        <w:tab w:val="right" w:pos="8640"/>
      </w:tabs>
    </w:pPr>
  </w:style>
  <w:style w:type="character" w:customStyle="1" w:styleId="HeaderChar">
    <w:name w:val="Header Char"/>
    <w:basedOn w:val="DefaultParagraphFont"/>
    <w:link w:val="Header"/>
    <w:uiPriority w:val="99"/>
    <w:rsid w:val="0019790E"/>
  </w:style>
  <w:style w:type="paragraph" w:styleId="Footer">
    <w:name w:val="footer"/>
    <w:basedOn w:val="Normal"/>
    <w:link w:val="FooterChar"/>
    <w:uiPriority w:val="99"/>
    <w:unhideWhenUsed/>
    <w:rsid w:val="0019790E"/>
    <w:pPr>
      <w:tabs>
        <w:tab w:val="center" w:pos="4320"/>
        <w:tab w:val="right" w:pos="8640"/>
      </w:tabs>
    </w:pPr>
  </w:style>
  <w:style w:type="character" w:customStyle="1" w:styleId="FooterChar">
    <w:name w:val="Footer Char"/>
    <w:basedOn w:val="DefaultParagraphFont"/>
    <w:link w:val="Footer"/>
    <w:uiPriority w:val="99"/>
    <w:rsid w:val="0019790E"/>
  </w:style>
  <w:style w:type="paragraph" w:styleId="BalloonText">
    <w:name w:val="Balloon Text"/>
    <w:basedOn w:val="Normal"/>
    <w:link w:val="BalloonTextChar"/>
    <w:uiPriority w:val="99"/>
    <w:semiHidden/>
    <w:unhideWhenUsed/>
    <w:rsid w:val="00197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90E"/>
    <w:rPr>
      <w:rFonts w:ascii="Lucida Grande" w:hAnsi="Lucida Grande" w:cs="Lucida Grande"/>
      <w:sz w:val="18"/>
      <w:szCs w:val="18"/>
    </w:rPr>
  </w:style>
  <w:style w:type="character" w:styleId="Strong">
    <w:name w:val="Strong"/>
    <w:basedOn w:val="DefaultParagraphFont"/>
    <w:qFormat/>
    <w:rsid w:val="00EB138A"/>
    <w:rPr>
      <w:b/>
      <w:bCs/>
    </w:rPr>
  </w:style>
  <w:style w:type="paragraph" w:customStyle="1" w:styleId="head">
    <w:name w:val="head"/>
    <w:basedOn w:val="Normal"/>
    <w:rsid w:val="00EB138A"/>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EB138A"/>
    <w:rPr>
      <w:color w:val="0000FF" w:themeColor="hyperlink"/>
      <w:u w:val="single"/>
    </w:rPr>
  </w:style>
  <w:style w:type="table" w:styleId="TableGrid">
    <w:name w:val="Table Grid"/>
    <w:basedOn w:val="TableNormal"/>
    <w:uiPriority w:val="59"/>
    <w:rsid w:val="00C63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C63D72"/>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rsid w:val="00A1517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A15172"/>
    <w:rPr>
      <w:rFonts w:ascii="Times New Roman" w:eastAsia="Times New Roman" w:hAnsi="Times New Roman" w:cs="Times New Roman"/>
      <w:b/>
      <w:bCs/>
      <w:sz w:val="27"/>
      <w:szCs w:val="27"/>
    </w:rPr>
  </w:style>
  <w:style w:type="paragraph" w:customStyle="1" w:styleId="style1">
    <w:name w:val="style1"/>
    <w:basedOn w:val="Normal"/>
    <w:rsid w:val="00A15172"/>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qFormat/>
    <w:rsid w:val="00A15172"/>
    <w:rPr>
      <w:i/>
      <w:iCs/>
    </w:rPr>
  </w:style>
  <w:style w:type="character" w:customStyle="1" w:styleId="Heading2Char">
    <w:name w:val="Heading 2 Char"/>
    <w:basedOn w:val="DefaultParagraphFont"/>
    <w:link w:val="Heading2"/>
    <w:uiPriority w:val="9"/>
    <w:semiHidden/>
    <w:rsid w:val="00A15172"/>
    <w:rPr>
      <w:rFonts w:asciiTheme="majorHAnsi" w:eastAsiaTheme="majorEastAsia" w:hAnsiTheme="majorHAnsi" w:cstheme="majorBidi"/>
      <w:b/>
      <w:bCs/>
      <w:color w:val="4F81BD" w:themeColor="accent1"/>
      <w:sz w:val="26"/>
      <w:szCs w:val="26"/>
    </w:rPr>
  </w:style>
  <w:style w:type="paragraph" w:customStyle="1" w:styleId="Default">
    <w:name w:val="Default"/>
    <w:rsid w:val="0012503B"/>
    <w:pPr>
      <w:widowControl w:val="0"/>
      <w:autoSpaceDE w:val="0"/>
      <w:autoSpaceDN w:val="0"/>
      <w:adjustRightInd w:val="0"/>
    </w:pPr>
    <w:rPr>
      <w:rFonts w:ascii="Palatino" w:hAnsi="Palatino" w:cs="Palatino"/>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A1517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15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1517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90E"/>
    <w:pPr>
      <w:tabs>
        <w:tab w:val="center" w:pos="4320"/>
        <w:tab w:val="right" w:pos="8640"/>
      </w:tabs>
    </w:pPr>
  </w:style>
  <w:style w:type="character" w:customStyle="1" w:styleId="HeaderChar">
    <w:name w:val="Header Char"/>
    <w:basedOn w:val="DefaultParagraphFont"/>
    <w:link w:val="Header"/>
    <w:uiPriority w:val="99"/>
    <w:rsid w:val="0019790E"/>
  </w:style>
  <w:style w:type="paragraph" w:styleId="Footer">
    <w:name w:val="footer"/>
    <w:basedOn w:val="Normal"/>
    <w:link w:val="FooterChar"/>
    <w:uiPriority w:val="99"/>
    <w:unhideWhenUsed/>
    <w:rsid w:val="0019790E"/>
    <w:pPr>
      <w:tabs>
        <w:tab w:val="center" w:pos="4320"/>
        <w:tab w:val="right" w:pos="8640"/>
      </w:tabs>
    </w:pPr>
  </w:style>
  <w:style w:type="character" w:customStyle="1" w:styleId="FooterChar">
    <w:name w:val="Footer Char"/>
    <w:basedOn w:val="DefaultParagraphFont"/>
    <w:link w:val="Footer"/>
    <w:uiPriority w:val="99"/>
    <w:rsid w:val="0019790E"/>
  </w:style>
  <w:style w:type="paragraph" w:styleId="BalloonText">
    <w:name w:val="Balloon Text"/>
    <w:basedOn w:val="Normal"/>
    <w:link w:val="BalloonTextChar"/>
    <w:uiPriority w:val="99"/>
    <w:semiHidden/>
    <w:unhideWhenUsed/>
    <w:rsid w:val="00197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90E"/>
    <w:rPr>
      <w:rFonts w:ascii="Lucida Grande" w:hAnsi="Lucida Grande" w:cs="Lucida Grande"/>
      <w:sz w:val="18"/>
      <w:szCs w:val="18"/>
    </w:rPr>
  </w:style>
  <w:style w:type="character" w:styleId="Strong">
    <w:name w:val="Strong"/>
    <w:basedOn w:val="DefaultParagraphFont"/>
    <w:qFormat/>
    <w:rsid w:val="00EB138A"/>
    <w:rPr>
      <w:b/>
      <w:bCs/>
    </w:rPr>
  </w:style>
  <w:style w:type="paragraph" w:customStyle="1" w:styleId="head">
    <w:name w:val="head"/>
    <w:basedOn w:val="Normal"/>
    <w:rsid w:val="00EB138A"/>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EB138A"/>
    <w:rPr>
      <w:color w:val="0000FF" w:themeColor="hyperlink"/>
      <w:u w:val="single"/>
    </w:rPr>
  </w:style>
  <w:style w:type="table" w:styleId="TableGrid">
    <w:name w:val="Table Grid"/>
    <w:basedOn w:val="TableNormal"/>
    <w:uiPriority w:val="59"/>
    <w:rsid w:val="00C63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C63D72"/>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rsid w:val="00A1517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A15172"/>
    <w:rPr>
      <w:rFonts w:ascii="Times New Roman" w:eastAsia="Times New Roman" w:hAnsi="Times New Roman" w:cs="Times New Roman"/>
      <w:b/>
      <w:bCs/>
      <w:sz w:val="27"/>
      <w:szCs w:val="27"/>
    </w:rPr>
  </w:style>
  <w:style w:type="paragraph" w:customStyle="1" w:styleId="style1">
    <w:name w:val="style1"/>
    <w:basedOn w:val="Normal"/>
    <w:rsid w:val="00A15172"/>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qFormat/>
    <w:rsid w:val="00A15172"/>
    <w:rPr>
      <w:i/>
      <w:iCs/>
    </w:rPr>
  </w:style>
  <w:style w:type="character" w:customStyle="1" w:styleId="Heading2Char">
    <w:name w:val="Heading 2 Char"/>
    <w:basedOn w:val="DefaultParagraphFont"/>
    <w:link w:val="Heading2"/>
    <w:uiPriority w:val="9"/>
    <w:semiHidden/>
    <w:rsid w:val="00A15172"/>
    <w:rPr>
      <w:rFonts w:asciiTheme="majorHAnsi" w:eastAsiaTheme="majorEastAsia" w:hAnsiTheme="majorHAnsi" w:cstheme="majorBidi"/>
      <w:b/>
      <w:bCs/>
      <w:color w:val="4F81BD" w:themeColor="accent1"/>
      <w:sz w:val="26"/>
      <w:szCs w:val="26"/>
    </w:rPr>
  </w:style>
  <w:style w:type="paragraph" w:customStyle="1" w:styleId="Default">
    <w:name w:val="Default"/>
    <w:rsid w:val="0012503B"/>
    <w:pPr>
      <w:widowControl w:val="0"/>
      <w:autoSpaceDE w:val="0"/>
      <w:autoSpaceDN w:val="0"/>
      <w:adjustRightInd w:val="0"/>
    </w:pPr>
    <w:rPr>
      <w:rFonts w:ascii="Palatino" w:hAnsi="Palatino" w:cs="Palatin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929320">
      <w:bodyDiv w:val="1"/>
      <w:marLeft w:val="0"/>
      <w:marRight w:val="0"/>
      <w:marTop w:val="0"/>
      <w:marBottom w:val="0"/>
      <w:divBdr>
        <w:top w:val="none" w:sz="0" w:space="0" w:color="auto"/>
        <w:left w:val="none" w:sz="0" w:space="0" w:color="auto"/>
        <w:bottom w:val="none" w:sz="0" w:space="0" w:color="auto"/>
        <w:right w:val="none" w:sz="0" w:space="0" w:color="auto"/>
      </w:divBdr>
    </w:div>
    <w:div w:id="13248914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5</Pages>
  <Words>827</Words>
  <Characters>4718</Characters>
  <Application>Microsoft Macintosh Word</Application>
  <DocSecurity>0</DocSecurity>
  <Lines>39</Lines>
  <Paragraphs>11</Paragraphs>
  <ScaleCrop>false</ScaleCrop>
  <Company/>
  <LinksUpToDate>false</LinksUpToDate>
  <CharactersWithSpaces>5534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Emily Markussen Sorsher</cp:lastModifiedBy>
  <cp:revision>14</cp:revision>
  <dcterms:created xsi:type="dcterms:W3CDTF">2013-09-03T20:52:00Z</dcterms:created>
  <dcterms:modified xsi:type="dcterms:W3CDTF">2014-09-17T19:25:00Z</dcterms:modified>
</cp:coreProperties>
</file>