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93024" w14:textId="529F42A6" w:rsidR="00B222F6" w:rsidRPr="00A15172" w:rsidRDefault="00217F7B">
      <w:pPr>
        <w:rPr>
          <w:rFonts w:ascii="Georgia" w:hAnsi="Georgia"/>
          <w:b/>
          <w:u w:val="single"/>
        </w:rPr>
      </w:pPr>
      <w:r>
        <w:rPr>
          <w:rFonts w:ascii="Georgia" w:hAnsi="Georgia"/>
          <w:b/>
          <w:u w:val="single"/>
        </w:rPr>
        <w:t>Slave Narratives</w:t>
      </w:r>
    </w:p>
    <w:p w14:paraId="156898AB" w14:textId="4086F3DE" w:rsidR="00C0286D" w:rsidRPr="00A15172" w:rsidRDefault="00217F7B">
      <w:pPr>
        <w:rPr>
          <w:rFonts w:ascii="Georgia" w:hAnsi="Georgia"/>
        </w:rPr>
      </w:pPr>
      <w:r>
        <w:rPr>
          <w:rFonts w:ascii="Georgia" w:hAnsi="Georgia"/>
        </w:rPr>
        <w:t>Remembering Slavery in America</w:t>
      </w:r>
    </w:p>
    <w:p w14:paraId="16CD88DD" w14:textId="53F44766" w:rsidR="00C0286D" w:rsidRPr="00A15172" w:rsidRDefault="00574A0F">
      <w:pPr>
        <w:rPr>
          <w:rFonts w:ascii="Georgia" w:hAnsi="Georgia"/>
        </w:rPr>
      </w:pPr>
      <w:r w:rsidRPr="00A15172">
        <w:rPr>
          <w:rFonts w:ascii="Georgia" w:hAnsi="Georgia"/>
        </w:rPr>
        <w:t xml:space="preserve">From: </w:t>
      </w:r>
      <w:r w:rsidR="00217F7B">
        <w:rPr>
          <w:rFonts w:ascii="Georgia" w:hAnsi="Georgia"/>
        </w:rPr>
        <w:t>UCI History Project</w:t>
      </w:r>
    </w:p>
    <w:p w14:paraId="6D15CF34" w14:textId="7ED08A45" w:rsidR="00574A0F" w:rsidRPr="00A15172" w:rsidRDefault="0019790E" w:rsidP="0019790E">
      <w:pPr>
        <w:spacing w:before="100" w:beforeAutospacing="1" w:after="72"/>
        <w:rPr>
          <w:rFonts w:ascii="Georgia" w:hAnsi="Georgia"/>
        </w:rPr>
      </w:pPr>
      <w:r w:rsidRPr="00A15172">
        <w:rPr>
          <w:rFonts w:ascii="Georgia" w:hAnsi="Georgia"/>
          <w:b/>
        </w:rPr>
        <w:t>History Standards:</w:t>
      </w:r>
      <w:r w:rsidR="00882B8F" w:rsidRPr="00A15172">
        <w:rPr>
          <w:rFonts w:ascii="Georgia" w:hAnsi="Georgia"/>
          <w:b/>
        </w:rPr>
        <w:t xml:space="preserve"> </w:t>
      </w:r>
      <w:r w:rsidR="008C28C8">
        <w:rPr>
          <w:rFonts w:ascii="Georgia" w:hAnsi="Georgia"/>
          <w:b/>
        </w:rPr>
        <w:t>8.7.2</w:t>
      </w:r>
      <w:r w:rsidRPr="00A15172">
        <w:rPr>
          <w:rFonts w:ascii="Georgia" w:hAnsi="Georgia"/>
        </w:rPr>
        <w:t xml:space="preserve"> </w:t>
      </w:r>
    </w:p>
    <w:p w14:paraId="39B6CFCB" w14:textId="5ACD3FDB" w:rsidR="0012503B" w:rsidRPr="008C28C8" w:rsidRDefault="008C28C8" w:rsidP="008C28C8">
      <w:pPr>
        <w:widowControl w:val="0"/>
        <w:autoSpaceDE w:val="0"/>
        <w:autoSpaceDN w:val="0"/>
        <w:adjustRightInd w:val="0"/>
        <w:rPr>
          <w:rFonts w:ascii="Georgia" w:hAnsi="Georgia" w:cs="Palatino"/>
          <w:color w:val="000000"/>
        </w:rPr>
      </w:pPr>
      <w:r>
        <w:rPr>
          <w:rFonts w:ascii="Georgia" w:hAnsi="Georgia" w:cs="Palatino"/>
          <w:color w:val="000000"/>
        </w:rPr>
        <w:t>Trace the origins and development of slavery; its effects on black American and on the region’s political, social, religious, economic, and cultural development, and identify the strategies that were tried to both overturn and preserve it…</w:t>
      </w:r>
    </w:p>
    <w:p w14:paraId="60CF02A2" w14:textId="18904923" w:rsidR="00574A0F" w:rsidRPr="00A15172" w:rsidRDefault="0019790E" w:rsidP="0019790E">
      <w:pPr>
        <w:spacing w:before="100" w:beforeAutospacing="1" w:after="72"/>
        <w:rPr>
          <w:rFonts w:ascii="Georgia" w:hAnsi="Georgia" w:cs="Arial"/>
          <w:b/>
        </w:rPr>
      </w:pPr>
      <w:r w:rsidRPr="00A15172">
        <w:rPr>
          <w:rFonts w:ascii="Georgia" w:hAnsi="Georgia" w:cs="Arial"/>
          <w:b/>
        </w:rPr>
        <w:t xml:space="preserve">CCSS Standards: </w:t>
      </w:r>
      <w:r w:rsidR="00F76C34">
        <w:rPr>
          <w:rFonts w:ascii="Georgia" w:hAnsi="Georgia" w:cs="Arial"/>
          <w:b/>
        </w:rPr>
        <w:t>Reading, Grades 6-8</w:t>
      </w:r>
    </w:p>
    <w:p w14:paraId="0B11B837" w14:textId="3EAD029C" w:rsidR="00A56D48" w:rsidRPr="00A56D48" w:rsidRDefault="00A56D48" w:rsidP="00A56D48">
      <w:pPr>
        <w:rPr>
          <w:rFonts w:ascii="Georgia" w:hAnsi="Georgia"/>
        </w:rPr>
      </w:pPr>
      <w:r w:rsidRPr="00A56D48">
        <w:rPr>
          <w:rFonts w:ascii="Georgia" w:hAnsi="Georgia"/>
        </w:rPr>
        <w:t>1. Cite specific textual evidence to support analysis</w:t>
      </w:r>
      <w:r>
        <w:rPr>
          <w:rFonts w:ascii="Georgia" w:hAnsi="Georgia"/>
        </w:rPr>
        <w:t xml:space="preserve"> </w:t>
      </w:r>
      <w:r w:rsidRPr="00A56D48">
        <w:rPr>
          <w:rFonts w:ascii="Georgia" w:hAnsi="Georgia"/>
        </w:rPr>
        <w:t>of primary and secondary sources.</w:t>
      </w:r>
    </w:p>
    <w:p w14:paraId="261A68B2" w14:textId="27A96074" w:rsidR="00A56D48" w:rsidRPr="00A56D48" w:rsidRDefault="00A56D48" w:rsidP="00A56D48">
      <w:pPr>
        <w:rPr>
          <w:rFonts w:ascii="Georgia" w:hAnsi="Georgia"/>
        </w:rPr>
      </w:pPr>
      <w:r w:rsidRPr="00A56D48">
        <w:rPr>
          <w:rFonts w:ascii="Georgia" w:hAnsi="Georgia"/>
        </w:rPr>
        <w:t>2. Determine the ce</w:t>
      </w:r>
      <w:r>
        <w:rPr>
          <w:rFonts w:ascii="Georgia" w:hAnsi="Georgia"/>
        </w:rPr>
        <w:t xml:space="preserve">ntral ideas or information of a </w:t>
      </w:r>
      <w:r w:rsidRPr="00A56D48">
        <w:rPr>
          <w:rFonts w:ascii="Georgia" w:hAnsi="Georgia"/>
        </w:rPr>
        <w:t>primary or secondary source; provide an accurate</w:t>
      </w:r>
      <w:r>
        <w:rPr>
          <w:rFonts w:ascii="Georgia" w:hAnsi="Georgia"/>
        </w:rPr>
        <w:t xml:space="preserve"> </w:t>
      </w:r>
      <w:r w:rsidRPr="00A56D48">
        <w:rPr>
          <w:rFonts w:ascii="Georgia" w:hAnsi="Georgia"/>
        </w:rPr>
        <w:t>summary of the source distinct from prior</w:t>
      </w:r>
      <w:r>
        <w:rPr>
          <w:rFonts w:ascii="Georgia" w:hAnsi="Georgia"/>
        </w:rPr>
        <w:t xml:space="preserve"> </w:t>
      </w:r>
      <w:r w:rsidRPr="00A56D48">
        <w:rPr>
          <w:rFonts w:ascii="Georgia" w:hAnsi="Georgia"/>
        </w:rPr>
        <w:t>knowledge or opinions.</w:t>
      </w:r>
    </w:p>
    <w:p w14:paraId="4307D80D" w14:textId="3C762679" w:rsidR="00A56D48" w:rsidRPr="00A56D48" w:rsidRDefault="00A56D48" w:rsidP="00A56D48">
      <w:pPr>
        <w:rPr>
          <w:rFonts w:ascii="Georgia" w:hAnsi="Georgia"/>
        </w:rPr>
      </w:pPr>
      <w:r w:rsidRPr="00A56D48">
        <w:rPr>
          <w:rFonts w:ascii="Georgia" w:hAnsi="Georgia"/>
        </w:rPr>
        <w:t>4. Determine t</w:t>
      </w:r>
      <w:r>
        <w:rPr>
          <w:rFonts w:ascii="Georgia" w:hAnsi="Georgia"/>
        </w:rPr>
        <w:t xml:space="preserve">he meaning of words and phrases </w:t>
      </w:r>
      <w:r w:rsidRPr="00A56D48">
        <w:rPr>
          <w:rFonts w:ascii="Georgia" w:hAnsi="Georgia"/>
        </w:rPr>
        <w:t>as they are used in a text, including vocabulary</w:t>
      </w:r>
      <w:r>
        <w:rPr>
          <w:rFonts w:ascii="Georgia" w:hAnsi="Georgia"/>
        </w:rPr>
        <w:t xml:space="preserve"> </w:t>
      </w:r>
      <w:r w:rsidRPr="00A56D48">
        <w:rPr>
          <w:rFonts w:ascii="Georgia" w:hAnsi="Georgia"/>
        </w:rPr>
        <w:t>specific to domains related to history/social</w:t>
      </w:r>
      <w:r>
        <w:rPr>
          <w:rFonts w:ascii="Georgia" w:hAnsi="Georgia"/>
        </w:rPr>
        <w:t xml:space="preserve"> </w:t>
      </w:r>
      <w:r w:rsidRPr="00A56D48">
        <w:rPr>
          <w:rFonts w:ascii="Georgia" w:hAnsi="Georgia"/>
        </w:rPr>
        <w:t>studies.</w:t>
      </w:r>
    </w:p>
    <w:p w14:paraId="7457454B" w14:textId="3A27FE58" w:rsidR="00A56D48" w:rsidRPr="00A56D48" w:rsidRDefault="00A56D48" w:rsidP="00A56D48">
      <w:pPr>
        <w:rPr>
          <w:rFonts w:ascii="Georgia" w:hAnsi="Georgia"/>
        </w:rPr>
      </w:pPr>
      <w:r w:rsidRPr="00A56D48">
        <w:rPr>
          <w:rFonts w:ascii="Georgia" w:hAnsi="Georgia"/>
        </w:rPr>
        <w:t xml:space="preserve">10. By the end </w:t>
      </w:r>
      <w:r>
        <w:rPr>
          <w:rFonts w:ascii="Georgia" w:hAnsi="Georgia"/>
        </w:rPr>
        <w:t xml:space="preserve">of grade 8, read and comprehend </w:t>
      </w:r>
      <w:r w:rsidRPr="00A56D48">
        <w:rPr>
          <w:rFonts w:ascii="Georgia" w:hAnsi="Georgia"/>
        </w:rPr>
        <w:t xml:space="preserve">history/social studies </w:t>
      </w:r>
      <w:bookmarkStart w:id="0" w:name="_GoBack"/>
      <w:bookmarkEnd w:id="0"/>
      <w:r w:rsidRPr="00A56D48">
        <w:rPr>
          <w:rFonts w:ascii="Georgia" w:hAnsi="Georgia"/>
        </w:rPr>
        <w:t>texts in the grades 6–8 text</w:t>
      </w:r>
      <w:r>
        <w:rPr>
          <w:rFonts w:ascii="Georgia" w:hAnsi="Georgia"/>
        </w:rPr>
        <w:t xml:space="preserve"> </w:t>
      </w:r>
      <w:r w:rsidRPr="00A56D48">
        <w:rPr>
          <w:rFonts w:ascii="Georgia" w:hAnsi="Georgia"/>
        </w:rPr>
        <w:t>complexity band independently and proficiently.</w:t>
      </w:r>
    </w:p>
    <w:p w14:paraId="0F178E67" w14:textId="41D4CC3B" w:rsidR="008C28C8" w:rsidRPr="008C28C8" w:rsidRDefault="00574A0F" w:rsidP="00A56D48">
      <w:pPr>
        <w:spacing w:before="100" w:beforeAutospacing="1" w:after="72"/>
        <w:rPr>
          <w:rFonts w:ascii="Georgia" w:eastAsia="Cambria" w:hAnsi="Georgia" w:cs="Calibri"/>
        </w:rPr>
      </w:pPr>
      <w:r w:rsidRPr="00A15172">
        <w:rPr>
          <w:rFonts w:ascii="Georgia" w:eastAsia="Cambria" w:hAnsi="Georgia" w:cs="Calibri"/>
          <w:b/>
        </w:rPr>
        <w:t>Guiding Q</w:t>
      </w:r>
      <w:r w:rsidR="00882B8F" w:rsidRPr="00A15172">
        <w:rPr>
          <w:rFonts w:ascii="Georgia" w:eastAsia="Cambria" w:hAnsi="Georgia" w:cs="Calibri"/>
          <w:b/>
        </w:rPr>
        <w:t>uestion</w:t>
      </w:r>
      <w:r w:rsidRPr="00A15172">
        <w:rPr>
          <w:rFonts w:ascii="Georgia" w:eastAsia="Cambria" w:hAnsi="Georgia" w:cs="Calibri"/>
          <w:b/>
        </w:rPr>
        <w:t>:</w:t>
      </w:r>
      <w:r w:rsidR="008C28C8">
        <w:rPr>
          <w:rFonts w:ascii="Georgia" w:eastAsia="Cambria" w:hAnsi="Georgia" w:cs="Calibri"/>
          <w:b/>
        </w:rPr>
        <w:br/>
      </w:r>
      <w:r w:rsidR="008C28C8">
        <w:rPr>
          <w:rFonts w:ascii="Georgia" w:eastAsia="Cambria" w:hAnsi="Georgia" w:cs="Calibri"/>
        </w:rPr>
        <w:t>What do slave narratives demonstrate about the institution of slavery?</w:t>
      </w:r>
    </w:p>
    <w:p w14:paraId="7F80B2AC" w14:textId="6EC8F344" w:rsidR="00574A0F" w:rsidRDefault="00574A0F" w:rsidP="00574A0F">
      <w:pPr>
        <w:spacing w:before="100" w:beforeAutospacing="1" w:after="72"/>
        <w:rPr>
          <w:rFonts w:ascii="Georgia" w:eastAsia="Cambria" w:hAnsi="Georgia" w:cs="Calibri"/>
          <w:b/>
        </w:rPr>
      </w:pPr>
      <w:r w:rsidRPr="00A15172">
        <w:rPr>
          <w:rFonts w:ascii="Georgia" w:eastAsia="Cambria" w:hAnsi="Georgia" w:cs="Calibri"/>
          <w:b/>
        </w:rPr>
        <w:t>Overview of Lesson:</w:t>
      </w:r>
    </w:p>
    <w:p w14:paraId="6A68050C" w14:textId="33FF30CC" w:rsidR="00F76C34" w:rsidRDefault="00F76C34" w:rsidP="00574A0F">
      <w:pPr>
        <w:spacing w:before="100" w:beforeAutospacing="1" w:after="72"/>
        <w:rPr>
          <w:rFonts w:ascii="Georgia" w:eastAsia="Cambria" w:hAnsi="Georgia" w:cs="Calibri"/>
        </w:rPr>
      </w:pPr>
      <w:r w:rsidRPr="00F76C34">
        <w:rPr>
          <w:rFonts w:ascii="Georgia" w:eastAsia="Cambria" w:hAnsi="Georgia" w:cs="Calibri"/>
        </w:rPr>
        <w:t xml:space="preserve">Five excerpts of interviews with former slaves are included.  The interviews were conducted in the 1930s.  </w:t>
      </w:r>
    </w:p>
    <w:p w14:paraId="5FFFC877" w14:textId="18B5A85D" w:rsidR="00F76C34" w:rsidRDefault="00F76C34" w:rsidP="00574A0F">
      <w:pPr>
        <w:spacing w:before="100" w:beforeAutospacing="1" w:after="72"/>
        <w:rPr>
          <w:rFonts w:ascii="Georgia" w:eastAsia="Cambria" w:hAnsi="Georgia" w:cs="Calibri"/>
        </w:rPr>
      </w:pPr>
      <w:r>
        <w:rPr>
          <w:rFonts w:ascii="Georgia" w:eastAsia="Cambria" w:hAnsi="Georgia" w:cs="Calibri"/>
        </w:rPr>
        <w:t>Students should be placed in groups of five.  Students should each be assigned one interview to read through.  As a whole class, guide them through the first set of questions, which asks students to identify the author, date, etc.  Once they know that information, ask them to explain to their group member who the former slave was, and make a prediction about what they would say in their interview.  After students have all gone around (about 5 minutes), have them silently work through their interview.  They should circle any words or phrases that they don’t understand.  At the end of the first read through, they may ask their fellow group members for help with their circles.  Move through the students so that you may offer additional assistance here.</w:t>
      </w:r>
    </w:p>
    <w:p w14:paraId="75DF75C3" w14:textId="207163CD" w:rsidR="00F76C34" w:rsidRDefault="00F76C34" w:rsidP="00574A0F">
      <w:pPr>
        <w:spacing w:before="100" w:beforeAutospacing="1" w:after="72"/>
        <w:rPr>
          <w:rFonts w:ascii="Georgia" w:eastAsia="Cambria" w:hAnsi="Georgia" w:cs="Calibri"/>
        </w:rPr>
      </w:pPr>
      <w:r>
        <w:rPr>
          <w:rFonts w:ascii="Georgia" w:eastAsia="Cambria" w:hAnsi="Georgia" w:cs="Calibri"/>
        </w:rPr>
        <w:t xml:space="preserve">Direct the students’ attention to the remaining questions.  Have them read the interview again, with the questions in mind, and them answer them as fully as possible.  Make sure to explain to students that their answers should include details from the text itself.  </w:t>
      </w:r>
    </w:p>
    <w:p w14:paraId="79B741C5" w14:textId="06632B9D" w:rsidR="00F76C34" w:rsidRPr="00F76C34" w:rsidRDefault="00F76C34" w:rsidP="00574A0F">
      <w:pPr>
        <w:spacing w:before="100" w:beforeAutospacing="1" w:after="72"/>
        <w:rPr>
          <w:rFonts w:ascii="Georgia" w:eastAsia="Cambria" w:hAnsi="Georgia" w:cs="Calibri"/>
        </w:rPr>
      </w:pPr>
      <w:r>
        <w:rPr>
          <w:rFonts w:ascii="Georgia" w:eastAsia="Cambria" w:hAnsi="Georgia" w:cs="Calibri"/>
        </w:rPr>
        <w:t xml:space="preserve">If time allows, have them each summarize their interview in </w:t>
      </w:r>
      <w:proofErr w:type="gramStart"/>
      <w:r>
        <w:rPr>
          <w:rFonts w:ascii="Georgia" w:eastAsia="Cambria" w:hAnsi="Georgia" w:cs="Calibri"/>
        </w:rPr>
        <w:t>under</w:t>
      </w:r>
      <w:proofErr w:type="gramEnd"/>
      <w:r>
        <w:rPr>
          <w:rFonts w:ascii="Georgia" w:eastAsia="Cambria" w:hAnsi="Georgia" w:cs="Calibri"/>
        </w:rPr>
        <w:t xml:space="preserve"> one minute (use a timer) for their group members.  </w:t>
      </w:r>
    </w:p>
    <w:p w14:paraId="0446C889" w14:textId="77777777" w:rsidR="00217F7B" w:rsidRDefault="00217F7B" w:rsidP="00574A0F">
      <w:pPr>
        <w:spacing w:before="100" w:beforeAutospacing="1" w:after="72"/>
        <w:rPr>
          <w:rFonts w:ascii="Georgia" w:eastAsia="Cambria" w:hAnsi="Georgia" w:cs="Calibri"/>
          <w:b/>
        </w:rPr>
      </w:pPr>
    </w:p>
    <w:p w14:paraId="2A87E2B9" w14:textId="3A119A77" w:rsidR="00217F7B" w:rsidRDefault="00217F7B">
      <w:pPr>
        <w:rPr>
          <w:rFonts w:ascii="Georgia" w:eastAsia="Cambria" w:hAnsi="Georgia" w:cs="Calibri"/>
          <w:b/>
        </w:rPr>
      </w:pPr>
      <w:r>
        <w:rPr>
          <w:rFonts w:ascii="Georgia" w:eastAsia="Cambria" w:hAnsi="Georgia" w:cs="Calibri"/>
          <w:b/>
        </w:rPr>
        <w:br w:type="page"/>
      </w:r>
    </w:p>
    <w:p w14:paraId="2F61F934" w14:textId="77777777" w:rsidR="00217F7B" w:rsidRPr="00A16499" w:rsidRDefault="00217F7B" w:rsidP="00217F7B">
      <w:pPr>
        <w:jc w:val="center"/>
        <w:rPr>
          <w:rFonts w:ascii="Times New Roman" w:hAnsi="Times New Roman" w:cs="Times New Roman"/>
          <w:b/>
          <w:sz w:val="36"/>
          <w:szCs w:val="36"/>
          <w:u w:val="single"/>
        </w:rPr>
      </w:pPr>
      <w:r w:rsidRPr="00A16499">
        <w:rPr>
          <w:rFonts w:ascii="Times New Roman" w:hAnsi="Times New Roman" w:cs="Times New Roman"/>
          <w:b/>
          <w:sz w:val="36"/>
          <w:szCs w:val="36"/>
          <w:u w:val="single"/>
        </w:rPr>
        <w:lastRenderedPageBreak/>
        <w:t>Slave Narratives</w:t>
      </w:r>
    </w:p>
    <w:p w14:paraId="7E34B268" w14:textId="77777777" w:rsidR="00217F7B" w:rsidRPr="00A16499" w:rsidRDefault="00217F7B" w:rsidP="00217F7B">
      <w:pPr>
        <w:rPr>
          <w:rFonts w:ascii="Times New Roman" w:hAnsi="Times New Roman" w:cs="Times New Roman"/>
          <w:i/>
        </w:rPr>
      </w:pPr>
      <w:r w:rsidRPr="00A16499">
        <w:rPr>
          <w:rFonts w:ascii="Times New Roman" w:hAnsi="Times New Roman" w:cs="Times New Roman"/>
          <w:i/>
        </w:rPr>
        <w:t>The excerpts are from former slaves who were freed after the Civil War.  Most were children, or in their early teens, at the time they were in slavery.  These interviews were conducted in the 1930’s and then written down.  All of these interviews have been obtained from the Library of Congress.</w:t>
      </w:r>
    </w:p>
    <w:p w14:paraId="46AD4A8C" w14:textId="77777777" w:rsidR="00217F7B" w:rsidRDefault="00217F7B" w:rsidP="00217F7B">
      <w:pPr>
        <w:rPr>
          <w:rFonts w:ascii="Times New Roman" w:hAnsi="Times New Roman" w:cs="Times New Roman"/>
        </w:rPr>
      </w:pPr>
    </w:p>
    <w:p w14:paraId="0111C5FD" w14:textId="77777777" w:rsidR="00217F7B" w:rsidRDefault="00217F7B" w:rsidP="00217F7B">
      <w:pPr>
        <w:rPr>
          <w:rFonts w:ascii="Times New Roman" w:hAnsi="Times New Roman" w:cs="Times New Roman"/>
        </w:rPr>
      </w:pPr>
      <w:r>
        <w:rPr>
          <w:rFonts w:ascii="Times New Roman" w:hAnsi="Times New Roman" w:cs="Times New Roman"/>
        </w:rPr>
        <w:t>What is the name of the former slave being interviewed</w:t>
      </w:r>
      <w:r w:rsidRPr="00A16499">
        <w:rPr>
          <w:rFonts w:ascii="Times New Roman" w:hAnsi="Times New Roman" w:cs="Times New Roman"/>
        </w:rPr>
        <w:t>?</w:t>
      </w:r>
    </w:p>
    <w:p w14:paraId="72527B9C" w14:textId="77777777" w:rsidR="00F76C34" w:rsidRPr="00A16499" w:rsidRDefault="00F76C34" w:rsidP="00217F7B">
      <w:pPr>
        <w:rPr>
          <w:rFonts w:ascii="Times New Roman" w:hAnsi="Times New Roman" w:cs="Times New Roman"/>
        </w:rPr>
      </w:pPr>
    </w:p>
    <w:p w14:paraId="21E52852" w14:textId="77777777" w:rsidR="00217F7B" w:rsidRDefault="00217F7B" w:rsidP="00217F7B">
      <w:pPr>
        <w:rPr>
          <w:rFonts w:ascii="Times New Roman" w:hAnsi="Times New Roman" w:cs="Times New Roman"/>
        </w:rPr>
      </w:pPr>
      <w:r>
        <w:rPr>
          <w:rFonts w:ascii="Times New Roman" w:hAnsi="Times New Roman" w:cs="Times New Roman"/>
        </w:rPr>
        <w:t>How old are they (if it says)?</w:t>
      </w:r>
    </w:p>
    <w:p w14:paraId="615CFCD7" w14:textId="77777777" w:rsidR="00F76C34" w:rsidRDefault="00F76C34" w:rsidP="00217F7B">
      <w:pPr>
        <w:rPr>
          <w:rFonts w:ascii="Times New Roman" w:hAnsi="Times New Roman" w:cs="Times New Roman"/>
        </w:rPr>
      </w:pPr>
    </w:p>
    <w:p w14:paraId="6F48881C" w14:textId="77777777" w:rsidR="00217F7B" w:rsidRDefault="00217F7B" w:rsidP="00217F7B">
      <w:pPr>
        <w:rPr>
          <w:rFonts w:ascii="Times New Roman" w:hAnsi="Times New Roman" w:cs="Times New Roman"/>
        </w:rPr>
      </w:pPr>
      <w:r>
        <w:rPr>
          <w:rFonts w:ascii="Times New Roman" w:hAnsi="Times New Roman" w:cs="Times New Roman"/>
        </w:rPr>
        <w:t>Where are they living?</w:t>
      </w:r>
    </w:p>
    <w:p w14:paraId="475CB6F8" w14:textId="77777777" w:rsidR="00F76C34" w:rsidRPr="00A16499" w:rsidRDefault="00F76C34" w:rsidP="00217F7B">
      <w:pPr>
        <w:rPr>
          <w:rFonts w:ascii="Times New Roman" w:hAnsi="Times New Roman" w:cs="Times New Roman"/>
        </w:rPr>
      </w:pPr>
    </w:p>
    <w:p w14:paraId="4C9A99F6" w14:textId="77777777" w:rsidR="00217F7B" w:rsidRDefault="00217F7B" w:rsidP="00217F7B">
      <w:pPr>
        <w:rPr>
          <w:rFonts w:ascii="Times New Roman" w:hAnsi="Times New Roman" w:cs="Times New Roman"/>
        </w:rPr>
      </w:pPr>
      <w:r w:rsidRPr="00A16499">
        <w:rPr>
          <w:rFonts w:ascii="Times New Roman" w:hAnsi="Times New Roman" w:cs="Times New Roman"/>
        </w:rPr>
        <w:t>Is there a date or year on the document anywhere?</w:t>
      </w:r>
    </w:p>
    <w:p w14:paraId="4AE43364" w14:textId="77777777" w:rsidR="00F76C34" w:rsidRPr="00A16499" w:rsidRDefault="00F76C34" w:rsidP="00217F7B">
      <w:pPr>
        <w:rPr>
          <w:rFonts w:ascii="Times New Roman" w:hAnsi="Times New Roman" w:cs="Times New Roman"/>
        </w:rPr>
      </w:pPr>
    </w:p>
    <w:p w14:paraId="6211574B" w14:textId="77777777" w:rsidR="00217F7B" w:rsidRPr="00A16499" w:rsidRDefault="00217F7B" w:rsidP="00217F7B">
      <w:pPr>
        <w:rPr>
          <w:rFonts w:ascii="Times New Roman" w:hAnsi="Times New Roman" w:cs="Times New Roman"/>
        </w:rPr>
      </w:pPr>
      <w:r w:rsidRPr="00A16499">
        <w:rPr>
          <w:rFonts w:ascii="Times New Roman" w:hAnsi="Times New Roman" w:cs="Times New Roman"/>
        </w:rPr>
        <w:t>Give a very brief summary of some the experi</w:t>
      </w:r>
      <w:r>
        <w:rPr>
          <w:rFonts w:ascii="Times New Roman" w:hAnsi="Times New Roman" w:cs="Times New Roman"/>
        </w:rPr>
        <w:t>ences the former slave describes</w:t>
      </w:r>
      <w:r w:rsidRPr="00A16499">
        <w:rPr>
          <w:rFonts w:ascii="Times New Roman" w:hAnsi="Times New Roman" w:cs="Times New Roman"/>
        </w:rPr>
        <w:t>:</w:t>
      </w:r>
    </w:p>
    <w:p w14:paraId="4E4ECBC9" w14:textId="77777777" w:rsidR="00217F7B" w:rsidRPr="00A16499" w:rsidRDefault="00217F7B" w:rsidP="00217F7B">
      <w:pPr>
        <w:rPr>
          <w:rFonts w:ascii="Times New Roman" w:hAnsi="Times New Roman" w:cs="Times New Roman"/>
        </w:rPr>
      </w:pPr>
    </w:p>
    <w:p w14:paraId="3FECBB4E" w14:textId="77777777" w:rsidR="00217F7B" w:rsidRPr="00A16499" w:rsidRDefault="00217F7B" w:rsidP="00217F7B">
      <w:pPr>
        <w:rPr>
          <w:rFonts w:ascii="Times New Roman" w:hAnsi="Times New Roman" w:cs="Times New Roman"/>
        </w:rPr>
      </w:pPr>
    </w:p>
    <w:p w14:paraId="77DA7EA4" w14:textId="77777777" w:rsidR="00217F7B" w:rsidRPr="00A16499" w:rsidRDefault="00217F7B" w:rsidP="00217F7B">
      <w:pPr>
        <w:rPr>
          <w:rFonts w:ascii="Times New Roman" w:hAnsi="Times New Roman" w:cs="Times New Roman"/>
        </w:rPr>
      </w:pPr>
    </w:p>
    <w:p w14:paraId="14395B95" w14:textId="77777777" w:rsidR="00217F7B" w:rsidRPr="00A16499" w:rsidRDefault="00217F7B" w:rsidP="00217F7B">
      <w:pPr>
        <w:rPr>
          <w:rFonts w:ascii="Times New Roman" w:hAnsi="Times New Roman" w:cs="Times New Roman"/>
        </w:rPr>
      </w:pPr>
    </w:p>
    <w:p w14:paraId="777B1C4C" w14:textId="77777777" w:rsidR="00217F7B" w:rsidRPr="00A16499" w:rsidRDefault="00217F7B" w:rsidP="00217F7B">
      <w:pPr>
        <w:rPr>
          <w:rFonts w:ascii="Times New Roman" w:hAnsi="Times New Roman" w:cs="Times New Roman"/>
        </w:rPr>
      </w:pPr>
    </w:p>
    <w:p w14:paraId="48F98027" w14:textId="77777777" w:rsidR="00217F7B" w:rsidRPr="00A16499" w:rsidRDefault="00217F7B" w:rsidP="00217F7B">
      <w:pPr>
        <w:rPr>
          <w:rFonts w:ascii="Times New Roman" w:hAnsi="Times New Roman" w:cs="Times New Roman"/>
        </w:rPr>
      </w:pPr>
    </w:p>
    <w:p w14:paraId="26B62B6A" w14:textId="77777777" w:rsidR="00217F7B" w:rsidRPr="00A16499" w:rsidRDefault="00217F7B" w:rsidP="00217F7B">
      <w:pPr>
        <w:rPr>
          <w:rFonts w:ascii="Times New Roman" w:hAnsi="Times New Roman" w:cs="Times New Roman"/>
        </w:rPr>
      </w:pPr>
    </w:p>
    <w:p w14:paraId="35AC53C8" w14:textId="77777777" w:rsidR="00217F7B" w:rsidRPr="00A16499" w:rsidRDefault="00217F7B" w:rsidP="00217F7B">
      <w:pPr>
        <w:rPr>
          <w:rFonts w:ascii="Times New Roman" w:hAnsi="Times New Roman" w:cs="Times New Roman"/>
        </w:rPr>
      </w:pPr>
    </w:p>
    <w:p w14:paraId="2F16E411" w14:textId="77777777" w:rsidR="00217F7B" w:rsidRPr="00A16499" w:rsidRDefault="00217F7B" w:rsidP="00217F7B">
      <w:pPr>
        <w:rPr>
          <w:rFonts w:ascii="Times New Roman" w:hAnsi="Times New Roman" w:cs="Times New Roman"/>
        </w:rPr>
      </w:pPr>
      <w:r w:rsidRPr="00A16499">
        <w:rPr>
          <w:rFonts w:ascii="Times New Roman" w:hAnsi="Times New Roman" w:cs="Times New Roman"/>
        </w:rPr>
        <w:t>Is there anything special that stood out to you or that you found really interesting?</w:t>
      </w:r>
    </w:p>
    <w:p w14:paraId="1C3833CC" w14:textId="77777777" w:rsidR="00217F7B" w:rsidRPr="00A16499" w:rsidRDefault="00217F7B" w:rsidP="00217F7B">
      <w:pPr>
        <w:rPr>
          <w:rFonts w:ascii="Times New Roman" w:hAnsi="Times New Roman" w:cs="Times New Roman"/>
        </w:rPr>
      </w:pPr>
    </w:p>
    <w:p w14:paraId="3327E7DC" w14:textId="77777777" w:rsidR="00217F7B" w:rsidRDefault="00217F7B" w:rsidP="00217F7B">
      <w:pPr>
        <w:rPr>
          <w:rFonts w:ascii="Times New Roman" w:hAnsi="Times New Roman" w:cs="Times New Roman"/>
        </w:rPr>
      </w:pPr>
    </w:p>
    <w:p w14:paraId="1CF6B918" w14:textId="77777777" w:rsidR="00217F7B" w:rsidRPr="00A16499" w:rsidRDefault="00217F7B" w:rsidP="00217F7B">
      <w:pPr>
        <w:rPr>
          <w:rFonts w:ascii="Times New Roman" w:hAnsi="Times New Roman" w:cs="Times New Roman"/>
        </w:rPr>
      </w:pPr>
    </w:p>
    <w:p w14:paraId="40277CD9" w14:textId="77777777" w:rsidR="00217F7B" w:rsidRPr="00A16499" w:rsidRDefault="00217F7B" w:rsidP="00217F7B">
      <w:pPr>
        <w:rPr>
          <w:rFonts w:ascii="Times New Roman" w:hAnsi="Times New Roman" w:cs="Times New Roman"/>
        </w:rPr>
      </w:pPr>
      <w:r w:rsidRPr="00A16499">
        <w:rPr>
          <w:rFonts w:ascii="Times New Roman" w:hAnsi="Times New Roman" w:cs="Times New Roman"/>
        </w:rPr>
        <w:t>Is there anything you have questions about or didn’t understand?</w:t>
      </w:r>
    </w:p>
    <w:p w14:paraId="45ED7456" w14:textId="77777777" w:rsidR="00217F7B" w:rsidRPr="00A16499" w:rsidRDefault="00217F7B" w:rsidP="00217F7B">
      <w:pPr>
        <w:rPr>
          <w:rFonts w:ascii="Times New Roman" w:hAnsi="Times New Roman" w:cs="Times New Roman"/>
        </w:rPr>
      </w:pPr>
    </w:p>
    <w:p w14:paraId="4194E979" w14:textId="77777777" w:rsidR="00217F7B" w:rsidRPr="00A16499" w:rsidRDefault="00217F7B" w:rsidP="00217F7B">
      <w:pPr>
        <w:rPr>
          <w:rFonts w:ascii="Times New Roman" w:hAnsi="Times New Roman" w:cs="Times New Roman"/>
        </w:rPr>
      </w:pPr>
    </w:p>
    <w:p w14:paraId="08CDA5D2" w14:textId="77777777" w:rsidR="00217F7B" w:rsidRDefault="00217F7B" w:rsidP="00217F7B">
      <w:pPr>
        <w:rPr>
          <w:rFonts w:ascii="Times New Roman" w:hAnsi="Times New Roman" w:cs="Times New Roman"/>
        </w:rPr>
      </w:pPr>
    </w:p>
    <w:p w14:paraId="545F1B1E" w14:textId="77777777" w:rsidR="00217F7B" w:rsidRDefault="00217F7B" w:rsidP="00217F7B">
      <w:pPr>
        <w:rPr>
          <w:rFonts w:ascii="Times New Roman" w:hAnsi="Times New Roman" w:cs="Times New Roman"/>
        </w:rPr>
      </w:pPr>
      <w:r w:rsidRPr="002C0E02">
        <w:rPr>
          <w:rFonts w:ascii="Times New Roman" w:hAnsi="Times New Roman" w:cs="Times New Roman"/>
          <w:noProof/>
        </w:rPr>
        <w:drawing>
          <wp:inline distT="0" distB="0" distL="0" distR="0" wp14:anchorId="7A7994C3" wp14:editId="254CEB10">
            <wp:extent cx="5943600" cy="7642944"/>
            <wp:effectExtent l="19050" t="0" r="0" b="0"/>
            <wp:docPr id="2" name="Picture 1" descr="Page 117 of 275, South Carolina Narratives, Volume XIV, Part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117 of 275, South Carolina Narratives, Volume XIV, Part 4">
                      <a:hlinkClick r:id="rId8"/>
                    </pic:cNvPr>
                    <pic:cNvPicPr>
                      <a:picLocks noChangeAspect="1" noChangeArrowheads="1"/>
                    </pic:cNvPicPr>
                  </pic:nvPicPr>
                  <pic:blipFill>
                    <a:blip r:embed="rId9" cstate="print"/>
                    <a:srcRect/>
                    <a:stretch>
                      <a:fillRect/>
                    </a:stretch>
                  </pic:blipFill>
                  <pic:spPr bwMode="auto">
                    <a:xfrm>
                      <a:off x="0" y="0"/>
                      <a:ext cx="5943600" cy="7642944"/>
                    </a:xfrm>
                    <a:prstGeom prst="rect">
                      <a:avLst/>
                    </a:prstGeom>
                    <a:noFill/>
                    <a:ln w="9525">
                      <a:noFill/>
                      <a:miter lim="800000"/>
                      <a:headEnd/>
                      <a:tailEnd/>
                    </a:ln>
                  </pic:spPr>
                </pic:pic>
              </a:graphicData>
            </a:graphic>
          </wp:inline>
        </w:drawing>
      </w:r>
    </w:p>
    <w:p w14:paraId="5FA01FB8" w14:textId="77777777" w:rsidR="00217F7B" w:rsidRDefault="00217F7B" w:rsidP="00217F7B">
      <w:pPr>
        <w:rPr>
          <w:rFonts w:ascii="Times New Roman" w:hAnsi="Times New Roman" w:cs="Times New Roman"/>
        </w:rPr>
      </w:pPr>
    </w:p>
    <w:p w14:paraId="1CEDBD2C" w14:textId="77777777" w:rsidR="00217F7B" w:rsidRDefault="00217F7B" w:rsidP="00217F7B">
      <w:pPr>
        <w:rPr>
          <w:rFonts w:ascii="Times New Roman" w:hAnsi="Times New Roman" w:cs="Times New Roman"/>
        </w:rPr>
      </w:pPr>
      <w:r w:rsidRPr="002C0E02">
        <w:rPr>
          <w:rFonts w:ascii="Times New Roman" w:hAnsi="Times New Roman" w:cs="Times New Roman"/>
          <w:noProof/>
        </w:rPr>
        <w:drawing>
          <wp:inline distT="0" distB="0" distL="0" distR="0" wp14:anchorId="12E27FC9" wp14:editId="164CF3A0">
            <wp:extent cx="5943600" cy="8046851"/>
            <wp:effectExtent l="19050" t="0" r="0" b="0"/>
            <wp:docPr id="3" name="Picture 1" descr="Page 149 of 368, Arkansas Narratives, Volume II, Part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149 of 368, Arkansas Narratives, Volume II, Part 5">
                      <a:hlinkClick r:id="rId10"/>
                    </pic:cNvPr>
                    <pic:cNvPicPr>
                      <a:picLocks noChangeAspect="1" noChangeArrowheads="1"/>
                    </pic:cNvPicPr>
                  </pic:nvPicPr>
                  <pic:blipFill>
                    <a:blip r:embed="rId11" cstate="print"/>
                    <a:srcRect/>
                    <a:stretch>
                      <a:fillRect/>
                    </a:stretch>
                  </pic:blipFill>
                  <pic:spPr bwMode="auto">
                    <a:xfrm>
                      <a:off x="0" y="0"/>
                      <a:ext cx="5943600" cy="8046851"/>
                    </a:xfrm>
                    <a:prstGeom prst="rect">
                      <a:avLst/>
                    </a:prstGeom>
                    <a:noFill/>
                    <a:ln w="9525">
                      <a:noFill/>
                      <a:miter lim="800000"/>
                      <a:headEnd/>
                      <a:tailEnd/>
                    </a:ln>
                  </pic:spPr>
                </pic:pic>
              </a:graphicData>
            </a:graphic>
          </wp:inline>
        </w:drawing>
      </w:r>
    </w:p>
    <w:p w14:paraId="677F06F7" w14:textId="77777777" w:rsidR="00217F7B" w:rsidRDefault="00217F7B" w:rsidP="00217F7B">
      <w:pPr>
        <w:rPr>
          <w:rFonts w:ascii="Times New Roman" w:hAnsi="Times New Roman" w:cs="Times New Roman"/>
        </w:rPr>
      </w:pPr>
      <w:r w:rsidRPr="002C0E02">
        <w:rPr>
          <w:rFonts w:ascii="Times New Roman" w:hAnsi="Times New Roman" w:cs="Times New Roman"/>
          <w:noProof/>
        </w:rPr>
        <w:drawing>
          <wp:inline distT="0" distB="0" distL="0" distR="0" wp14:anchorId="212AFE0B" wp14:editId="0960B953">
            <wp:extent cx="5943600" cy="7996157"/>
            <wp:effectExtent l="19050" t="0" r="0" b="0"/>
            <wp:docPr id="4" name="Picture 4" descr="Page 150 of 368, Arkansas Narratives, Volume II, Part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 150 of 368, Arkansas Narratives, Volume II, Part 5">
                      <a:hlinkClick r:id="rId12"/>
                    </pic:cNvPr>
                    <pic:cNvPicPr>
                      <a:picLocks noChangeAspect="1" noChangeArrowheads="1"/>
                    </pic:cNvPicPr>
                  </pic:nvPicPr>
                  <pic:blipFill>
                    <a:blip r:embed="rId13" cstate="print"/>
                    <a:srcRect/>
                    <a:stretch>
                      <a:fillRect/>
                    </a:stretch>
                  </pic:blipFill>
                  <pic:spPr bwMode="auto">
                    <a:xfrm>
                      <a:off x="0" y="0"/>
                      <a:ext cx="5943600" cy="7996157"/>
                    </a:xfrm>
                    <a:prstGeom prst="rect">
                      <a:avLst/>
                    </a:prstGeom>
                    <a:noFill/>
                    <a:ln w="9525">
                      <a:noFill/>
                      <a:miter lim="800000"/>
                      <a:headEnd/>
                      <a:tailEnd/>
                    </a:ln>
                  </pic:spPr>
                </pic:pic>
              </a:graphicData>
            </a:graphic>
          </wp:inline>
        </w:drawing>
      </w:r>
    </w:p>
    <w:p w14:paraId="0F3B2499" w14:textId="77777777" w:rsidR="00217F7B" w:rsidRDefault="00217F7B" w:rsidP="00217F7B">
      <w:pPr>
        <w:rPr>
          <w:rFonts w:ascii="Times New Roman" w:hAnsi="Times New Roman" w:cs="Times New Roman"/>
        </w:rPr>
      </w:pPr>
      <w:r w:rsidRPr="002C0E02">
        <w:rPr>
          <w:rFonts w:ascii="Times New Roman" w:hAnsi="Times New Roman" w:cs="Times New Roman"/>
          <w:noProof/>
        </w:rPr>
        <w:drawing>
          <wp:inline distT="0" distB="0" distL="0" distR="0" wp14:anchorId="5EB26A03" wp14:editId="7D99CC27">
            <wp:extent cx="5943600" cy="8168601"/>
            <wp:effectExtent l="19050" t="0" r="0" b="0"/>
            <wp:docPr id="5" name="Picture 7" descr="Page 151 of 368, Arkansas Narratives, Volume II, Part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 151 of 368, Arkansas Narratives, Volume II, Part 5">
                      <a:hlinkClick r:id="rId14"/>
                    </pic:cNvPr>
                    <pic:cNvPicPr>
                      <a:picLocks noChangeAspect="1" noChangeArrowheads="1"/>
                    </pic:cNvPicPr>
                  </pic:nvPicPr>
                  <pic:blipFill>
                    <a:blip r:embed="rId15" cstate="print"/>
                    <a:srcRect/>
                    <a:stretch>
                      <a:fillRect/>
                    </a:stretch>
                  </pic:blipFill>
                  <pic:spPr bwMode="auto">
                    <a:xfrm>
                      <a:off x="0" y="0"/>
                      <a:ext cx="5943600" cy="8168601"/>
                    </a:xfrm>
                    <a:prstGeom prst="rect">
                      <a:avLst/>
                    </a:prstGeom>
                    <a:noFill/>
                    <a:ln w="9525">
                      <a:noFill/>
                      <a:miter lim="800000"/>
                      <a:headEnd/>
                      <a:tailEnd/>
                    </a:ln>
                  </pic:spPr>
                </pic:pic>
              </a:graphicData>
            </a:graphic>
          </wp:inline>
        </w:drawing>
      </w:r>
    </w:p>
    <w:p w14:paraId="6AF7C684" w14:textId="77777777" w:rsidR="00217F7B" w:rsidRDefault="00217F7B" w:rsidP="00217F7B">
      <w:pPr>
        <w:rPr>
          <w:rFonts w:ascii="Times New Roman" w:hAnsi="Times New Roman" w:cs="Times New Roman"/>
        </w:rPr>
      </w:pPr>
      <w:r w:rsidRPr="002C0E02">
        <w:rPr>
          <w:rFonts w:ascii="Times New Roman" w:hAnsi="Times New Roman" w:cs="Times New Roman"/>
          <w:noProof/>
        </w:rPr>
        <w:drawing>
          <wp:inline distT="0" distB="0" distL="0" distR="0" wp14:anchorId="1039F6EC" wp14:editId="1AC26DDD">
            <wp:extent cx="5943600" cy="8380476"/>
            <wp:effectExtent l="19050" t="0" r="0" b="0"/>
            <wp:docPr id="6" name="Picture 1" descr="Page 46 of 436, Alabama Narratives, Volume I">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46 of 436, Alabama Narratives, Volume I">
                      <a:hlinkClick r:id="rId16"/>
                    </pic:cNvPr>
                    <pic:cNvPicPr>
                      <a:picLocks noChangeAspect="1" noChangeArrowheads="1"/>
                    </pic:cNvPicPr>
                  </pic:nvPicPr>
                  <pic:blipFill>
                    <a:blip r:embed="rId17" cstate="print"/>
                    <a:srcRect/>
                    <a:stretch>
                      <a:fillRect/>
                    </a:stretch>
                  </pic:blipFill>
                  <pic:spPr bwMode="auto">
                    <a:xfrm>
                      <a:off x="0" y="0"/>
                      <a:ext cx="5943600" cy="8380476"/>
                    </a:xfrm>
                    <a:prstGeom prst="rect">
                      <a:avLst/>
                    </a:prstGeom>
                    <a:noFill/>
                    <a:ln w="9525">
                      <a:noFill/>
                      <a:miter lim="800000"/>
                      <a:headEnd/>
                      <a:tailEnd/>
                    </a:ln>
                  </pic:spPr>
                </pic:pic>
              </a:graphicData>
            </a:graphic>
          </wp:inline>
        </w:drawing>
      </w:r>
    </w:p>
    <w:p w14:paraId="3E8793FD" w14:textId="77777777" w:rsidR="00217F7B" w:rsidRDefault="00217F7B" w:rsidP="00217F7B">
      <w:pPr>
        <w:rPr>
          <w:rFonts w:ascii="Times New Roman" w:hAnsi="Times New Roman" w:cs="Times New Roman"/>
        </w:rPr>
      </w:pPr>
      <w:r w:rsidRPr="002C0E02">
        <w:rPr>
          <w:rFonts w:ascii="Times New Roman" w:hAnsi="Times New Roman" w:cs="Times New Roman"/>
          <w:noProof/>
        </w:rPr>
        <w:drawing>
          <wp:inline distT="0" distB="0" distL="0" distR="0" wp14:anchorId="2FFD7E9E" wp14:editId="2AEF4A3E">
            <wp:extent cx="5943600" cy="8093202"/>
            <wp:effectExtent l="19050" t="0" r="0" b="0"/>
            <wp:docPr id="8" name="Picture 4" descr="Page 47 of 436, Alabama Narratives, Volume I">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 47 of 436, Alabama Narratives, Volume I">
                      <a:hlinkClick r:id="rId18"/>
                    </pic:cNvPr>
                    <pic:cNvPicPr>
                      <a:picLocks noChangeAspect="1" noChangeArrowheads="1"/>
                    </pic:cNvPicPr>
                  </pic:nvPicPr>
                  <pic:blipFill>
                    <a:blip r:embed="rId19" cstate="print"/>
                    <a:srcRect/>
                    <a:stretch>
                      <a:fillRect/>
                    </a:stretch>
                  </pic:blipFill>
                  <pic:spPr bwMode="auto">
                    <a:xfrm>
                      <a:off x="0" y="0"/>
                      <a:ext cx="5943600" cy="8093202"/>
                    </a:xfrm>
                    <a:prstGeom prst="rect">
                      <a:avLst/>
                    </a:prstGeom>
                    <a:noFill/>
                    <a:ln w="9525">
                      <a:noFill/>
                      <a:miter lim="800000"/>
                      <a:headEnd/>
                      <a:tailEnd/>
                    </a:ln>
                  </pic:spPr>
                </pic:pic>
              </a:graphicData>
            </a:graphic>
          </wp:inline>
        </w:drawing>
      </w:r>
    </w:p>
    <w:p w14:paraId="7245293F" w14:textId="77777777" w:rsidR="00217F7B" w:rsidRDefault="00217F7B" w:rsidP="00217F7B">
      <w:pPr>
        <w:rPr>
          <w:rFonts w:ascii="Times New Roman" w:hAnsi="Times New Roman" w:cs="Times New Roman"/>
        </w:rPr>
      </w:pPr>
      <w:r w:rsidRPr="002C0E02">
        <w:rPr>
          <w:rFonts w:ascii="Times New Roman" w:hAnsi="Times New Roman" w:cs="Times New Roman"/>
          <w:noProof/>
        </w:rPr>
        <w:drawing>
          <wp:inline distT="0" distB="0" distL="0" distR="0" wp14:anchorId="38FFF401" wp14:editId="4E40AF24">
            <wp:extent cx="5943600" cy="8439912"/>
            <wp:effectExtent l="19050" t="0" r="0" b="0"/>
            <wp:docPr id="9" name="Picture 1" descr="Page 58 of 436, Alabama Narratives, Volume I">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58 of 436, Alabama Narratives, Volume I">
                      <a:hlinkClick r:id="rId20"/>
                    </pic:cNvPr>
                    <pic:cNvPicPr>
                      <a:picLocks noChangeAspect="1" noChangeArrowheads="1"/>
                    </pic:cNvPicPr>
                  </pic:nvPicPr>
                  <pic:blipFill>
                    <a:blip r:embed="rId21" cstate="print"/>
                    <a:srcRect/>
                    <a:stretch>
                      <a:fillRect/>
                    </a:stretch>
                  </pic:blipFill>
                  <pic:spPr bwMode="auto">
                    <a:xfrm>
                      <a:off x="0" y="0"/>
                      <a:ext cx="5943600" cy="8439912"/>
                    </a:xfrm>
                    <a:prstGeom prst="rect">
                      <a:avLst/>
                    </a:prstGeom>
                    <a:noFill/>
                    <a:ln w="9525">
                      <a:noFill/>
                      <a:miter lim="800000"/>
                      <a:headEnd/>
                      <a:tailEnd/>
                    </a:ln>
                  </pic:spPr>
                </pic:pic>
              </a:graphicData>
            </a:graphic>
          </wp:inline>
        </w:drawing>
      </w:r>
    </w:p>
    <w:p w14:paraId="624C5C02" w14:textId="77777777" w:rsidR="00217F7B" w:rsidRDefault="00217F7B" w:rsidP="00217F7B">
      <w:pPr>
        <w:rPr>
          <w:rFonts w:ascii="Times New Roman" w:hAnsi="Times New Roman" w:cs="Times New Roman"/>
        </w:rPr>
      </w:pPr>
      <w:r w:rsidRPr="002C0E02">
        <w:rPr>
          <w:rFonts w:ascii="Times New Roman" w:hAnsi="Times New Roman" w:cs="Times New Roman"/>
          <w:noProof/>
        </w:rPr>
        <w:drawing>
          <wp:inline distT="0" distB="0" distL="0" distR="0" wp14:anchorId="228BDDAF" wp14:editId="6AC441BD">
            <wp:extent cx="5943600" cy="8479536"/>
            <wp:effectExtent l="19050" t="0" r="0" b="0"/>
            <wp:docPr id="10" name="Picture 4" descr="Page 59 of 436, Alabama Narratives, Volume I">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 59 of 436, Alabama Narratives, Volume I">
                      <a:hlinkClick r:id="rId22"/>
                    </pic:cNvPr>
                    <pic:cNvPicPr>
                      <a:picLocks noChangeAspect="1" noChangeArrowheads="1"/>
                    </pic:cNvPicPr>
                  </pic:nvPicPr>
                  <pic:blipFill>
                    <a:blip r:embed="rId23" cstate="print"/>
                    <a:srcRect/>
                    <a:stretch>
                      <a:fillRect/>
                    </a:stretch>
                  </pic:blipFill>
                  <pic:spPr bwMode="auto">
                    <a:xfrm>
                      <a:off x="0" y="0"/>
                      <a:ext cx="5943600" cy="8479536"/>
                    </a:xfrm>
                    <a:prstGeom prst="rect">
                      <a:avLst/>
                    </a:prstGeom>
                    <a:noFill/>
                    <a:ln w="9525">
                      <a:noFill/>
                      <a:miter lim="800000"/>
                      <a:headEnd/>
                      <a:tailEnd/>
                    </a:ln>
                  </pic:spPr>
                </pic:pic>
              </a:graphicData>
            </a:graphic>
          </wp:inline>
        </w:drawing>
      </w:r>
    </w:p>
    <w:p w14:paraId="267297F6" w14:textId="77777777" w:rsidR="00217F7B" w:rsidRDefault="00217F7B" w:rsidP="00217F7B">
      <w:pPr>
        <w:rPr>
          <w:rFonts w:ascii="Times New Roman" w:hAnsi="Times New Roman" w:cs="Times New Roman"/>
        </w:rPr>
      </w:pPr>
      <w:r w:rsidRPr="002C0E02">
        <w:rPr>
          <w:rFonts w:ascii="Times New Roman" w:hAnsi="Times New Roman" w:cs="Times New Roman"/>
          <w:noProof/>
        </w:rPr>
        <w:drawing>
          <wp:inline distT="0" distB="0" distL="0" distR="0" wp14:anchorId="061ACE39" wp14:editId="4D661D06">
            <wp:extent cx="5943600" cy="8469630"/>
            <wp:effectExtent l="19050" t="0" r="0" b="0"/>
            <wp:docPr id="11" name="Picture 7" descr="Page 60 of 436, Alabama Narratives, Volume I">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 60 of 436, Alabama Narratives, Volume I">
                      <a:hlinkClick r:id="rId24"/>
                    </pic:cNvPr>
                    <pic:cNvPicPr>
                      <a:picLocks noChangeAspect="1" noChangeArrowheads="1"/>
                    </pic:cNvPicPr>
                  </pic:nvPicPr>
                  <pic:blipFill>
                    <a:blip r:embed="rId25" cstate="print"/>
                    <a:srcRect/>
                    <a:stretch>
                      <a:fillRect/>
                    </a:stretch>
                  </pic:blipFill>
                  <pic:spPr bwMode="auto">
                    <a:xfrm>
                      <a:off x="0" y="0"/>
                      <a:ext cx="5943600" cy="8469630"/>
                    </a:xfrm>
                    <a:prstGeom prst="rect">
                      <a:avLst/>
                    </a:prstGeom>
                    <a:noFill/>
                    <a:ln w="9525">
                      <a:noFill/>
                      <a:miter lim="800000"/>
                      <a:headEnd/>
                      <a:tailEnd/>
                    </a:ln>
                  </pic:spPr>
                </pic:pic>
              </a:graphicData>
            </a:graphic>
          </wp:inline>
        </w:drawing>
      </w:r>
    </w:p>
    <w:p w14:paraId="153C8D0A" w14:textId="77777777" w:rsidR="00217F7B" w:rsidRDefault="00217F7B" w:rsidP="00217F7B">
      <w:pPr>
        <w:rPr>
          <w:rFonts w:ascii="Times New Roman" w:hAnsi="Times New Roman" w:cs="Times New Roman"/>
        </w:rPr>
      </w:pPr>
      <w:r w:rsidRPr="002C0E02">
        <w:rPr>
          <w:rFonts w:ascii="Times New Roman" w:hAnsi="Times New Roman" w:cs="Times New Roman"/>
          <w:noProof/>
        </w:rPr>
        <w:drawing>
          <wp:inline distT="0" distB="0" distL="0" distR="0" wp14:anchorId="6174517C" wp14:editId="4666E7E0">
            <wp:extent cx="5943600" cy="8469630"/>
            <wp:effectExtent l="19050" t="0" r="0" b="0"/>
            <wp:docPr id="12" name="Picture 10" descr="Page 61 of 436, Alabama Narratives, Volume I">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 61 of 436, Alabama Narratives, Volume I">
                      <a:hlinkClick r:id="rId26"/>
                    </pic:cNvPr>
                    <pic:cNvPicPr>
                      <a:picLocks noChangeAspect="1" noChangeArrowheads="1"/>
                    </pic:cNvPicPr>
                  </pic:nvPicPr>
                  <pic:blipFill>
                    <a:blip r:embed="rId27" cstate="print"/>
                    <a:srcRect/>
                    <a:stretch>
                      <a:fillRect/>
                    </a:stretch>
                  </pic:blipFill>
                  <pic:spPr bwMode="auto">
                    <a:xfrm>
                      <a:off x="0" y="0"/>
                      <a:ext cx="5943600" cy="8469630"/>
                    </a:xfrm>
                    <a:prstGeom prst="rect">
                      <a:avLst/>
                    </a:prstGeom>
                    <a:noFill/>
                    <a:ln w="9525">
                      <a:noFill/>
                      <a:miter lim="800000"/>
                      <a:headEnd/>
                      <a:tailEnd/>
                    </a:ln>
                  </pic:spPr>
                </pic:pic>
              </a:graphicData>
            </a:graphic>
          </wp:inline>
        </w:drawing>
      </w:r>
    </w:p>
    <w:p w14:paraId="4EFB75D9" w14:textId="77777777" w:rsidR="00217F7B" w:rsidRDefault="00217F7B" w:rsidP="00217F7B">
      <w:pPr>
        <w:rPr>
          <w:rFonts w:ascii="Times New Roman" w:hAnsi="Times New Roman" w:cs="Times New Roman"/>
        </w:rPr>
      </w:pPr>
      <w:r w:rsidRPr="002C0E02">
        <w:rPr>
          <w:rFonts w:ascii="Times New Roman" w:hAnsi="Times New Roman" w:cs="Times New Roman"/>
          <w:noProof/>
        </w:rPr>
        <w:drawing>
          <wp:inline distT="0" distB="0" distL="0" distR="0" wp14:anchorId="74DA5071" wp14:editId="764CF79B">
            <wp:extent cx="5943600" cy="8221981"/>
            <wp:effectExtent l="19050" t="0" r="0" b="0"/>
            <wp:docPr id="13" name="Picture 1" descr="Page 55 of 436, Alabama Narratives, Volume I">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55 of 436, Alabama Narratives, Volume I">
                      <a:hlinkClick r:id="rId28"/>
                    </pic:cNvPr>
                    <pic:cNvPicPr>
                      <a:picLocks noChangeAspect="1" noChangeArrowheads="1"/>
                    </pic:cNvPicPr>
                  </pic:nvPicPr>
                  <pic:blipFill>
                    <a:blip r:embed="rId29" cstate="print"/>
                    <a:srcRect/>
                    <a:stretch>
                      <a:fillRect/>
                    </a:stretch>
                  </pic:blipFill>
                  <pic:spPr bwMode="auto">
                    <a:xfrm>
                      <a:off x="0" y="0"/>
                      <a:ext cx="5943600" cy="8221981"/>
                    </a:xfrm>
                    <a:prstGeom prst="rect">
                      <a:avLst/>
                    </a:prstGeom>
                    <a:noFill/>
                    <a:ln w="9525">
                      <a:noFill/>
                      <a:miter lim="800000"/>
                      <a:headEnd/>
                      <a:tailEnd/>
                    </a:ln>
                  </pic:spPr>
                </pic:pic>
              </a:graphicData>
            </a:graphic>
          </wp:inline>
        </w:drawing>
      </w:r>
    </w:p>
    <w:p w14:paraId="1FE4EF09" w14:textId="77777777" w:rsidR="00217F7B" w:rsidRDefault="00217F7B" w:rsidP="00217F7B">
      <w:pPr>
        <w:rPr>
          <w:rFonts w:ascii="Times New Roman" w:hAnsi="Times New Roman" w:cs="Times New Roman"/>
        </w:rPr>
      </w:pPr>
      <w:r w:rsidRPr="002C0E02">
        <w:rPr>
          <w:rFonts w:ascii="Times New Roman" w:hAnsi="Times New Roman" w:cs="Times New Roman"/>
          <w:noProof/>
        </w:rPr>
        <w:drawing>
          <wp:inline distT="0" distB="0" distL="0" distR="0" wp14:anchorId="01C3FF8E" wp14:editId="572FA301">
            <wp:extent cx="5943600" cy="8439912"/>
            <wp:effectExtent l="19050" t="0" r="0" b="0"/>
            <wp:docPr id="14" name="Picture 4" descr="Page 56 of 436, Alabama Narratives, Volume I">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 56 of 436, Alabama Narratives, Volume I">
                      <a:hlinkClick r:id="rId30"/>
                    </pic:cNvPr>
                    <pic:cNvPicPr>
                      <a:picLocks noChangeAspect="1" noChangeArrowheads="1"/>
                    </pic:cNvPicPr>
                  </pic:nvPicPr>
                  <pic:blipFill>
                    <a:blip r:embed="rId31" cstate="print"/>
                    <a:srcRect/>
                    <a:stretch>
                      <a:fillRect/>
                    </a:stretch>
                  </pic:blipFill>
                  <pic:spPr bwMode="auto">
                    <a:xfrm>
                      <a:off x="0" y="0"/>
                      <a:ext cx="5943600" cy="8439912"/>
                    </a:xfrm>
                    <a:prstGeom prst="rect">
                      <a:avLst/>
                    </a:prstGeom>
                    <a:noFill/>
                    <a:ln w="9525">
                      <a:noFill/>
                      <a:miter lim="800000"/>
                      <a:headEnd/>
                      <a:tailEnd/>
                    </a:ln>
                  </pic:spPr>
                </pic:pic>
              </a:graphicData>
            </a:graphic>
          </wp:inline>
        </w:drawing>
      </w:r>
    </w:p>
    <w:p w14:paraId="2CB2E0A5" w14:textId="77777777" w:rsidR="00217F7B" w:rsidRDefault="00217F7B" w:rsidP="00217F7B">
      <w:pPr>
        <w:rPr>
          <w:rFonts w:ascii="Times New Roman" w:hAnsi="Times New Roman" w:cs="Times New Roman"/>
        </w:rPr>
      </w:pPr>
      <w:r w:rsidRPr="002C0E02">
        <w:rPr>
          <w:rFonts w:ascii="Times New Roman" w:hAnsi="Times New Roman" w:cs="Times New Roman"/>
          <w:noProof/>
        </w:rPr>
        <w:drawing>
          <wp:inline distT="0" distB="0" distL="0" distR="0" wp14:anchorId="598D54F3" wp14:editId="1E00DB3A">
            <wp:extent cx="5943600" cy="8321039"/>
            <wp:effectExtent l="19050" t="0" r="0" b="0"/>
            <wp:docPr id="15" name="Picture 7" descr="Page 57 of 436, Alabama Narratives, Volume I">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 57 of 436, Alabama Narratives, Volume I">
                      <a:hlinkClick r:id="rId32"/>
                    </pic:cNvPr>
                    <pic:cNvPicPr>
                      <a:picLocks noChangeAspect="1" noChangeArrowheads="1"/>
                    </pic:cNvPicPr>
                  </pic:nvPicPr>
                  <pic:blipFill>
                    <a:blip r:embed="rId33" cstate="print"/>
                    <a:srcRect/>
                    <a:stretch>
                      <a:fillRect/>
                    </a:stretch>
                  </pic:blipFill>
                  <pic:spPr bwMode="auto">
                    <a:xfrm>
                      <a:off x="0" y="0"/>
                      <a:ext cx="5943600" cy="8321039"/>
                    </a:xfrm>
                    <a:prstGeom prst="rect">
                      <a:avLst/>
                    </a:prstGeom>
                    <a:noFill/>
                    <a:ln w="9525">
                      <a:noFill/>
                      <a:miter lim="800000"/>
                      <a:headEnd/>
                      <a:tailEnd/>
                    </a:ln>
                  </pic:spPr>
                </pic:pic>
              </a:graphicData>
            </a:graphic>
          </wp:inline>
        </w:drawing>
      </w:r>
    </w:p>
    <w:p w14:paraId="6560F281" w14:textId="77777777" w:rsidR="00217F7B" w:rsidRDefault="00217F7B" w:rsidP="00217F7B">
      <w:pPr>
        <w:rPr>
          <w:rFonts w:ascii="Times New Roman" w:hAnsi="Times New Roman" w:cs="Times New Roman"/>
        </w:rPr>
      </w:pPr>
      <w:r w:rsidRPr="002C0E02">
        <w:rPr>
          <w:rFonts w:ascii="Times New Roman" w:hAnsi="Times New Roman" w:cs="Times New Roman"/>
          <w:noProof/>
        </w:rPr>
        <w:drawing>
          <wp:inline distT="0" distB="0" distL="0" distR="0" wp14:anchorId="21E6F798" wp14:editId="34B54C8C">
            <wp:extent cx="5943600" cy="7994142"/>
            <wp:effectExtent l="19050" t="0" r="0" b="0"/>
            <wp:docPr id="16" name="Picture 1" descr="Page 49 of 436, Alabama Narratives, Volume I">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49 of 436, Alabama Narratives, Volume I">
                      <a:hlinkClick r:id="rId34"/>
                    </pic:cNvPr>
                    <pic:cNvPicPr>
                      <a:picLocks noChangeAspect="1" noChangeArrowheads="1"/>
                    </pic:cNvPicPr>
                  </pic:nvPicPr>
                  <pic:blipFill>
                    <a:blip r:embed="rId35" cstate="print"/>
                    <a:srcRect/>
                    <a:stretch>
                      <a:fillRect/>
                    </a:stretch>
                  </pic:blipFill>
                  <pic:spPr bwMode="auto">
                    <a:xfrm>
                      <a:off x="0" y="0"/>
                      <a:ext cx="5943600" cy="7994142"/>
                    </a:xfrm>
                    <a:prstGeom prst="rect">
                      <a:avLst/>
                    </a:prstGeom>
                    <a:noFill/>
                    <a:ln w="9525">
                      <a:noFill/>
                      <a:miter lim="800000"/>
                      <a:headEnd/>
                      <a:tailEnd/>
                    </a:ln>
                  </pic:spPr>
                </pic:pic>
              </a:graphicData>
            </a:graphic>
          </wp:inline>
        </w:drawing>
      </w:r>
    </w:p>
    <w:p w14:paraId="505F971A" w14:textId="774BE5EB" w:rsidR="00217F7B" w:rsidRPr="00217F7B" w:rsidRDefault="00217F7B" w:rsidP="00217F7B">
      <w:pPr>
        <w:rPr>
          <w:rFonts w:ascii="Times New Roman" w:hAnsi="Times New Roman" w:cs="Times New Roman"/>
        </w:rPr>
      </w:pPr>
      <w:r w:rsidRPr="002C0E02">
        <w:rPr>
          <w:rFonts w:ascii="Times New Roman" w:hAnsi="Times New Roman" w:cs="Times New Roman"/>
          <w:noProof/>
        </w:rPr>
        <w:drawing>
          <wp:inline distT="0" distB="0" distL="0" distR="0" wp14:anchorId="2A4677E5" wp14:editId="6C724848">
            <wp:extent cx="5943600" cy="8340853"/>
            <wp:effectExtent l="19050" t="0" r="0" b="0"/>
            <wp:docPr id="17" name="Picture 4" descr="Page 50 of 436, Alabama Narratives, Volume I">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 50 of 436, Alabama Narratives, Volume I">
                      <a:hlinkClick r:id="rId36"/>
                    </pic:cNvPr>
                    <pic:cNvPicPr>
                      <a:picLocks noChangeAspect="1" noChangeArrowheads="1"/>
                    </pic:cNvPicPr>
                  </pic:nvPicPr>
                  <pic:blipFill>
                    <a:blip r:embed="rId37" cstate="print"/>
                    <a:srcRect/>
                    <a:stretch>
                      <a:fillRect/>
                    </a:stretch>
                  </pic:blipFill>
                  <pic:spPr bwMode="auto">
                    <a:xfrm>
                      <a:off x="0" y="0"/>
                      <a:ext cx="5943600" cy="8340853"/>
                    </a:xfrm>
                    <a:prstGeom prst="rect">
                      <a:avLst/>
                    </a:prstGeom>
                    <a:noFill/>
                    <a:ln w="9525">
                      <a:noFill/>
                      <a:miter lim="800000"/>
                      <a:headEnd/>
                      <a:tailEnd/>
                    </a:ln>
                  </pic:spPr>
                </pic:pic>
              </a:graphicData>
            </a:graphic>
          </wp:inline>
        </w:drawing>
      </w:r>
    </w:p>
    <w:p w14:paraId="50AA54AD" w14:textId="317F485D" w:rsidR="00964A3C" w:rsidRPr="00D102BB" w:rsidRDefault="00964A3C" w:rsidP="00A15172">
      <w:pPr>
        <w:jc w:val="center"/>
        <w:rPr>
          <w:rFonts w:ascii="Georgia" w:hAnsi="Georgia"/>
          <w:sz w:val="22"/>
          <w:szCs w:val="22"/>
        </w:rPr>
      </w:pPr>
    </w:p>
    <w:sectPr w:rsidR="00964A3C" w:rsidRPr="00D102BB" w:rsidSect="001A2159">
      <w:footerReference w:type="default" r:id="rId38"/>
      <w:pgSz w:w="12240" w:h="15840"/>
      <w:pgMar w:top="810" w:right="1170" w:bottom="810" w:left="99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CDFDB" w14:textId="77777777" w:rsidR="00F76C34" w:rsidRDefault="00F76C34" w:rsidP="0019790E">
      <w:r>
        <w:separator/>
      </w:r>
    </w:p>
  </w:endnote>
  <w:endnote w:type="continuationSeparator" w:id="0">
    <w:p w14:paraId="09B7F25B" w14:textId="77777777" w:rsidR="00F76C34" w:rsidRDefault="00F76C34" w:rsidP="0019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altName w:val="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DEDF" w14:textId="77777777" w:rsidR="00F76C34" w:rsidRDefault="00F76C34">
    <w:pPr>
      <w:pStyle w:val="Footer"/>
    </w:pPr>
    <w:r>
      <w:rPr>
        <w:noProof/>
      </w:rPr>
      <w:drawing>
        <wp:inline distT="0" distB="0" distL="0" distR="0" wp14:anchorId="41E5C80C" wp14:editId="273855C5">
          <wp:extent cx="2108835" cy="5506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RIVINEpdf.jpg"/>
                  <pic:cNvPicPr/>
                </pic:nvPicPr>
                <pic:blipFill>
                  <a:blip r:embed="rId1">
                    <a:extLst>
                      <a:ext uri="{28A0092B-C50C-407E-A947-70E740481C1C}">
                        <a14:useLocalDpi xmlns:a14="http://schemas.microsoft.com/office/drawing/2010/main" val="0"/>
                      </a:ext>
                    </a:extLst>
                  </a:blip>
                  <a:stretch>
                    <a:fillRect/>
                  </a:stretch>
                </pic:blipFill>
                <pic:spPr>
                  <a:xfrm>
                    <a:off x="0" y="0"/>
                    <a:ext cx="2109541" cy="55082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37443" w14:textId="77777777" w:rsidR="00F76C34" w:rsidRDefault="00F76C34" w:rsidP="0019790E">
      <w:r>
        <w:separator/>
      </w:r>
    </w:p>
  </w:footnote>
  <w:footnote w:type="continuationSeparator" w:id="0">
    <w:p w14:paraId="60979724" w14:textId="77777777" w:rsidR="00F76C34" w:rsidRDefault="00F76C34" w:rsidP="001979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69312"/>
    <w:multiLevelType w:val="hybridMultilevel"/>
    <w:tmpl w:val="EED2B4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4229F"/>
    <w:multiLevelType w:val="hybridMultilevel"/>
    <w:tmpl w:val="AD38F2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627CB"/>
    <w:multiLevelType w:val="multilevel"/>
    <w:tmpl w:val="AF8E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A138CE"/>
    <w:multiLevelType w:val="hybridMultilevel"/>
    <w:tmpl w:val="177A09F4"/>
    <w:lvl w:ilvl="0" w:tplc="DD467DAC">
      <w:start w:val="1"/>
      <w:numFmt w:val="upperRoman"/>
      <w:lvlText w:val="%1."/>
      <w:lvlJc w:val="left"/>
      <w:pPr>
        <w:tabs>
          <w:tab w:val="num" w:pos="1080"/>
        </w:tabs>
        <w:ind w:left="1080" w:hanging="720"/>
      </w:pPr>
      <w:rPr>
        <w:rFonts w:hint="default"/>
      </w:rPr>
    </w:lvl>
    <w:lvl w:ilvl="1" w:tplc="9D68162A">
      <w:start w:val="1"/>
      <w:numFmt w:val="upperLetter"/>
      <w:lvlText w:val="%2."/>
      <w:lvlJc w:val="left"/>
      <w:pPr>
        <w:tabs>
          <w:tab w:val="num" w:pos="1440"/>
        </w:tabs>
        <w:ind w:left="1440" w:hanging="360"/>
      </w:pPr>
      <w:rPr>
        <w:rFonts w:hint="default"/>
      </w:rPr>
    </w:lvl>
    <w:lvl w:ilvl="2" w:tplc="4F5E221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D24770"/>
    <w:multiLevelType w:val="hybridMultilevel"/>
    <w:tmpl w:val="99B08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B87341"/>
    <w:multiLevelType w:val="hybridMultilevel"/>
    <w:tmpl w:val="CE52D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2C0858"/>
    <w:multiLevelType w:val="hybridMultilevel"/>
    <w:tmpl w:val="593AA3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7EA8421E"/>
    <w:multiLevelType w:val="hybridMultilevel"/>
    <w:tmpl w:val="9110BD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6D"/>
    <w:rsid w:val="000262F7"/>
    <w:rsid w:val="0012503B"/>
    <w:rsid w:val="0019790E"/>
    <w:rsid w:val="001A2159"/>
    <w:rsid w:val="00217F7B"/>
    <w:rsid w:val="00313DA2"/>
    <w:rsid w:val="00321643"/>
    <w:rsid w:val="003C4A2A"/>
    <w:rsid w:val="00496660"/>
    <w:rsid w:val="004B09D8"/>
    <w:rsid w:val="005542BF"/>
    <w:rsid w:val="00574A0F"/>
    <w:rsid w:val="00613C3D"/>
    <w:rsid w:val="007169F4"/>
    <w:rsid w:val="008032B8"/>
    <w:rsid w:val="00882B8F"/>
    <w:rsid w:val="008A3630"/>
    <w:rsid w:val="008C28C8"/>
    <w:rsid w:val="00964A3C"/>
    <w:rsid w:val="009C2A92"/>
    <w:rsid w:val="00A15172"/>
    <w:rsid w:val="00A31B2A"/>
    <w:rsid w:val="00A56D48"/>
    <w:rsid w:val="00B222F6"/>
    <w:rsid w:val="00C0286D"/>
    <w:rsid w:val="00C63D72"/>
    <w:rsid w:val="00D02C8F"/>
    <w:rsid w:val="00D102BB"/>
    <w:rsid w:val="00EB138A"/>
    <w:rsid w:val="00EF513E"/>
    <w:rsid w:val="00F27ABD"/>
    <w:rsid w:val="00F76C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B9A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9320">
      <w:bodyDiv w:val="1"/>
      <w:marLeft w:val="0"/>
      <w:marRight w:val="0"/>
      <w:marTop w:val="0"/>
      <w:marBottom w:val="0"/>
      <w:divBdr>
        <w:top w:val="none" w:sz="0" w:space="0" w:color="auto"/>
        <w:left w:val="none" w:sz="0" w:space="0" w:color="auto"/>
        <w:bottom w:val="none" w:sz="0" w:space="0" w:color="auto"/>
        <w:right w:val="none" w:sz="0" w:space="0" w:color="auto"/>
      </w:divBdr>
    </w:div>
    <w:div w:id="1324891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memory.loc.gov/mss/mesn/010/064058.tif" TargetMode="External"/><Relationship Id="rId21" Type="http://schemas.openxmlformats.org/officeDocument/2006/relationships/image" Target="media/image7.gif"/><Relationship Id="rId22" Type="http://schemas.openxmlformats.org/officeDocument/2006/relationships/hyperlink" Target="http://memory.loc.gov/mss/mesn/010/065059.tif" TargetMode="External"/><Relationship Id="rId23" Type="http://schemas.openxmlformats.org/officeDocument/2006/relationships/image" Target="media/image8.gif"/><Relationship Id="rId24" Type="http://schemas.openxmlformats.org/officeDocument/2006/relationships/hyperlink" Target="http://memory.loc.gov/mss/mesn/010/066060.tif" TargetMode="External"/><Relationship Id="rId25" Type="http://schemas.openxmlformats.org/officeDocument/2006/relationships/image" Target="media/image9.gif"/><Relationship Id="rId26" Type="http://schemas.openxmlformats.org/officeDocument/2006/relationships/hyperlink" Target="http://memory.loc.gov/mss/mesn/010/067061.tif" TargetMode="External"/><Relationship Id="rId27" Type="http://schemas.openxmlformats.org/officeDocument/2006/relationships/image" Target="media/image10.gif"/><Relationship Id="rId28" Type="http://schemas.openxmlformats.org/officeDocument/2006/relationships/hyperlink" Target="http://memory.loc.gov/mss/mesn/010/061055.tif" TargetMode="External"/><Relationship Id="rId29" Type="http://schemas.openxmlformats.org/officeDocument/2006/relationships/image" Target="media/image11.gi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memory.loc.gov/mss/mesn/010/062056.tif" TargetMode="External"/><Relationship Id="rId31" Type="http://schemas.openxmlformats.org/officeDocument/2006/relationships/image" Target="media/image12.gif"/><Relationship Id="rId32" Type="http://schemas.openxmlformats.org/officeDocument/2006/relationships/hyperlink" Target="http://memory.loc.gov/mss/mesn/010/063057.tif" TargetMode="External"/><Relationship Id="rId9" Type="http://schemas.openxmlformats.org/officeDocument/2006/relationships/image" Target="media/image1.gif"/><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emory.loc.gov/mss/mesn/144/121117.tif" TargetMode="External"/><Relationship Id="rId33" Type="http://schemas.openxmlformats.org/officeDocument/2006/relationships/image" Target="media/image13.gif"/><Relationship Id="rId34" Type="http://schemas.openxmlformats.org/officeDocument/2006/relationships/hyperlink" Target="http://memory.loc.gov/mss/mesn/010/055049.tif" TargetMode="External"/><Relationship Id="rId35" Type="http://schemas.openxmlformats.org/officeDocument/2006/relationships/image" Target="media/image14.gif"/><Relationship Id="rId36" Type="http://schemas.openxmlformats.org/officeDocument/2006/relationships/hyperlink" Target="http://memory.loc.gov/mss/mesn/010/056050.tif" TargetMode="External"/><Relationship Id="rId10" Type="http://schemas.openxmlformats.org/officeDocument/2006/relationships/hyperlink" Target="http://memory.loc.gov/mss/mesn/025/154149.tif" TargetMode="External"/><Relationship Id="rId11" Type="http://schemas.openxmlformats.org/officeDocument/2006/relationships/image" Target="media/image2.gif"/><Relationship Id="rId12" Type="http://schemas.openxmlformats.org/officeDocument/2006/relationships/hyperlink" Target="http://memory.loc.gov/mss/mesn/025/155150.tif" TargetMode="External"/><Relationship Id="rId13" Type="http://schemas.openxmlformats.org/officeDocument/2006/relationships/image" Target="media/image3.gif"/><Relationship Id="rId14" Type="http://schemas.openxmlformats.org/officeDocument/2006/relationships/hyperlink" Target="http://memory.loc.gov/mss/mesn/025/156151.tif" TargetMode="External"/><Relationship Id="rId15" Type="http://schemas.openxmlformats.org/officeDocument/2006/relationships/image" Target="media/image4.gif"/><Relationship Id="rId16" Type="http://schemas.openxmlformats.org/officeDocument/2006/relationships/hyperlink" Target="http://memory.loc.gov/mss/mesn/010/052046.tif" TargetMode="External"/><Relationship Id="rId17" Type="http://schemas.openxmlformats.org/officeDocument/2006/relationships/image" Target="media/image5.gif"/><Relationship Id="rId18" Type="http://schemas.openxmlformats.org/officeDocument/2006/relationships/hyperlink" Target="http://memory.loc.gov/mss/mesn/010/053047.tif" TargetMode="External"/><Relationship Id="rId19" Type="http://schemas.openxmlformats.org/officeDocument/2006/relationships/image" Target="media/image6.gif"/><Relationship Id="rId37" Type="http://schemas.openxmlformats.org/officeDocument/2006/relationships/image" Target="media/image15.gif"/><Relationship Id="rId38" Type="http://schemas.openxmlformats.org/officeDocument/2006/relationships/footer" Target="footer1.xml"/><Relationship Id="rId39" Type="http://schemas.openxmlformats.org/officeDocument/2006/relationships/fontTable" Target="fontTable.xml"/><Relationship Id="rId4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17</Pages>
  <Words>454</Words>
  <Characters>2590</Characters>
  <Application>Microsoft Macintosh Word</Application>
  <DocSecurity>0</DocSecurity>
  <Lines>21</Lines>
  <Paragraphs>6</Paragraphs>
  <ScaleCrop>false</ScaleCrop>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Emily Markussen Sorsher</cp:lastModifiedBy>
  <cp:revision>14</cp:revision>
  <dcterms:created xsi:type="dcterms:W3CDTF">2013-09-03T20:52:00Z</dcterms:created>
  <dcterms:modified xsi:type="dcterms:W3CDTF">2014-09-17T18:48:00Z</dcterms:modified>
</cp:coreProperties>
</file>