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93024" w14:textId="58B68052" w:rsidR="00B222F6" w:rsidRPr="00AE0DD0" w:rsidRDefault="00026F0A">
      <w:pPr>
        <w:rPr>
          <w:rFonts w:ascii="Georgia" w:hAnsi="Georgia"/>
          <w:b/>
          <w:u w:val="single"/>
        </w:rPr>
      </w:pPr>
      <w:r w:rsidRPr="00AE0DD0">
        <w:rPr>
          <w:rFonts w:ascii="Georgia" w:hAnsi="Georgia" w:cs="Arial"/>
          <w:b/>
          <w:lang w:bidi="en-US"/>
        </w:rPr>
        <w:t xml:space="preserve">How did </w:t>
      </w:r>
      <w:r w:rsidR="00CC70B4" w:rsidRPr="00AE0DD0">
        <w:rPr>
          <w:rFonts w:ascii="Georgia" w:hAnsi="Georgia" w:cs="Arial"/>
          <w:b/>
          <w:lang w:bidi="en-US"/>
        </w:rPr>
        <w:t>use</w:t>
      </w:r>
      <w:r w:rsidRPr="00AE0DD0">
        <w:rPr>
          <w:rFonts w:ascii="Georgia" w:hAnsi="Georgia" w:cs="Arial"/>
          <w:b/>
          <w:lang w:bidi="en-US"/>
        </w:rPr>
        <w:t xml:space="preserve"> and control over water affect the expansion of agriculture, trade, and empire under the Aztecs?</w:t>
      </w:r>
    </w:p>
    <w:p w14:paraId="156898AB" w14:textId="2BA7123A" w:rsidR="00C0286D" w:rsidRPr="00AE0DD0" w:rsidRDefault="001A2159">
      <w:pPr>
        <w:rPr>
          <w:rFonts w:ascii="Georgia" w:hAnsi="Georgia"/>
        </w:rPr>
      </w:pPr>
      <w:r w:rsidRPr="00AE0DD0">
        <w:rPr>
          <w:rFonts w:ascii="Georgia" w:hAnsi="Georgia"/>
        </w:rPr>
        <w:t>Topic</w:t>
      </w:r>
      <w:r w:rsidR="00026F0A" w:rsidRPr="00AE0DD0">
        <w:rPr>
          <w:rFonts w:ascii="Georgia" w:hAnsi="Georgia"/>
        </w:rPr>
        <w:t>: Aztec Empire, water</w:t>
      </w:r>
    </w:p>
    <w:p w14:paraId="16CD88DD" w14:textId="16CB78EC" w:rsidR="00C0286D" w:rsidRPr="00AE0DD0" w:rsidRDefault="005E5A2E">
      <w:pPr>
        <w:rPr>
          <w:rFonts w:ascii="Georgia" w:hAnsi="Georgia"/>
        </w:rPr>
      </w:pPr>
      <w:r>
        <w:rPr>
          <w:rFonts w:ascii="Georgia" w:hAnsi="Georgia"/>
        </w:rPr>
        <w:t xml:space="preserve">By: </w:t>
      </w:r>
      <w:r w:rsidR="00026F0A" w:rsidRPr="00AE0DD0">
        <w:rPr>
          <w:rFonts w:ascii="Georgia" w:hAnsi="Georgia"/>
        </w:rPr>
        <w:t>Nicole Gilbertson, UC</w:t>
      </w:r>
      <w:r>
        <w:rPr>
          <w:rFonts w:ascii="Georgia" w:hAnsi="Georgia"/>
        </w:rPr>
        <w:t xml:space="preserve"> </w:t>
      </w:r>
      <w:r w:rsidR="00026F0A" w:rsidRPr="00AE0DD0">
        <w:rPr>
          <w:rFonts w:ascii="Georgia" w:hAnsi="Georgia"/>
        </w:rPr>
        <w:t>I</w:t>
      </w:r>
      <w:r>
        <w:rPr>
          <w:rFonts w:ascii="Georgia" w:hAnsi="Georgia"/>
        </w:rPr>
        <w:t>rvine</w:t>
      </w:r>
      <w:r w:rsidR="00026F0A" w:rsidRPr="00AE0DD0">
        <w:rPr>
          <w:rFonts w:ascii="Georgia" w:hAnsi="Georgia"/>
        </w:rPr>
        <w:t xml:space="preserve"> History Project</w:t>
      </w:r>
    </w:p>
    <w:p w14:paraId="0F20DF5B" w14:textId="77777777" w:rsidR="001F4140" w:rsidRDefault="0019790E" w:rsidP="00026F0A">
      <w:pPr>
        <w:pStyle w:val="Heading6"/>
        <w:contextualSpacing/>
        <w:rPr>
          <w:rFonts w:ascii="Georgia" w:hAnsi="Georgia"/>
          <w:sz w:val="24"/>
          <w:szCs w:val="24"/>
        </w:rPr>
      </w:pPr>
      <w:r w:rsidRPr="00AE0DD0">
        <w:rPr>
          <w:rFonts w:ascii="Georgia" w:hAnsi="Georgia"/>
          <w:sz w:val="24"/>
          <w:szCs w:val="24"/>
        </w:rPr>
        <w:t>History Standards:</w:t>
      </w:r>
      <w:r w:rsidR="00882B8F" w:rsidRPr="00AE0DD0">
        <w:rPr>
          <w:rFonts w:ascii="Georgia" w:hAnsi="Georgia"/>
          <w:sz w:val="24"/>
          <w:szCs w:val="24"/>
        </w:rPr>
        <w:t xml:space="preserve"> </w:t>
      </w:r>
    </w:p>
    <w:p w14:paraId="525B6670" w14:textId="7B256F56" w:rsidR="00026F0A" w:rsidRPr="001F4140" w:rsidRDefault="00026F0A" w:rsidP="00026F0A">
      <w:pPr>
        <w:pStyle w:val="Heading6"/>
        <w:contextualSpacing/>
        <w:rPr>
          <w:rFonts w:ascii="Georgia" w:hAnsi="Georgia"/>
          <w:b w:val="0"/>
          <w:sz w:val="24"/>
          <w:szCs w:val="24"/>
        </w:rPr>
      </w:pPr>
      <w:r w:rsidRPr="001F4140">
        <w:rPr>
          <w:rFonts w:ascii="Georgia" w:hAnsi="Georgia" w:cs="Arial"/>
          <w:b w:val="0"/>
          <w:sz w:val="24"/>
          <w:szCs w:val="24"/>
        </w:rPr>
        <w:t xml:space="preserve">7.7 Students compare and contrast the geographic, political, economic, religious, and social structures of the Meso-American and Andean civilizations. </w:t>
      </w:r>
    </w:p>
    <w:p w14:paraId="39B6CFCB" w14:textId="6B44FDC6" w:rsidR="0012503B" w:rsidRPr="00AE0DD0" w:rsidRDefault="001F4140" w:rsidP="001F4140">
      <w:pPr>
        <w:spacing w:before="100" w:beforeAutospacing="1" w:after="72"/>
        <w:rPr>
          <w:rFonts w:ascii="Georgia" w:hAnsi="Georgia" w:cs="Arial"/>
        </w:rPr>
      </w:pPr>
      <w:r>
        <w:rPr>
          <w:rFonts w:ascii="Georgia" w:hAnsi="Georgia" w:cs="Arial"/>
        </w:rPr>
        <w:t xml:space="preserve">1. </w:t>
      </w:r>
      <w:r w:rsidR="00026F0A" w:rsidRPr="00AE0DD0">
        <w:rPr>
          <w:rFonts w:ascii="Georgia" w:hAnsi="Georgia" w:cs="Arial"/>
        </w:rPr>
        <w:t xml:space="preserve">Study the locations, landforms, and climates of Mexico, Central America, and South America and their effects on Mayan, Aztec, and Incan economies, trade, and development of urban societies. </w:t>
      </w:r>
    </w:p>
    <w:p w14:paraId="60CF02A2" w14:textId="4F7945C3" w:rsidR="00574A0F" w:rsidRPr="00AE0DD0" w:rsidRDefault="0019790E" w:rsidP="0019790E">
      <w:pPr>
        <w:spacing w:before="100" w:beforeAutospacing="1" w:after="72"/>
        <w:rPr>
          <w:rFonts w:ascii="Georgia" w:hAnsi="Georgia" w:cs="Arial"/>
          <w:b/>
        </w:rPr>
      </w:pPr>
      <w:r w:rsidRPr="00AE0DD0">
        <w:rPr>
          <w:rFonts w:ascii="Georgia" w:hAnsi="Georgia" w:cs="Arial"/>
          <w:b/>
        </w:rPr>
        <w:t xml:space="preserve">CCSS Standards: </w:t>
      </w:r>
      <w:r w:rsidR="00AE0DD0" w:rsidRPr="00AE0DD0">
        <w:rPr>
          <w:rFonts w:ascii="Georgia" w:hAnsi="Georgia" w:cs="Arial"/>
          <w:b/>
        </w:rPr>
        <w:t>Reading</w:t>
      </w:r>
      <w:r w:rsidR="00574A0F" w:rsidRPr="00AE0DD0">
        <w:rPr>
          <w:rFonts w:ascii="Georgia" w:hAnsi="Georgia" w:cs="Arial"/>
          <w:b/>
        </w:rPr>
        <w:t xml:space="preserve">, Grade </w:t>
      </w:r>
      <w:r w:rsidR="00AE0DD0" w:rsidRPr="00AE0DD0">
        <w:rPr>
          <w:rFonts w:ascii="Georgia" w:hAnsi="Georgia" w:cs="Arial"/>
          <w:b/>
        </w:rPr>
        <w:t>7</w:t>
      </w:r>
    </w:p>
    <w:p w14:paraId="0B674509" w14:textId="22DE9A62" w:rsidR="008A3630" w:rsidRPr="001F4140" w:rsidRDefault="001F4140" w:rsidP="001F4140">
      <w:pPr>
        <w:rPr>
          <w:rFonts w:ascii="Georgia" w:eastAsia="Cambria" w:hAnsi="Georgia" w:cs="Calibri"/>
        </w:rPr>
      </w:pPr>
      <w:r>
        <w:rPr>
          <w:rFonts w:ascii="Georgia" w:eastAsia="Cambria" w:hAnsi="Georgia" w:cs="Calibri"/>
        </w:rPr>
        <w:t xml:space="preserve">1. </w:t>
      </w:r>
      <w:r w:rsidR="00AE0DD0" w:rsidRPr="001F4140">
        <w:rPr>
          <w:rFonts w:ascii="Georgia" w:eastAsia="Cambria" w:hAnsi="Georgia" w:cs="Calibri"/>
        </w:rPr>
        <w:t>Determine the central ideas or information of a primary or secondary source; provide an accurate summary of the source distinct from prior knowledge or opinions.</w:t>
      </w:r>
    </w:p>
    <w:p w14:paraId="1ABED82F" w14:textId="6BB7E4E7" w:rsidR="00AE0DD0" w:rsidRPr="000E5FDE" w:rsidRDefault="001F4140" w:rsidP="001F4140">
      <w:pPr>
        <w:rPr>
          <w:rFonts w:ascii="Georgia" w:eastAsia="Cambria" w:hAnsi="Georgia" w:cs="Calibri"/>
        </w:rPr>
      </w:pPr>
      <w:r>
        <w:rPr>
          <w:rFonts w:ascii="Georgia" w:hAnsi="Georgia"/>
        </w:rPr>
        <w:t xml:space="preserve">7. </w:t>
      </w:r>
      <w:r w:rsidR="00AE0DD0" w:rsidRPr="00AE0DD0">
        <w:rPr>
          <w:rFonts w:ascii="Georgia" w:eastAsia="Cambria" w:hAnsi="Georgia" w:cs="Calibri"/>
        </w:rPr>
        <w:t>Integrate visual information (e.g., in charts, graphs, photographs, videos, or maps) with other information in print and digital texts</w:t>
      </w:r>
    </w:p>
    <w:p w14:paraId="6F830D1D" w14:textId="77777777" w:rsidR="00700993" w:rsidRDefault="00700993" w:rsidP="00700993">
      <w:pPr>
        <w:spacing w:before="100" w:beforeAutospacing="1" w:after="72"/>
        <w:contextualSpacing/>
        <w:rPr>
          <w:rFonts w:ascii="Georgia" w:eastAsia="Cambria" w:hAnsi="Georgia" w:cs="Calibri"/>
          <w:b/>
        </w:rPr>
      </w:pPr>
    </w:p>
    <w:p w14:paraId="0044A6AB" w14:textId="77777777" w:rsidR="00700993" w:rsidRDefault="00574A0F" w:rsidP="00700993">
      <w:pPr>
        <w:spacing w:before="100" w:beforeAutospacing="1" w:after="72"/>
        <w:contextualSpacing/>
        <w:rPr>
          <w:rFonts w:ascii="Georgia" w:eastAsia="Cambria" w:hAnsi="Georgia" w:cs="Calibri"/>
          <w:b/>
        </w:rPr>
      </w:pPr>
      <w:r w:rsidRPr="00AE0DD0">
        <w:rPr>
          <w:rFonts w:ascii="Georgia" w:eastAsia="Cambria" w:hAnsi="Georgia" w:cs="Calibri"/>
          <w:b/>
        </w:rPr>
        <w:t>Guiding Q</w:t>
      </w:r>
      <w:r w:rsidR="00882B8F" w:rsidRPr="00AE0DD0">
        <w:rPr>
          <w:rFonts w:ascii="Georgia" w:eastAsia="Cambria" w:hAnsi="Georgia" w:cs="Calibri"/>
          <w:b/>
        </w:rPr>
        <w:t>uestion</w:t>
      </w:r>
      <w:r w:rsidRPr="00AE0DD0">
        <w:rPr>
          <w:rFonts w:ascii="Georgia" w:eastAsia="Cambria" w:hAnsi="Georgia" w:cs="Calibri"/>
          <w:b/>
        </w:rPr>
        <w:t>:</w:t>
      </w:r>
      <w:r w:rsidR="00185C31" w:rsidRPr="00AE0DD0">
        <w:rPr>
          <w:rFonts w:ascii="Georgia" w:eastAsia="Cambria" w:hAnsi="Georgia" w:cs="Calibri"/>
          <w:b/>
        </w:rPr>
        <w:t xml:space="preserve">  </w:t>
      </w:r>
    </w:p>
    <w:p w14:paraId="68634BFF" w14:textId="64BA978E" w:rsidR="00882B8F" w:rsidRPr="00AE0DD0" w:rsidRDefault="00185C31" w:rsidP="00700993">
      <w:pPr>
        <w:spacing w:before="100" w:beforeAutospacing="1" w:after="72"/>
        <w:contextualSpacing/>
        <w:rPr>
          <w:rFonts w:ascii="Georgia" w:eastAsia="Cambria" w:hAnsi="Georgia" w:cs="Calibri"/>
          <w:b/>
        </w:rPr>
      </w:pPr>
      <w:r w:rsidRPr="00AE0DD0">
        <w:rPr>
          <w:rFonts w:ascii="Georgia" w:hAnsi="Georgia" w:cs="Arial"/>
          <w:b/>
          <w:lang w:bidi="en-US"/>
        </w:rPr>
        <w:t xml:space="preserve">How did </w:t>
      </w:r>
      <w:r w:rsidR="00CC70B4" w:rsidRPr="00AE0DD0">
        <w:rPr>
          <w:rFonts w:ascii="Georgia" w:hAnsi="Georgia" w:cs="Arial"/>
          <w:b/>
          <w:lang w:bidi="en-US"/>
        </w:rPr>
        <w:t>use</w:t>
      </w:r>
      <w:r w:rsidRPr="00AE0DD0">
        <w:rPr>
          <w:rFonts w:ascii="Georgia" w:hAnsi="Georgia" w:cs="Arial"/>
          <w:b/>
          <w:lang w:bidi="en-US"/>
        </w:rPr>
        <w:t xml:space="preserve"> and control over water affect the expansion of agriculture, trade, and empire under the Aztecs?</w:t>
      </w:r>
    </w:p>
    <w:p w14:paraId="119B1257" w14:textId="77777777" w:rsidR="00700993" w:rsidRDefault="00700993" w:rsidP="00700993">
      <w:pPr>
        <w:spacing w:before="100" w:beforeAutospacing="1" w:after="72"/>
        <w:contextualSpacing/>
        <w:rPr>
          <w:rFonts w:ascii="Georgia" w:eastAsia="Cambria" w:hAnsi="Georgia" w:cs="Calibri"/>
          <w:b/>
        </w:rPr>
      </w:pPr>
    </w:p>
    <w:p w14:paraId="7F80B2AC" w14:textId="6EC8F344" w:rsidR="00574A0F" w:rsidRPr="00AE0DD0" w:rsidRDefault="00574A0F" w:rsidP="00700993">
      <w:pPr>
        <w:spacing w:before="100" w:beforeAutospacing="1" w:after="72"/>
        <w:contextualSpacing/>
        <w:rPr>
          <w:rFonts w:ascii="Georgia" w:eastAsia="Cambria" w:hAnsi="Georgia" w:cs="Calibri"/>
          <w:b/>
        </w:rPr>
      </w:pPr>
      <w:r w:rsidRPr="00AE0DD0">
        <w:rPr>
          <w:rFonts w:ascii="Georgia" w:eastAsia="Cambria" w:hAnsi="Georgia" w:cs="Calibri"/>
          <w:b/>
        </w:rPr>
        <w:t>Overview of Lesson:</w:t>
      </w:r>
    </w:p>
    <w:p w14:paraId="7BDA47A2" w14:textId="3C28C0FD" w:rsidR="00CC70B4" w:rsidRPr="00AE0DD0" w:rsidRDefault="00CC70B4" w:rsidP="00CC70B4">
      <w:pPr>
        <w:pStyle w:val="ListParagraph"/>
        <w:numPr>
          <w:ilvl w:val="0"/>
          <w:numId w:val="10"/>
        </w:numPr>
        <w:spacing w:before="100" w:beforeAutospacing="1" w:after="72"/>
        <w:rPr>
          <w:rFonts w:ascii="Georgia" w:eastAsia="Cambria" w:hAnsi="Georgia" w:cs="Calibri"/>
        </w:rPr>
      </w:pPr>
      <w:r w:rsidRPr="00AE0DD0">
        <w:rPr>
          <w:rFonts w:ascii="Georgia" w:eastAsia="Cambria" w:hAnsi="Georgia" w:cs="Calibri"/>
        </w:rPr>
        <w:t xml:space="preserve">As a whole class the teacher leads students in </w:t>
      </w:r>
      <w:r w:rsidR="0060257F" w:rsidRPr="00AE0DD0">
        <w:rPr>
          <w:rFonts w:ascii="Georgia" w:eastAsia="Cambria" w:hAnsi="Georgia" w:cs="Calibri"/>
        </w:rPr>
        <w:t>discussion of the</w:t>
      </w:r>
      <w:r w:rsidRPr="00AE0DD0">
        <w:rPr>
          <w:rFonts w:ascii="Georgia" w:eastAsia="Cambria" w:hAnsi="Georgia" w:cs="Calibri"/>
        </w:rPr>
        <w:t xml:space="preserve"> source, “Tenochtitlan Marketplace</w:t>
      </w:r>
      <w:r w:rsidR="0060257F" w:rsidRPr="00AE0DD0">
        <w:rPr>
          <w:rFonts w:ascii="Georgia" w:eastAsia="Cambria" w:hAnsi="Georgia" w:cs="Calibri"/>
        </w:rPr>
        <w:t xml:space="preserve">.” Students will describe what they see and begin to </w:t>
      </w:r>
      <w:r w:rsidR="00A87770" w:rsidRPr="00AE0DD0">
        <w:rPr>
          <w:rFonts w:ascii="Georgia" w:eastAsia="Cambria" w:hAnsi="Georgia" w:cs="Calibri"/>
        </w:rPr>
        <w:t>develop a response to the lesson</w:t>
      </w:r>
      <w:r w:rsidR="0060257F" w:rsidRPr="00AE0DD0">
        <w:rPr>
          <w:rFonts w:ascii="Georgia" w:eastAsia="Cambria" w:hAnsi="Georgia" w:cs="Calibri"/>
        </w:rPr>
        <w:t xml:space="preserve"> question using </w:t>
      </w:r>
      <w:r w:rsidR="00FC52F0" w:rsidRPr="00AE0DD0">
        <w:rPr>
          <w:rFonts w:ascii="Georgia" w:eastAsia="Cambria" w:hAnsi="Georgia" w:cs="Calibri"/>
        </w:rPr>
        <w:t>evidence from the source to support their answer. Students probably do not have enough background knowledge to answer the question using the source, but teachers can facilitate a discussion about what students see and what they think the role of water is in the image.</w:t>
      </w:r>
      <w:r w:rsidRPr="00AE0DD0">
        <w:rPr>
          <w:rFonts w:ascii="Georgia" w:eastAsia="Cambria" w:hAnsi="Georgia" w:cs="Calibri"/>
        </w:rPr>
        <w:t xml:space="preserve"> </w:t>
      </w:r>
    </w:p>
    <w:p w14:paraId="575DCBE3" w14:textId="19DD0B7A" w:rsidR="00C24330" w:rsidRPr="00AE0DD0" w:rsidRDefault="00C24330" w:rsidP="00CC70B4">
      <w:pPr>
        <w:pStyle w:val="ListParagraph"/>
        <w:numPr>
          <w:ilvl w:val="0"/>
          <w:numId w:val="10"/>
        </w:numPr>
        <w:spacing w:before="100" w:beforeAutospacing="1" w:after="72"/>
        <w:rPr>
          <w:rFonts w:ascii="Georgia" w:eastAsia="Cambria" w:hAnsi="Georgia" w:cs="Calibri"/>
        </w:rPr>
      </w:pPr>
      <w:r w:rsidRPr="00AE0DD0">
        <w:rPr>
          <w:rFonts w:ascii="Georgia" w:eastAsia="Cambria" w:hAnsi="Georgia" w:cs="Calibri"/>
        </w:rPr>
        <w:t xml:space="preserve">Teachers discuss that the Aztecs built their city, Tenochtitlan, in the middle of Lake Texcoco and highlight that they used the water from the lake to support the development of agriculture for food. </w:t>
      </w:r>
      <w:r w:rsidR="00426A9A">
        <w:rPr>
          <w:rFonts w:ascii="Georgia" w:eastAsia="Cambria" w:hAnsi="Georgia" w:cs="Calibri"/>
        </w:rPr>
        <w:t xml:space="preserve">Teachers will want to emphasize to points: that Aztec agriculture was so successful that it created food surpluses; and that food surpluses created opportunities for trade, which led to </w:t>
      </w:r>
      <w:r w:rsidRPr="00AE0DD0">
        <w:rPr>
          <w:rFonts w:ascii="Georgia" w:eastAsia="Cambria" w:hAnsi="Georgia" w:cs="Calibri"/>
        </w:rPr>
        <w:t>Tenochtitlan bec</w:t>
      </w:r>
      <w:r w:rsidR="00426A9A">
        <w:rPr>
          <w:rFonts w:ascii="Georgia" w:eastAsia="Cambria" w:hAnsi="Georgia" w:cs="Calibri"/>
        </w:rPr>
        <w:t xml:space="preserve">oming </w:t>
      </w:r>
      <w:r w:rsidRPr="00AE0DD0">
        <w:rPr>
          <w:rFonts w:ascii="Georgia" w:eastAsia="Cambria" w:hAnsi="Georgia" w:cs="Calibri"/>
        </w:rPr>
        <w:t>an important city</w:t>
      </w:r>
      <w:r w:rsidR="00426A9A">
        <w:rPr>
          <w:rFonts w:ascii="Georgia" w:eastAsia="Cambria" w:hAnsi="Georgia" w:cs="Calibri"/>
        </w:rPr>
        <w:t xml:space="preserve"> in Mesoamerica. </w:t>
      </w:r>
      <w:r w:rsidRPr="00AE0DD0">
        <w:rPr>
          <w:rFonts w:ascii="Georgia" w:eastAsia="Cambria" w:hAnsi="Georgia" w:cs="Calibri"/>
        </w:rPr>
        <w:t xml:space="preserve">In addition, the location </w:t>
      </w:r>
      <w:r w:rsidR="00426A9A">
        <w:rPr>
          <w:rFonts w:ascii="Georgia" w:eastAsia="Cambria" w:hAnsi="Georgia" w:cs="Calibri"/>
        </w:rPr>
        <w:t xml:space="preserve">of the city </w:t>
      </w:r>
      <w:r w:rsidRPr="00AE0DD0">
        <w:rPr>
          <w:rFonts w:ascii="Georgia" w:eastAsia="Cambria" w:hAnsi="Georgia" w:cs="Calibri"/>
        </w:rPr>
        <w:t xml:space="preserve">allowed the Aztecs to defend themselves from outside intruders. Teachers will ask students to get into groups of </w:t>
      </w:r>
      <w:r w:rsidR="00A87770" w:rsidRPr="00AE0DD0">
        <w:rPr>
          <w:rFonts w:ascii="Georgia" w:eastAsia="Cambria" w:hAnsi="Georgia" w:cs="Calibri"/>
        </w:rPr>
        <w:t>two</w:t>
      </w:r>
      <w:r w:rsidRPr="00AE0DD0">
        <w:rPr>
          <w:rFonts w:ascii="Georgia" w:eastAsia="Cambria" w:hAnsi="Georgia" w:cs="Calibri"/>
        </w:rPr>
        <w:t xml:space="preserve"> to read the Education in the Environment Initiative article, “Tenochtitlan: An Ancient Aztec Urban Society.” Teachers may want to highlight that the Aztecs were not at all ancient, but instead that their city was a marvel with more people than most European cities at the time, with pyramids that rivaled the ones in Egypt, and the center of the </w:t>
      </w:r>
      <w:r w:rsidR="00A87770" w:rsidRPr="00AE0DD0">
        <w:rPr>
          <w:rFonts w:ascii="Georgia" w:eastAsia="Cambria" w:hAnsi="Georgia" w:cs="Calibri"/>
        </w:rPr>
        <w:t xml:space="preserve">expanding </w:t>
      </w:r>
      <w:r w:rsidRPr="00AE0DD0">
        <w:rPr>
          <w:rFonts w:ascii="Georgia" w:eastAsia="Cambria" w:hAnsi="Georgia" w:cs="Calibri"/>
        </w:rPr>
        <w:t xml:space="preserve">Aztec empire.  In </w:t>
      </w:r>
      <w:r w:rsidR="0060257F" w:rsidRPr="00AE0DD0">
        <w:rPr>
          <w:rFonts w:ascii="Georgia" w:eastAsia="Cambria" w:hAnsi="Georgia" w:cs="Calibri"/>
        </w:rPr>
        <w:t>partners</w:t>
      </w:r>
      <w:r w:rsidRPr="00AE0DD0">
        <w:rPr>
          <w:rFonts w:ascii="Georgia" w:eastAsia="Cambria" w:hAnsi="Georgia" w:cs="Calibri"/>
        </w:rPr>
        <w:t xml:space="preserve">, each student will read the text silently with a specific focus. Student 1 will highlight aspects of the text that </w:t>
      </w:r>
      <w:r w:rsidR="0060257F" w:rsidRPr="00AE0DD0">
        <w:rPr>
          <w:rFonts w:ascii="Georgia" w:eastAsia="Cambria" w:hAnsi="Georgia" w:cs="Calibri"/>
        </w:rPr>
        <w:t>examine the role of water in the development of agriculture. Student 2 will highlight aspects of the text that will examine the role</w:t>
      </w:r>
      <w:r w:rsidR="00426A9A">
        <w:rPr>
          <w:rFonts w:ascii="Georgia" w:eastAsia="Cambria" w:hAnsi="Georgia" w:cs="Calibri"/>
        </w:rPr>
        <w:t xml:space="preserve"> of water in supporting trade. </w:t>
      </w:r>
      <w:r w:rsidR="0060257F" w:rsidRPr="00AE0DD0">
        <w:rPr>
          <w:rFonts w:ascii="Georgia" w:eastAsia="Cambria" w:hAnsi="Georgia" w:cs="Calibri"/>
        </w:rPr>
        <w:t xml:space="preserve">Once each student reads and highlights the document, they will share a summary of their excerpts with their </w:t>
      </w:r>
      <w:r w:rsidR="00A87770" w:rsidRPr="00AE0DD0">
        <w:rPr>
          <w:rFonts w:ascii="Georgia" w:eastAsia="Cambria" w:hAnsi="Georgia" w:cs="Calibri"/>
        </w:rPr>
        <w:t>partner</w:t>
      </w:r>
      <w:r w:rsidR="0060257F" w:rsidRPr="00AE0DD0">
        <w:rPr>
          <w:rFonts w:ascii="Georgia" w:eastAsia="Cambria" w:hAnsi="Georgia" w:cs="Calibri"/>
        </w:rPr>
        <w:t>. The teacher will bring the class together to summarize the text as a whole.</w:t>
      </w:r>
    </w:p>
    <w:p w14:paraId="34909B51" w14:textId="1E6B0A1B" w:rsidR="0060257F" w:rsidRPr="00AE0DD0" w:rsidRDefault="00FC52F0" w:rsidP="00CC70B4">
      <w:pPr>
        <w:pStyle w:val="ListParagraph"/>
        <w:numPr>
          <w:ilvl w:val="0"/>
          <w:numId w:val="10"/>
        </w:numPr>
        <w:spacing w:before="100" w:beforeAutospacing="1" w:after="72"/>
        <w:rPr>
          <w:rFonts w:ascii="Georgia" w:eastAsia="Cambria" w:hAnsi="Georgia" w:cs="Calibri"/>
        </w:rPr>
      </w:pPr>
      <w:r w:rsidRPr="00AE0DD0">
        <w:rPr>
          <w:rFonts w:ascii="Georgia" w:eastAsia="Cambria" w:hAnsi="Georgia" w:cs="Calibri"/>
        </w:rPr>
        <w:lastRenderedPageBreak/>
        <w:t xml:space="preserve">The teacher will then show the video on chinapas found at the Youtube </w:t>
      </w:r>
      <w:r w:rsidR="009D55F1">
        <w:rPr>
          <w:rFonts w:ascii="Georgia" w:eastAsia="Cambria" w:hAnsi="Georgia" w:cs="Calibri"/>
        </w:rPr>
        <w:t>address</w:t>
      </w:r>
      <w:r w:rsidRPr="00AE0DD0">
        <w:rPr>
          <w:rFonts w:ascii="Georgia" w:eastAsia="Cambria" w:hAnsi="Georgia" w:cs="Calibri"/>
        </w:rPr>
        <w:t xml:space="preserve"> below. Teachers will guide students to consider the following questions as they watch the video:</w:t>
      </w:r>
    </w:p>
    <w:p w14:paraId="1F1B00AE" w14:textId="77777777" w:rsidR="009D55F1" w:rsidRDefault="009D55F1" w:rsidP="009D55F1">
      <w:pPr>
        <w:pStyle w:val="ListParagraph"/>
        <w:spacing w:before="100" w:beforeAutospacing="1" w:after="72"/>
        <w:rPr>
          <w:rFonts w:ascii="Georgia" w:eastAsia="Cambria" w:hAnsi="Georgia" w:cs="Calibri"/>
        </w:rPr>
      </w:pPr>
      <w:hyperlink r:id="rId7" w:history="1">
        <w:r w:rsidRPr="00C71AE1">
          <w:rPr>
            <w:rStyle w:val="Hyperlink"/>
            <w:rFonts w:ascii="Georgia" w:eastAsia="Cambria" w:hAnsi="Georgia" w:cs="Calibri"/>
          </w:rPr>
          <w:t>https://www.youtube.com/watch?v=9ay78bCwXe8</w:t>
        </w:r>
      </w:hyperlink>
    </w:p>
    <w:p w14:paraId="64A86B7A" w14:textId="6001EDD7" w:rsidR="00FC52F0" w:rsidRPr="009D55F1" w:rsidRDefault="00FC52F0" w:rsidP="009D55F1">
      <w:pPr>
        <w:pStyle w:val="ListParagraph"/>
        <w:numPr>
          <w:ilvl w:val="1"/>
          <w:numId w:val="10"/>
        </w:numPr>
        <w:spacing w:before="100" w:beforeAutospacing="1" w:after="72"/>
        <w:rPr>
          <w:rFonts w:ascii="Georgia" w:eastAsia="Cambria" w:hAnsi="Georgia" w:cs="Calibri"/>
        </w:rPr>
      </w:pPr>
      <w:r w:rsidRPr="009D55F1">
        <w:rPr>
          <w:rFonts w:ascii="Georgia" w:eastAsia="Cambria" w:hAnsi="Georgia" w:cs="Calibri"/>
        </w:rPr>
        <w:t xml:space="preserve">What </w:t>
      </w:r>
      <w:r w:rsidR="00562496">
        <w:rPr>
          <w:rFonts w:ascii="Georgia" w:eastAsia="Cambria" w:hAnsi="Georgia" w:cs="Calibri"/>
        </w:rPr>
        <w:t>were</w:t>
      </w:r>
      <w:r w:rsidRPr="009D55F1">
        <w:rPr>
          <w:rFonts w:ascii="Georgia" w:eastAsia="Cambria" w:hAnsi="Georgia" w:cs="Calibri"/>
        </w:rPr>
        <w:t xml:space="preserve"> chinampas?</w:t>
      </w:r>
    </w:p>
    <w:p w14:paraId="521A39D8" w14:textId="61AD9CBC" w:rsidR="00FC52F0" w:rsidRPr="00AE0DD0" w:rsidRDefault="00FC52F0" w:rsidP="00FC52F0">
      <w:pPr>
        <w:pStyle w:val="ListParagraph"/>
        <w:numPr>
          <w:ilvl w:val="1"/>
          <w:numId w:val="10"/>
        </w:numPr>
        <w:spacing w:before="100" w:beforeAutospacing="1" w:after="72"/>
        <w:rPr>
          <w:rFonts w:ascii="Georgia" w:eastAsia="Cambria" w:hAnsi="Georgia" w:cs="Calibri"/>
        </w:rPr>
      </w:pPr>
      <w:r w:rsidRPr="00AE0DD0">
        <w:rPr>
          <w:rFonts w:ascii="Georgia" w:eastAsia="Cambria" w:hAnsi="Georgia" w:cs="Calibri"/>
        </w:rPr>
        <w:t xml:space="preserve">How were chinampas built? </w:t>
      </w:r>
    </w:p>
    <w:p w14:paraId="0CFD04CB" w14:textId="5643C1BE" w:rsidR="00FC52F0" w:rsidRPr="00AE0DD0" w:rsidRDefault="00FC52F0" w:rsidP="00FC52F0">
      <w:pPr>
        <w:pStyle w:val="ListParagraph"/>
        <w:numPr>
          <w:ilvl w:val="1"/>
          <w:numId w:val="10"/>
        </w:numPr>
        <w:spacing w:before="100" w:beforeAutospacing="1" w:after="72"/>
        <w:rPr>
          <w:rFonts w:ascii="Georgia" w:eastAsia="Cambria" w:hAnsi="Georgia" w:cs="Calibri"/>
        </w:rPr>
      </w:pPr>
      <w:r w:rsidRPr="00AE0DD0">
        <w:rPr>
          <w:rFonts w:ascii="Georgia" w:eastAsia="Cambria" w:hAnsi="Georgia" w:cs="Calibri"/>
        </w:rPr>
        <w:t>Why did the Aztecs use this method to farm?</w:t>
      </w:r>
    </w:p>
    <w:p w14:paraId="5C62D2F4" w14:textId="37A44DE5" w:rsidR="00FC52F0" w:rsidRPr="00AE0DD0" w:rsidRDefault="00FC52F0" w:rsidP="00FC52F0">
      <w:pPr>
        <w:pStyle w:val="ListParagraph"/>
        <w:numPr>
          <w:ilvl w:val="1"/>
          <w:numId w:val="10"/>
        </w:numPr>
        <w:spacing w:before="100" w:beforeAutospacing="1" w:after="72"/>
        <w:rPr>
          <w:rFonts w:ascii="Georgia" w:eastAsia="Cambria" w:hAnsi="Georgia" w:cs="Calibri"/>
        </w:rPr>
      </w:pPr>
      <w:r w:rsidRPr="00AE0DD0">
        <w:rPr>
          <w:rFonts w:ascii="Georgia" w:eastAsia="Cambria" w:hAnsi="Georgia" w:cs="Calibri"/>
        </w:rPr>
        <w:t>How did the Aztecs use and control water to affect the development of agriculture?</w:t>
      </w:r>
    </w:p>
    <w:p w14:paraId="354D17E5" w14:textId="77777777" w:rsidR="00FC52F0" w:rsidRPr="00AE0DD0" w:rsidRDefault="00FC52F0" w:rsidP="00FC52F0">
      <w:pPr>
        <w:pStyle w:val="ListParagraph"/>
        <w:spacing w:before="100" w:beforeAutospacing="1" w:after="72"/>
        <w:ind w:left="1440"/>
        <w:rPr>
          <w:rFonts w:ascii="Georgia" w:eastAsia="Cambria" w:hAnsi="Georgia" w:cs="Calibri"/>
        </w:rPr>
      </w:pPr>
    </w:p>
    <w:p w14:paraId="4A418134" w14:textId="7EC37100" w:rsidR="00FC52F0" w:rsidRPr="00AE0DD0" w:rsidRDefault="00FF5637" w:rsidP="00CC70B4">
      <w:pPr>
        <w:pStyle w:val="ListParagraph"/>
        <w:numPr>
          <w:ilvl w:val="0"/>
          <w:numId w:val="10"/>
        </w:numPr>
        <w:spacing w:before="100" w:beforeAutospacing="1" w:after="72"/>
        <w:rPr>
          <w:rFonts w:ascii="Georgia" w:eastAsia="Cambria" w:hAnsi="Georgia" w:cs="Calibri"/>
        </w:rPr>
      </w:pPr>
      <w:r w:rsidRPr="00AE0DD0">
        <w:rPr>
          <w:rFonts w:ascii="Georgia" w:eastAsia="Cambria" w:hAnsi="Georgia" w:cs="Calibri"/>
        </w:rPr>
        <w:t>Students will then discuss the items traded in Tenochtitlan that resulted from the agricultural abundance</w:t>
      </w:r>
      <w:r w:rsidR="00666BF6">
        <w:rPr>
          <w:rFonts w:ascii="Georgia" w:eastAsia="Cambria" w:hAnsi="Georgia" w:cs="Calibri"/>
        </w:rPr>
        <w:t xml:space="preserve"> created by chinampas</w:t>
      </w:r>
      <w:r w:rsidRPr="00AE0DD0">
        <w:rPr>
          <w:rFonts w:ascii="Georgia" w:eastAsia="Cambria" w:hAnsi="Georgia" w:cs="Calibri"/>
        </w:rPr>
        <w:t>. First, students will read an excerpt from Bernal Diaz de Castillo describing the great market at Tenochtitlan. Students will then gather into groups and each get a key to the Aztec tribute records and a tribute record from one of the provinces that the Aztecs traded with. Each group will discuss the following questions:</w:t>
      </w:r>
    </w:p>
    <w:p w14:paraId="3FB3CDD7" w14:textId="3DEE8919" w:rsidR="00FF5637" w:rsidRPr="00AE0DD0" w:rsidRDefault="00FF5637" w:rsidP="00FF5637">
      <w:pPr>
        <w:pStyle w:val="ListParagraph"/>
        <w:numPr>
          <w:ilvl w:val="1"/>
          <w:numId w:val="10"/>
        </w:numPr>
        <w:spacing w:before="100" w:beforeAutospacing="1" w:after="72"/>
        <w:rPr>
          <w:rFonts w:ascii="Georgia" w:eastAsia="Cambria" w:hAnsi="Georgia" w:cs="Calibri"/>
        </w:rPr>
      </w:pPr>
      <w:r w:rsidRPr="00AE0DD0">
        <w:rPr>
          <w:rFonts w:ascii="Georgia" w:eastAsia="Cambria" w:hAnsi="Georgia" w:cs="Calibri"/>
        </w:rPr>
        <w:t>What tribute did this province give to the Aztecs?</w:t>
      </w:r>
    </w:p>
    <w:p w14:paraId="5F258866" w14:textId="030E47F9" w:rsidR="00FF5637" w:rsidRPr="00AE0DD0" w:rsidRDefault="00FF5637" w:rsidP="00FF5637">
      <w:pPr>
        <w:pStyle w:val="ListParagraph"/>
        <w:numPr>
          <w:ilvl w:val="1"/>
          <w:numId w:val="10"/>
        </w:numPr>
        <w:spacing w:before="100" w:beforeAutospacing="1" w:after="72"/>
        <w:rPr>
          <w:rFonts w:ascii="Georgia" w:eastAsia="Cambria" w:hAnsi="Georgia" w:cs="Calibri"/>
        </w:rPr>
      </w:pPr>
      <w:r w:rsidRPr="00AE0DD0">
        <w:rPr>
          <w:rFonts w:ascii="Georgia" w:eastAsia="Cambria" w:hAnsi="Georgia" w:cs="Calibri"/>
        </w:rPr>
        <w:t>What types of items were there that were agricultural?</w:t>
      </w:r>
    </w:p>
    <w:p w14:paraId="55EBBE4C" w14:textId="5201BCCD" w:rsidR="00FF5637" w:rsidRPr="00AE0DD0" w:rsidRDefault="00FF5637" w:rsidP="00FF5637">
      <w:pPr>
        <w:pStyle w:val="ListParagraph"/>
        <w:numPr>
          <w:ilvl w:val="1"/>
          <w:numId w:val="10"/>
        </w:numPr>
        <w:spacing w:before="100" w:beforeAutospacing="1" w:after="72"/>
        <w:rPr>
          <w:rFonts w:ascii="Georgia" w:eastAsia="Cambria" w:hAnsi="Georgia" w:cs="Calibri"/>
        </w:rPr>
      </w:pPr>
      <w:r w:rsidRPr="00AE0DD0">
        <w:rPr>
          <w:rFonts w:ascii="Georgia" w:eastAsia="Cambria" w:hAnsi="Georgia" w:cs="Calibri"/>
        </w:rPr>
        <w:t>What items were extracted products?</w:t>
      </w:r>
    </w:p>
    <w:p w14:paraId="4FF05535" w14:textId="6270A155" w:rsidR="00FF5637" w:rsidRPr="00AE0DD0" w:rsidRDefault="00FF5637" w:rsidP="00FF5637">
      <w:pPr>
        <w:pStyle w:val="ListParagraph"/>
        <w:numPr>
          <w:ilvl w:val="1"/>
          <w:numId w:val="10"/>
        </w:numPr>
        <w:spacing w:before="100" w:beforeAutospacing="1" w:after="72"/>
        <w:rPr>
          <w:rFonts w:ascii="Georgia" w:eastAsia="Cambria" w:hAnsi="Georgia" w:cs="Calibri"/>
        </w:rPr>
      </w:pPr>
      <w:r w:rsidRPr="00AE0DD0">
        <w:rPr>
          <w:rFonts w:ascii="Georgia" w:eastAsia="Cambria" w:hAnsi="Georgia" w:cs="Calibri"/>
        </w:rPr>
        <w:t>What did the Aztecs do with these items?</w:t>
      </w:r>
    </w:p>
    <w:p w14:paraId="27B4E98D" w14:textId="550B1194" w:rsidR="00FF5637" w:rsidRPr="00AE0DD0" w:rsidRDefault="00FF5637" w:rsidP="00FF5637">
      <w:pPr>
        <w:pStyle w:val="ListParagraph"/>
        <w:numPr>
          <w:ilvl w:val="1"/>
          <w:numId w:val="10"/>
        </w:numPr>
        <w:spacing w:before="100" w:beforeAutospacing="1" w:after="72"/>
        <w:rPr>
          <w:rFonts w:ascii="Georgia" w:eastAsia="Cambria" w:hAnsi="Georgia" w:cs="Calibri"/>
        </w:rPr>
      </w:pPr>
      <w:r w:rsidRPr="00AE0DD0">
        <w:rPr>
          <w:rFonts w:ascii="Georgia" w:eastAsia="Cambria" w:hAnsi="Georgia" w:cs="Calibri"/>
        </w:rPr>
        <w:t>How did the Aztecs benefit from this trade?</w:t>
      </w:r>
    </w:p>
    <w:p w14:paraId="15EA354A" w14:textId="77777777" w:rsidR="00FF5637" w:rsidRPr="00AE0DD0" w:rsidRDefault="00FF5637" w:rsidP="00FF5637">
      <w:pPr>
        <w:pStyle w:val="ListParagraph"/>
        <w:spacing w:before="100" w:beforeAutospacing="1" w:after="72"/>
        <w:ind w:left="1440"/>
        <w:rPr>
          <w:rFonts w:ascii="Georgia" w:eastAsia="Cambria" w:hAnsi="Georgia" w:cs="Calibri"/>
        </w:rPr>
      </w:pPr>
    </w:p>
    <w:p w14:paraId="3A41913B" w14:textId="7839DC60" w:rsidR="00FC52F0" w:rsidRPr="00AE0DD0" w:rsidRDefault="00FF5637" w:rsidP="00FF5637">
      <w:pPr>
        <w:pStyle w:val="ListParagraph"/>
        <w:numPr>
          <w:ilvl w:val="0"/>
          <w:numId w:val="10"/>
        </w:numPr>
        <w:spacing w:before="100" w:beforeAutospacing="1" w:after="72"/>
        <w:rPr>
          <w:rFonts w:ascii="Georgia" w:eastAsia="Cambria" w:hAnsi="Georgia" w:cs="Calibri"/>
        </w:rPr>
      </w:pPr>
      <w:r w:rsidRPr="00AE0DD0">
        <w:rPr>
          <w:rFonts w:ascii="Georgia" w:eastAsia="Cambria" w:hAnsi="Georgia" w:cs="Calibri"/>
        </w:rPr>
        <w:t>The teacher will then call the group back together to review the tribute codices. As a whole class or in groups, students will develop a response to the lesson question using evidence from their sources. Students can fill in the chart below.</w:t>
      </w:r>
    </w:p>
    <w:p w14:paraId="369DCC7B" w14:textId="2D64D4BC" w:rsidR="00185C31" w:rsidRPr="00AE0DD0" w:rsidRDefault="00185C31" w:rsidP="00574A0F">
      <w:pPr>
        <w:spacing w:before="100" w:beforeAutospacing="1" w:after="72"/>
        <w:rPr>
          <w:rFonts w:ascii="Georgia" w:eastAsia="Cambria" w:hAnsi="Georgia" w:cs="Calibri"/>
          <w:b/>
        </w:rPr>
      </w:pPr>
      <w:r w:rsidRPr="00AE0DD0">
        <w:rPr>
          <w:rFonts w:ascii="Georgia" w:eastAsia="Cambria" w:hAnsi="Georgia" w:cs="Calibri"/>
          <w:b/>
        </w:rPr>
        <w:t>Sources:</w:t>
      </w:r>
    </w:p>
    <w:p w14:paraId="5EBA553C" w14:textId="0DA62CEB" w:rsidR="00185C31" w:rsidRPr="00AE0DD0" w:rsidRDefault="00FC52F0" w:rsidP="0016347B">
      <w:pPr>
        <w:spacing w:before="100" w:beforeAutospacing="1" w:after="72"/>
        <w:contextualSpacing/>
        <w:rPr>
          <w:rFonts w:ascii="Georgia" w:eastAsia="Cambria" w:hAnsi="Georgia" w:cs="Calibri"/>
        </w:rPr>
      </w:pPr>
      <w:r w:rsidRPr="00AE0DD0">
        <w:rPr>
          <w:rFonts w:ascii="Georgia" w:eastAsia="Cambria" w:hAnsi="Georgia" w:cs="Calibri"/>
        </w:rPr>
        <w:t xml:space="preserve">*Visual source: </w:t>
      </w:r>
      <w:r w:rsidR="00185C31" w:rsidRPr="00AE0DD0">
        <w:rPr>
          <w:rFonts w:ascii="Georgia" w:eastAsia="Cambria" w:hAnsi="Georgia" w:cs="Calibri"/>
        </w:rPr>
        <w:t>Diego Rivera</w:t>
      </w:r>
      <w:r w:rsidR="00CC70B4" w:rsidRPr="00AE0DD0">
        <w:rPr>
          <w:rFonts w:ascii="Georgia" w:eastAsia="Cambria" w:hAnsi="Georgia" w:cs="Calibri"/>
        </w:rPr>
        <w:t>’s</w:t>
      </w:r>
      <w:r w:rsidR="00185C31" w:rsidRPr="00AE0DD0">
        <w:rPr>
          <w:rFonts w:ascii="Georgia" w:eastAsia="Cambria" w:hAnsi="Georgia" w:cs="Calibri"/>
        </w:rPr>
        <w:t xml:space="preserve"> mural</w:t>
      </w:r>
      <w:r w:rsidR="00CC70B4" w:rsidRPr="00AE0DD0">
        <w:rPr>
          <w:rFonts w:ascii="Georgia" w:eastAsia="Cambria" w:hAnsi="Georgia" w:cs="Calibri"/>
        </w:rPr>
        <w:t xml:space="preserve"> “Tenochtitlan Marketplace”</w:t>
      </w:r>
      <w:r w:rsidR="00185C31" w:rsidRPr="00AE0DD0">
        <w:rPr>
          <w:rFonts w:ascii="Georgia" w:eastAsia="Cambria" w:hAnsi="Georgia" w:cs="Calibri"/>
        </w:rPr>
        <w:t xml:space="preserve"> found at:</w:t>
      </w:r>
    </w:p>
    <w:p w14:paraId="0CC1FA17" w14:textId="3C896F0B" w:rsidR="00185C31" w:rsidRPr="00AE0DD0" w:rsidRDefault="00666E2E" w:rsidP="0016347B">
      <w:pPr>
        <w:spacing w:before="100" w:beforeAutospacing="1" w:after="72"/>
        <w:contextualSpacing/>
        <w:rPr>
          <w:rFonts w:ascii="Georgia" w:eastAsia="Cambria" w:hAnsi="Georgia" w:cs="Calibri"/>
        </w:rPr>
      </w:pPr>
      <w:hyperlink r:id="rId8" w:history="1">
        <w:r w:rsidR="00185C31" w:rsidRPr="00AE0DD0">
          <w:rPr>
            <w:rStyle w:val="Hyperlink"/>
            <w:rFonts w:ascii="Georgia" w:eastAsia="Cambria" w:hAnsi="Georgia" w:cs="Calibri"/>
          </w:rPr>
          <w:t>http://www.mexicolore.co.uk/aztecs/ask-us/what-about-tlatelolco</w:t>
        </w:r>
      </w:hyperlink>
    </w:p>
    <w:p w14:paraId="5A673749" w14:textId="77777777" w:rsidR="0016347B" w:rsidRDefault="0016347B" w:rsidP="0016347B">
      <w:pPr>
        <w:spacing w:before="100" w:beforeAutospacing="1" w:after="72"/>
        <w:contextualSpacing/>
        <w:rPr>
          <w:rFonts w:ascii="Georgia" w:eastAsia="Cambria" w:hAnsi="Georgia" w:cs="Calibri"/>
        </w:rPr>
      </w:pPr>
    </w:p>
    <w:p w14:paraId="34E62359" w14:textId="1868F5B0" w:rsidR="00FC52F0" w:rsidRPr="00AE0DD0" w:rsidRDefault="00FC52F0" w:rsidP="0016347B">
      <w:pPr>
        <w:spacing w:before="100" w:beforeAutospacing="1" w:after="72"/>
        <w:contextualSpacing/>
        <w:rPr>
          <w:rFonts w:ascii="Georgia" w:eastAsia="Cambria" w:hAnsi="Georgia" w:cs="Calibri"/>
        </w:rPr>
      </w:pPr>
      <w:r w:rsidRPr="00AE0DD0">
        <w:rPr>
          <w:rFonts w:ascii="Georgia" w:eastAsia="Cambria" w:hAnsi="Georgia" w:cs="Calibri"/>
        </w:rPr>
        <w:t>*Article: Education in the Environment Initiative article, “Tenochtitlan: An Ancient Aztec Urban Society.”</w:t>
      </w:r>
    </w:p>
    <w:p w14:paraId="44C0D6BE" w14:textId="77777777" w:rsidR="0016347B" w:rsidRDefault="0016347B" w:rsidP="0016347B">
      <w:pPr>
        <w:spacing w:before="100" w:beforeAutospacing="1" w:after="72"/>
        <w:contextualSpacing/>
        <w:rPr>
          <w:rFonts w:ascii="Georgia" w:eastAsia="Cambria" w:hAnsi="Georgia" w:cs="Calibri"/>
        </w:rPr>
      </w:pPr>
    </w:p>
    <w:p w14:paraId="28351FFF" w14:textId="632F1AE2" w:rsidR="00185C31" w:rsidRPr="00AE0DD0" w:rsidRDefault="00FC52F0" w:rsidP="0016347B">
      <w:pPr>
        <w:spacing w:before="100" w:beforeAutospacing="1" w:after="72"/>
        <w:contextualSpacing/>
        <w:rPr>
          <w:rFonts w:ascii="Georgia" w:eastAsia="Cambria" w:hAnsi="Georgia" w:cs="Calibri"/>
        </w:rPr>
      </w:pPr>
      <w:r w:rsidRPr="00AE0DD0">
        <w:rPr>
          <w:rFonts w:ascii="Georgia" w:eastAsia="Cambria" w:hAnsi="Georgia" w:cs="Calibri"/>
        </w:rPr>
        <w:t xml:space="preserve">*Video: “Aztecs Chinampas Tenochtitlan” </w:t>
      </w:r>
      <w:hyperlink r:id="rId9" w:history="1">
        <w:r w:rsidRPr="00AE0DD0">
          <w:rPr>
            <w:rStyle w:val="Hyperlink"/>
            <w:rFonts w:ascii="Georgia" w:eastAsia="Cambria" w:hAnsi="Georgia" w:cs="Calibri"/>
          </w:rPr>
          <w:t>https://www.youtube.com/watch?v=9ay78bCwXe8</w:t>
        </w:r>
      </w:hyperlink>
    </w:p>
    <w:p w14:paraId="34FB0E17" w14:textId="77777777" w:rsidR="0016347B" w:rsidRDefault="0016347B" w:rsidP="0016347B">
      <w:pPr>
        <w:spacing w:before="100" w:beforeAutospacing="1" w:after="72"/>
        <w:contextualSpacing/>
        <w:rPr>
          <w:rFonts w:ascii="Georgia" w:eastAsia="Cambria" w:hAnsi="Georgia" w:cs="Calibri"/>
        </w:rPr>
      </w:pPr>
    </w:p>
    <w:p w14:paraId="5EC8415D" w14:textId="4C3F72B2" w:rsidR="00FF5637" w:rsidRPr="00AE0DD0" w:rsidRDefault="00FF5637" w:rsidP="0016347B">
      <w:pPr>
        <w:spacing w:before="100" w:beforeAutospacing="1" w:after="72"/>
        <w:contextualSpacing/>
        <w:rPr>
          <w:rFonts w:ascii="Georgia" w:eastAsia="Times New Roman" w:hAnsi="Georgia" w:cs="Times New Roman"/>
        </w:rPr>
      </w:pPr>
      <w:r w:rsidRPr="00AE0DD0">
        <w:rPr>
          <w:rFonts w:ascii="Georgia" w:eastAsia="Cambria" w:hAnsi="Georgia" w:cs="Calibri"/>
        </w:rPr>
        <w:t xml:space="preserve">*Primary source: Bernal Diaz de Castillo, </w:t>
      </w:r>
      <w:r w:rsidRPr="00AE0DD0">
        <w:rPr>
          <w:rFonts w:ascii="Georgia" w:eastAsia="Times New Roman" w:hAnsi="Georgia" w:cs="Times New Roman"/>
        </w:rPr>
        <w:t>“True History of the Conquest of New Spain” 16</w:t>
      </w:r>
      <w:r w:rsidRPr="00AE0DD0">
        <w:rPr>
          <w:rFonts w:ascii="Georgia" w:eastAsia="Times New Roman" w:hAnsi="Georgia" w:cs="Times New Roman"/>
          <w:vertAlign w:val="superscript"/>
        </w:rPr>
        <w:t>th</w:t>
      </w:r>
      <w:r w:rsidRPr="00AE0DD0">
        <w:rPr>
          <w:rFonts w:ascii="Georgia" w:eastAsia="Times New Roman" w:hAnsi="Georgia" w:cs="Times New Roman"/>
        </w:rPr>
        <w:t xml:space="preserve"> Century. </w:t>
      </w:r>
    </w:p>
    <w:p w14:paraId="1E5864BF" w14:textId="77777777" w:rsidR="0016347B" w:rsidRDefault="0016347B" w:rsidP="0016347B">
      <w:pPr>
        <w:spacing w:before="100" w:beforeAutospacing="1" w:after="72"/>
        <w:contextualSpacing/>
        <w:rPr>
          <w:rFonts w:ascii="Georgia" w:eastAsia="Times New Roman" w:hAnsi="Georgia" w:cs="Times New Roman"/>
        </w:rPr>
      </w:pPr>
    </w:p>
    <w:p w14:paraId="4C96B235" w14:textId="738F1CFE" w:rsidR="00FF5637" w:rsidRPr="00AE0DD0" w:rsidRDefault="00F31D21" w:rsidP="0016347B">
      <w:pPr>
        <w:spacing w:before="100" w:beforeAutospacing="1" w:after="72"/>
        <w:contextualSpacing/>
        <w:rPr>
          <w:rFonts w:ascii="Georgia" w:eastAsia="Cambria" w:hAnsi="Georgia" w:cs="Calibri"/>
        </w:rPr>
      </w:pPr>
      <w:r>
        <w:rPr>
          <w:rFonts w:ascii="Georgia" w:eastAsia="Times New Roman" w:hAnsi="Georgia" w:cs="Times New Roman"/>
        </w:rPr>
        <w:t>*</w:t>
      </w:r>
      <w:bookmarkStart w:id="0" w:name="_GoBack"/>
      <w:bookmarkEnd w:id="0"/>
      <w:r w:rsidR="00FF5637" w:rsidRPr="00AE0DD0">
        <w:rPr>
          <w:rFonts w:ascii="Georgia" w:eastAsia="Times New Roman" w:hAnsi="Georgia" w:cs="Times New Roman"/>
        </w:rPr>
        <w:t xml:space="preserve">Aztec Tribute Key and Codices from </w:t>
      </w:r>
      <w:r w:rsidR="00FF5637" w:rsidRPr="00AE0DD0">
        <w:rPr>
          <w:rFonts w:ascii="Georgia" w:eastAsia="Cambria" w:hAnsi="Georgia" w:cs="Calibri"/>
        </w:rPr>
        <w:t>Education in the Environment Initiative, “Sun Gods and Jaguar Kings,” pp.20-28.</w:t>
      </w:r>
    </w:p>
    <w:p w14:paraId="4A18437F" w14:textId="77777777" w:rsidR="00FF5637" w:rsidRPr="00AE0DD0" w:rsidRDefault="00FF5637" w:rsidP="00574A0F">
      <w:pPr>
        <w:spacing w:before="100" w:beforeAutospacing="1" w:after="72"/>
        <w:rPr>
          <w:rFonts w:ascii="Georgia" w:eastAsia="Cambria" w:hAnsi="Georgia" w:cs="Calibri"/>
        </w:rPr>
      </w:pPr>
    </w:p>
    <w:p w14:paraId="65DD1BE4" w14:textId="77777777" w:rsidR="00FF5637" w:rsidRPr="00AE0DD0" w:rsidRDefault="00FF5637" w:rsidP="00574A0F">
      <w:pPr>
        <w:spacing w:before="100" w:beforeAutospacing="1" w:after="72"/>
        <w:rPr>
          <w:rFonts w:ascii="Georgia" w:eastAsia="Cambria" w:hAnsi="Georgia" w:cs="Calibri"/>
        </w:rPr>
      </w:pPr>
    </w:p>
    <w:p w14:paraId="54086586" w14:textId="77777777" w:rsidR="00FF5637" w:rsidRPr="00AE0DD0" w:rsidRDefault="00FF5637" w:rsidP="00574A0F">
      <w:pPr>
        <w:spacing w:before="100" w:beforeAutospacing="1" w:after="72"/>
        <w:rPr>
          <w:rFonts w:ascii="Georgia" w:eastAsia="Cambria" w:hAnsi="Georgia" w:cs="Calibri"/>
        </w:rPr>
      </w:pPr>
    </w:p>
    <w:p w14:paraId="612B9EEB" w14:textId="77777777" w:rsidR="00FF5637" w:rsidRPr="00AE0DD0" w:rsidRDefault="00FF5637" w:rsidP="00574A0F">
      <w:pPr>
        <w:spacing w:before="100" w:beforeAutospacing="1" w:after="72"/>
        <w:rPr>
          <w:rFonts w:ascii="Georgia" w:eastAsia="Cambria" w:hAnsi="Georgia" w:cs="Calibri"/>
        </w:rPr>
      </w:pPr>
    </w:p>
    <w:p w14:paraId="0681D39A" w14:textId="590C4168" w:rsidR="00AE0DD0" w:rsidRDefault="00AE0DD0" w:rsidP="00AE0DD0">
      <w:pPr>
        <w:spacing w:before="100" w:beforeAutospacing="1" w:after="72"/>
        <w:jc w:val="center"/>
        <w:rPr>
          <w:rFonts w:ascii="Georgia" w:hAnsi="Georgia" w:cs="Arial"/>
          <w:b/>
          <w:lang w:bidi="en-US"/>
        </w:rPr>
      </w:pPr>
      <w:r w:rsidRPr="00AE0DD0">
        <w:rPr>
          <w:rFonts w:ascii="Georgia" w:hAnsi="Georgia" w:cs="Arial"/>
          <w:b/>
          <w:lang w:bidi="en-US"/>
        </w:rPr>
        <w:t>How did use and control over water affect the expansion of agriculture, trade, and empire under the Aztecs?</w:t>
      </w:r>
    </w:p>
    <w:p w14:paraId="25BE350B" w14:textId="2255ACCE" w:rsidR="00AE0DD0" w:rsidRDefault="00AE0DD0" w:rsidP="00AE0DD0">
      <w:pPr>
        <w:spacing w:before="100" w:beforeAutospacing="1" w:after="72"/>
        <w:rPr>
          <w:rFonts w:ascii="Georgia" w:eastAsia="Cambria" w:hAnsi="Georgia" w:cs="Calibri"/>
        </w:rPr>
      </w:pPr>
      <w:r>
        <w:rPr>
          <w:rFonts w:ascii="Georgia" w:eastAsia="Cambria" w:hAnsi="Georgia" w:cs="Calibri"/>
        </w:rPr>
        <w:t>Primary Source:</w:t>
      </w:r>
    </w:p>
    <w:p w14:paraId="0B7D0C6A" w14:textId="430F4DC3" w:rsidR="00AE0DD0" w:rsidRDefault="00AE0DD0" w:rsidP="00AE0DD0">
      <w:pPr>
        <w:spacing w:before="100" w:beforeAutospacing="1" w:after="72"/>
        <w:rPr>
          <w:rFonts w:ascii="Georgia" w:eastAsia="Cambria" w:hAnsi="Georgia" w:cs="Calibri"/>
        </w:rPr>
      </w:pPr>
      <w:r>
        <w:rPr>
          <w:rFonts w:ascii="Georgia" w:eastAsia="Cambria" w:hAnsi="Georgia" w:cs="Calibri"/>
        </w:rPr>
        <w:t>Bernal Diaz de Castillo was a Spanish explorer and soldier who wrote a memoir about this time in what is today Mexico. He described his first encounter with the Aztecs and his first memories of Tenochtitlan’s marketplace.</w:t>
      </w:r>
    </w:p>
    <w:p w14:paraId="760E603B" w14:textId="77777777" w:rsidR="00BC479C" w:rsidRDefault="00BC479C" w:rsidP="00AE0DD0">
      <w:pPr>
        <w:spacing w:before="100" w:beforeAutospacing="1" w:after="72"/>
        <w:rPr>
          <w:rFonts w:ascii="Georgia" w:eastAsia="Cambria" w:hAnsi="Georgia" w:cs="Calibri"/>
          <w:i/>
        </w:rPr>
      </w:pPr>
      <w:r>
        <w:rPr>
          <w:rFonts w:ascii="Georgia" w:eastAsia="Cambria" w:hAnsi="Georgia" w:cs="Calibri"/>
          <w:i/>
        </w:rPr>
        <w:t>Look at his great city and all the other cities standing in the water, and the many others on the lands round the lake…we turned back to look at the great market place and the crowds of people that were in it, some buying and others selling…</w:t>
      </w:r>
    </w:p>
    <w:p w14:paraId="1AEBDF36" w14:textId="0642C115" w:rsidR="00BC479C" w:rsidRPr="00BC479C" w:rsidRDefault="00BC479C" w:rsidP="00BC479C">
      <w:pPr>
        <w:pStyle w:val="ListParagraph"/>
        <w:numPr>
          <w:ilvl w:val="0"/>
          <w:numId w:val="12"/>
        </w:numPr>
        <w:spacing w:before="100" w:beforeAutospacing="1" w:after="72"/>
        <w:rPr>
          <w:rFonts w:ascii="Georgia" w:eastAsia="Cambria" w:hAnsi="Georgia" w:cs="Calibri"/>
        </w:rPr>
      </w:pPr>
      <w:r w:rsidRPr="00BC479C">
        <w:rPr>
          <w:rFonts w:ascii="Georgia" w:eastAsia="Cambria" w:hAnsi="Georgia" w:cs="Calibri"/>
        </w:rPr>
        <w:t>How was Tenochtitlan organized?</w:t>
      </w:r>
    </w:p>
    <w:p w14:paraId="17B73D39" w14:textId="18AD7B1D" w:rsidR="00BC479C" w:rsidRPr="00BC479C" w:rsidRDefault="00BC479C" w:rsidP="00BC479C">
      <w:pPr>
        <w:pStyle w:val="ListParagraph"/>
        <w:numPr>
          <w:ilvl w:val="0"/>
          <w:numId w:val="12"/>
        </w:numPr>
        <w:spacing w:before="100" w:beforeAutospacing="1" w:after="72"/>
        <w:rPr>
          <w:rFonts w:ascii="Georgia" w:eastAsia="Cambria" w:hAnsi="Georgia" w:cs="Calibri"/>
        </w:rPr>
      </w:pPr>
      <w:r>
        <w:rPr>
          <w:rFonts w:ascii="Georgia" w:eastAsia="Cambria" w:hAnsi="Georgia" w:cs="Calibri"/>
        </w:rPr>
        <w:t>What was the relationship of water to the city?</w:t>
      </w:r>
    </w:p>
    <w:p w14:paraId="3D271C50" w14:textId="208EA20F" w:rsidR="00AE0DD0" w:rsidRDefault="00AE0DD0" w:rsidP="00AE0DD0">
      <w:pPr>
        <w:spacing w:before="100" w:beforeAutospacing="1" w:after="72"/>
        <w:rPr>
          <w:rFonts w:ascii="Georgia" w:eastAsia="Cambria" w:hAnsi="Georgia" w:cs="Calibri"/>
          <w:i/>
        </w:rPr>
      </w:pPr>
      <w:r>
        <w:rPr>
          <w:rFonts w:ascii="Georgia" w:eastAsia="Cambria" w:hAnsi="Georgia" w:cs="Calibri"/>
          <w:i/>
        </w:rPr>
        <w:t xml:space="preserve">…Where more than sixty thousand people come…to buy and sell, and where every kind of merchandise produced in these lands is found; provisions </w:t>
      </w:r>
      <w:r>
        <w:rPr>
          <w:rFonts w:ascii="Georgia" w:eastAsia="Cambria" w:hAnsi="Georgia" w:cs="Calibri"/>
        </w:rPr>
        <w:t>[daily necessities]</w:t>
      </w:r>
      <w:r>
        <w:rPr>
          <w:rFonts w:ascii="Georgia" w:eastAsia="Cambria" w:hAnsi="Georgia" w:cs="Calibri"/>
          <w:i/>
        </w:rPr>
        <w:t xml:space="preserve"> as well as ornaments </w:t>
      </w:r>
      <w:r>
        <w:rPr>
          <w:rFonts w:ascii="Georgia" w:eastAsia="Cambria" w:hAnsi="Georgia" w:cs="Calibri"/>
        </w:rPr>
        <w:t>[luxuries]</w:t>
      </w:r>
      <w:r>
        <w:rPr>
          <w:rFonts w:ascii="Georgia" w:eastAsia="Cambria" w:hAnsi="Georgia" w:cs="Calibri"/>
          <w:i/>
        </w:rPr>
        <w:t xml:space="preserve"> of gold and silver, lead, brass, copper, tin, stones, shells, hones, and feathers.  They also sell lime, hewn </w:t>
      </w:r>
      <w:r>
        <w:rPr>
          <w:rFonts w:ascii="Georgia" w:eastAsia="Cambria" w:hAnsi="Georgia" w:cs="Calibri"/>
        </w:rPr>
        <w:t>[cut or carved]</w:t>
      </w:r>
      <w:r>
        <w:rPr>
          <w:rFonts w:ascii="Georgia" w:eastAsia="Cambria" w:hAnsi="Georgia" w:cs="Calibri"/>
          <w:i/>
        </w:rPr>
        <w:t xml:space="preserve"> and unhewn stone, adobe bricks, tiles, and cut and uncut woods of various kinds. There is a street where they sell game and birds of every species found in this land: partridges and quails, wild ducks…The sell rabbits and hares, and stags and small gelded dogs which they breed for eating.</w:t>
      </w:r>
    </w:p>
    <w:p w14:paraId="2C8597E5" w14:textId="5F976F56" w:rsidR="00AE0DD0" w:rsidRPr="00BC479C" w:rsidRDefault="00AE0DD0" w:rsidP="00BC479C">
      <w:pPr>
        <w:pStyle w:val="ListParagraph"/>
        <w:numPr>
          <w:ilvl w:val="0"/>
          <w:numId w:val="12"/>
        </w:numPr>
        <w:spacing w:before="100" w:beforeAutospacing="1" w:after="72"/>
        <w:rPr>
          <w:rFonts w:ascii="Georgia" w:eastAsia="Cambria" w:hAnsi="Georgia" w:cs="Calibri"/>
        </w:rPr>
      </w:pPr>
      <w:r w:rsidRPr="00BC479C">
        <w:rPr>
          <w:rFonts w:ascii="Georgia" w:eastAsia="Cambria" w:hAnsi="Georgia" w:cs="Calibri"/>
        </w:rPr>
        <w:t>What types of items does Bernal Diaz de Castillo describe can be found at the marketplace?</w:t>
      </w:r>
    </w:p>
    <w:p w14:paraId="75FA2B48" w14:textId="7158AAFC" w:rsidR="00AE0DD0" w:rsidRDefault="00AE0DD0" w:rsidP="00BC479C">
      <w:pPr>
        <w:pStyle w:val="ListParagraph"/>
        <w:numPr>
          <w:ilvl w:val="0"/>
          <w:numId w:val="12"/>
        </w:numPr>
        <w:spacing w:before="100" w:beforeAutospacing="1" w:after="72"/>
        <w:rPr>
          <w:rFonts w:ascii="Georgia" w:eastAsia="Cambria" w:hAnsi="Georgia" w:cs="Calibri"/>
        </w:rPr>
      </w:pPr>
      <w:r>
        <w:rPr>
          <w:rFonts w:ascii="Georgia" w:eastAsia="Cambria" w:hAnsi="Georgia" w:cs="Calibri"/>
        </w:rPr>
        <w:t>What items were for everyday necessity?</w:t>
      </w:r>
    </w:p>
    <w:p w14:paraId="01D82659" w14:textId="4D058704" w:rsidR="00AE0DD0" w:rsidRDefault="00AE0DD0" w:rsidP="00BC479C">
      <w:pPr>
        <w:pStyle w:val="ListParagraph"/>
        <w:numPr>
          <w:ilvl w:val="0"/>
          <w:numId w:val="12"/>
        </w:numPr>
        <w:spacing w:before="100" w:beforeAutospacing="1" w:after="72"/>
        <w:rPr>
          <w:rFonts w:ascii="Georgia" w:eastAsia="Cambria" w:hAnsi="Georgia" w:cs="Calibri"/>
        </w:rPr>
      </w:pPr>
      <w:r>
        <w:rPr>
          <w:rFonts w:ascii="Georgia" w:eastAsia="Cambria" w:hAnsi="Georgia" w:cs="Calibri"/>
        </w:rPr>
        <w:t>What items were luxury items?</w:t>
      </w:r>
    </w:p>
    <w:p w14:paraId="61DD0344" w14:textId="7056CF91" w:rsidR="00CA502F" w:rsidRDefault="00AE0DD0" w:rsidP="00574A0F">
      <w:pPr>
        <w:pStyle w:val="ListParagraph"/>
        <w:numPr>
          <w:ilvl w:val="0"/>
          <w:numId w:val="12"/>
        </w:numPr>
        <w:spacing w:before="100" w:beforeAutospacing="1" w:after="72"/>
        <w:rPr>
          <w:rFonts w:ascii="Georgia" w:eastAsia="Cambria" w:hAnsi="Georgia" w:cs="Calibri"/>
        </w:rPr>
      </w:pPr>
      <w:r>
        <w:rPr>
          <w:rFonts w:ascii="Georgia" w:eastAsia="Cambria" w:hAnsi="Georgia" w:cs="Calibri"/>
        </w:rPr>
        <w:t xml:space="preserve">What conclusions can you make </w:t>
      </w:r>
      <w:r w:rsidR="00BC479C">
        <w:rPr>
          <w:rFonts w:ascii="Georgia" w:eastAsia="Cambria" w:hAnsi="Georgia" w:cs="Calibri"/>
        </w:rPr>
        <w:t>about the Aztec empire and how successful they were at trade based on this source?</w:t>
      </w:r>
    </w:p>
    <w:p w14:paraId="6138AC17" w14:textId="77777777" w:rsidR="00CA502F" w:rsidRDefault="00CA502F" w:rsidP="00CA502F">
      <w:pPr>
        <w:spacing w:before="100" w:beforeAutospacing="1" w:after="72"/>
        <w:rPr>
          <w:rFonts w:ascii="Georgia" w:eastAsia="Cambria" w:hAnsi="Georgia" w:cs="Calibri"/>
        </w:rPr>
      </w:pPr>
      <w:r>
        <w:rPr>
          <w:rFonts w:ascii="Georgia" w:eastAsia="Cambria" w:hAnsi="Georgia" w:cs="Calibri"/>
        </w:rPr>
        <w:t xml:space="preserve">Use at least 3 of the sources you analyzed to answer the lesson question: </w:t>
      </w:r>
    </w:p>
    <w:p w14:paraId="472EEE0D" w14:textId="562EEAF6" w:rsidR="00CA502F" w:rsidRDefault="00CA502F" w:rsidP="00CA502F">
      <w:pPr>
        <w:spacing w:before="100" w:beforeAutospacing="1" w:after="72"/>
        <w:jc w:val="center"/>
        <w:rPr>
          <w:rFonts w:ascii="Georgia" w:hAnsi="Georgia" w:cs="Arial"/>
          <w:b/>
          <w:lang w:bidi="en-US"/>
        </w:rPr>
      </w:pPr>
      <w:r w:rsidRPr="00AE0DD0">
        <w:rPr>
          <w:rFonts w:ascii="Georgia" w:hAnsi="Georgia" w:cs="Arial"/>
          <w:b/>
          <w:lang w:bidi="en-US"/>
        </w:rPr>
        <w:t>How did use and control over water affect the expansion of agriculture, trade, and empire under the Aztecs?</w:t>
      </w:r>
    </w:p>
    <w:tbl>
      <w:tblPr>
        <w:tblStyle w:val="TableGrid"/>
        <w:tblW w:w="0" w:type="auto"/>
        <w:tblLook w:val="04A0" w:firstRow="1" w:lastRow="0" w:firstColumn="1" w:lastColumn="0" w:noHBand="0" w:noVBand="1"/>
      </w:tblPr>
      <w:tblGrid>
        <w:gridCol w:w="3432"/>
        <w:gridCol w:w="3432"/>
        <w:gridCol w:w="3432"/>
      </w:tblGrid>
      <w:tr w:rsidR="00CA502F" w14:paraId="02F773E8" w14:textId="77777777" w:rsidTr="00CA502F">
        <w:tc>
          <w:tcPr>
            <w:tcW w:w="3432" w:type="dxa"/>
          </w:tcPr>
          <w:p w14:paraId="21D838BC" w14:textId="44C9E1A6" w:rsidR="00CA502F" w:rsidRDefault="00CA502F" w:rsidP="00CA502F">
            <w:pPr>
              <w:spacing w:before="100" w:beforeAutospacing="1" w:after="72"/>
              <w:jc w:val="center"/>
              <w:rPr>
                <w:rFonts w:ascii="Georgia" w:hAnsi="Georgia" w:cs="Arial"/>
                <w:b/>
                <w:lang w:bidi="en-US"/>
              </w:rPr>
            </w:pPr>
            <w:r>
              <w:rPr>
                <w:rFonts w:ascii="Georgia" w:hAnsi="Georgia" w:cs="Arial"/>
                <w:b/>
                <w:lang w:bidi="en-US"/>
              </w:rPr>
              <w:t>Reason</w:t>
            </w:r>
          </w:p>
        </w:tc>
        <w:tc>
          <w:tcPr>
            <w:tcW w:w="3432" w:type="dxa"/>
          </w:tcPr>
          <w:p w14:paraId="7F0547E1" w14:textId="0FE263E4" w:rsidR="00CA502F" w:rsidRDefault="00CA502F" w:rsidP="00CA502F">
            <w:pPr>
              <w:spacing w:before="100" w:beforeAutospacing="1" w:after="72"/>
              <w:jc w:val="center"/>
              <w:rPr>
                <w:rFonts w:ascii="Georgia" w:hAnsi="Georgia" w:cs="Arial"/>
                <w:b/>
                <w:lang w:bidi="en-US"/>
              </w:rPr>
            </w:pPr>
            <w:r>
              <w:rPr>
                <w:rFonts w:ascii="Georgia" w:hAnsi="Georgia" w:cs="Arial"/>
                <w:b/>
                <w:lang w:bidi="en-US"/>
              </w:rPr>
              <w:t>Evidence</w:t>
            </w:r>
          </w:p>
        </w:tc>
        <w:tc>
          <w:tcPr>
            <w:tcW w:w="3432" w:type="dxa"/>
          </w:tcPr>
          <w:p w14:paraId="08A37CCD" w14:textId="7B1ED959" w:rsidR="00CA502F" w:rsidRDefault="00CA502F" w:rsidP="00CA502F">
            <w:pPr>
              <w:spacing w:before="100" w:beforeAutospacing="1" w:after="72"/>
              <w:jc w:val="center"/>
              <w:rPr>
                <w:rFonts w:ascii="Georgia" w:hAnsi="Georgia" w:cs="Arial"/>
                <w:b/>
                <w:lang w:bidi="en-US"/>
              </w:rPr>
            </w:pPr>
            <w:r>
              <w:rPr>
                <w:rFonts w:ascii="Georgia" w:hAnsi="Georgia" w:cs="Arial"/>
                <w:b/>
                <w:lang w:bidi="en-US"/>
              </w:rPr>
              <w:t>Explanation</w:t>
            </w:r>
          </w:p>
        </w:tc>
      </w:tr>
      <w:tr w:rsidR="00CA502F" w14:paraId="7B050B74" w14:textId="77777777" w:rsidTr="00CA502F">
        <w:tc>
          <w:tcPr>
            <w:tcW w:w="3432" w:type="dxa"/>
          </w:tcPr>
          <w:p w14:paraId="6A263DEE" w14:textId="77777777" w:rsidR="00CA502F" w:rsidRDefault="00CA502F" w:rsidP="00CA502F">
            <w:pPr>
              <w:spacing w:before="100" w:beforeAutospacing="1" w:after="72"/>
              <w:jc w:val="center"/>
              <w:rPr>
                <w:rFonts w:ascii="Georgia" w:hAnsi="Georgia" w:cs="Arial"/>
                <w:b/>
                <w:lang w:bidi="en-US"/>
              </w:rPr>
            </w:pPr>
          </w:p>
        </w:tc>
        <w:tc>
          <w:tcPr>
            <w:tcW w:w="3432" w:type="dxa"/>
          </w:tcPr>
          <w:p w14:paraId="5822CB92" w14:textId="77777777" w:rsidR="00CA502F" w:rsidRDefault="00CA502F" w:rsidP="00CA502F">
            <w:pPr>
              <w:spacing w:before="100" w:beforeAutospacing="1" w:after="72"/>
              <w:jc w:val="center"/>
              <w:rPr>
                <w:rFonts w:ascii="Georgia" w:hAnsi="Georgia" w:cs="Arial"/>
                <w:b/>
                <w:lang w:bidi="en-US"/>
              </w:rPr>
            </w:pPr>
          </w:p>
        </w:tc>
        <w:tc>
          <w:tcPr>
            <w:tcW w:w="3432" w:type="dxa"/>
          </w:tcPr>
          <w:p w14:paraId="69851C06" w14:textId="77777777" w:rsidR="00CA502F" w:rsidRDefault="00CA502F" w:rsidP="00CA502F">
            <w:pPr>
              <w:spacing w:before="100" w:beforeAutospacing="1" w:after="72"/>
              <w:jc w:val="center"/>
              <w:rPr>
                <w:rFonts w:ascii="Georgia" w:hAnsi="Georgia" w:cs="Arial"/>
                <w:b/>
                <w:lang w:bidi="en-US"/>
              </w:rPr>
            </w:pPr>
          </w:p>
          <w:p w14:paraId="49E89766" w14:textId="77777777" w:rsidR="00CA502F" w:rsidRDefault="00CA502F" w:rsidP="00CA502F">
            <w:pPr>
              <w:spacing w:before="100" w:beforeAutospacing="1" w:after="72"/>
              <w:jc w:val="center"/>
              <w:rPr>
                <w:rFonts w:ascii="Georgia" w:hAnsi="Georgia" w:cs="Arial"/>
                <w:b/>
                <w:lang w:bidi="en-US"/>
              </w:rPr>
            </w:pPr>
          </w:p>
        </w:tc>
      </w:tr>
      <w:tr w:rsidR="00CA502F" w14:paraId="56AD697C" w14:textId="77777777" w:rsidTr="00CA502F">
        <w:tc>
          <w:tcPr>
            <w:tcW w:w="3432" w:type="dxa"/>
          </w:tcPr>
          <w:p w14:paraId="0B955475" w14:textId="77777777" w:rsidR="00CA502F" w:rsidRDefault="00CA502F" w:rsidP="00CA502F">
            <w:pPr>
              <w:spacing w:before="100" w:beforeAutospacing="1" w:after="72"/>
              <w:jc w:val="center"/>
              <w:rPr>
                <w:rFonts w:ascii="Georgia" w:hAnsi="Georgia" w:cs="Arial"/>
                <w:b/>
                <w:lang w:bidi="en-US"/>
              </w:rPr>
            </w:pPr>
          </w:p>
        </w:tc>
        <w:tc>
          <w:tcPr>
            <w:tcW w:w="3432" w:type="dxa"/>
          </w:tcPr>
          <w:p w14:paraId="3290F337" w14:textId="77777777" w:rsidR="00CA502F" w:rsidRDefault="00CA502F" w:rsidP="00CA502F">
            <w:pPr>
              <w:spacing w:before="100" w:beforeAutospacing="1" w:after="72"/>
              <w:jc w:val="center"/>
              <w:rPr>
                <w:rFonts w:ascii="Georgia" w:hAnsi="Georgia" w:cs="Arial"/>
                <w:b/>
                <w:lang w:bidi="en-US"/>
              </w:rPr>
            </w:pPr>
          </w:p>
          <w:p w14:paraId="7AD5D4F5" w14:textId="77777777" w:rsidR="00CA502F" w:rsidRDefault="00CA502F" w:rsidP="00CA502F">
            <w:pPr>
              <w:spacing w:before="100" w:beforeAutospacing="1" w:after="72"/>
              <w:jc w:val="center"/>
              <w:rPr>
                <w:rFonts w:ascii="Georgia" w:hAnsi="Georgia" w:cs="Arial"/>
                <w:b/>
                <w:lang w:bidi="en-US"/>
              </w:rPr>
            </w:pPr>
          </w:p>
        </w:tc>
        <w:tc>
          <w:tcPr>
            <w:tcW w:w="3432" w:type="dxa"/>
          </w:tcPr>
          <w:p w14:paraId="7857ADA4" w14:textId="77777777" w:rsidR="00CA502F" w:rsidRDefault="00CA502F" w:rsidP="00CA502F">
            <w:pPr>
              <w:spacing w:before="100" w:beforeAutospacing="1" w:after="72"/>
              <w:jc w:val="center"/>
              <w:rPr>
                <w:rFonts w:ascii="Georgia" w:hAnsi="Georgia" w:cs="Arial"/>
                <w:b/>
                <w:lang w:bidi="en-US"/>
              </w:rPr>
            </w:pPr>
          </w:p>
        </w:tc>
      </w:tr>
      <w:tr w:rsidR="00CA502F" w14:paraId="4755E1F2" w14:textId="77777777" w:rsidTr="00CA502F">
        <w:tc>
          <w:tcPr>
            <w:tcW w:w="3432" w:type="dxa"/>
          </w:tcPr>
          <w:p w14:paraId="55B48C18" w14:textId="77777777" w:rsidR="00CA502F" w:rsidRDefault="00CA502F" w:rsidP="00CA502F">
            <w:pPr>
              <w:spacing w:before="100" w:beforeAutospacing="1" w:after="72"/>
              <w:jc w:val="center"/>
              <w:rPr>
                <w:rFonts w:ascii="Georgia" w:hAnsi="Georgia" w:cs="Arial"/>
                <w:b/>
                <w:lang w:bidi="en-US"/>
              </w:rPr>
            </w:pPr>
          </w:p>
        </w:tc>
        <w:tc>
          <w:tcPr>
            <w:tcW w:w="3432" w:type="dxa"/>
          </w:tcPr>
          <w:p w14:paraId="7DCF4112" w14:textId="77777777" w:rsidR="00CA502F" w:rsidRDefault="00CA502F" w:rsidP="00CA502F">
            <w:pPr>
              <w:spacing w:before="100" w:beforeAutospacing="1" w:after="72"/>
              <w:jc w:val="center"/>
              <w:rPr>
                <w:rFonts w:ascii="Georgia" w:hAnsi="Georgia" w:cs="Arial"/>
                <w:b/>
                <w:lang w:bidi="en-US"/>
              </w:rPr>
            </w:pPr>
          </w:p>
          <w:p w14:paraId="0A6F4A97" w14:textId="77777777" w:rsidR="00CA502F" w:rsidRDefault="00CA502F" w:rsidP="00CA502F">
            <w:pPr>
              <w:spacing w:before="100" w:beforeAutospacing="1" w:after="72"/>
              <w:jc w:val="center"/>
              <w:rPr>
                <w:rFonts w:ascii="Georgia" w:hAnsi="Georgia" w:cs="Arial"/>
                <w:b/>
                <w:lang w:bidi="en-US"/>
              </w:rPr>
            </w:pPr>
          </w:p>
        </w:tc>
        <w:tc>
          <w:tcPr>
            <w:tcW w:w="3432" w:type="dxa"/>
          </w:tcPr>
          <w:p w14:paraId="6A8D3C79" w14:textId="77777777" w:rsidR="00CA502F" w:rsidRDefault="00CA502F" w:rsidP="00CA502F">
            <w:pPr>
              <w:spacing w:before="100" w:beforeAutospacing="1" w:after="72"/>
              <w:jc w:val="center"/>
              <w:rPr>
                <w:rFonts w:ascii="Georgia" w:hAnsi="Georgia" w:cs="Arial"/>
                <w:b/>
                <w:lang w:bidi="en-US"/>
              </w:rPr>
            </w:pPr>
          </w:p>
        </w:tc>
      </w:tr>
    </w:tbl>
    <w:p w14:paraId="50AA54AD" w14:textId="317F485D" w:rsidR="00964A3C" w:rsidRPr="00AE0DD0" w:rsidRDefault="00964A3C" w:rsidP="00CA502F">
      <w:pPr>
        <w:rPr>
          <w:rFonts w:ascii="Georgia" w:hAnsi="Georgia"/>
        </w:rPr>
      </w:pPr>
    </w:p>
    <w:sectPr w:rsidR="00964A3C" w:rsidRPr="00AE0DD0" w:rsidSect="001A2159">
      <w:footerReference w:type="default" r:id="rId10"/>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58B37" w14:textId="77777777" w:rsidR="00666E2E" w:rsidRDefault="00666E2E" w:rsidP="0019790E">
      <w:r>
        <w:separator/>
      </w:r>
    </w:p>
  </w:endnote>
  <w:endnote w:type="continuationSeparator" w:id="0">
    <w:p w14:paraId="00C819ED" w14:textId="77777777" w:rsidR="00666E2E" w:rsidRDefault="00666E2E"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DEDF" w14:textId="77777777" w:rsidR="00AE0DD0" w:rsidRDefault="00AE0DD0">
    <w:pPr>
      <w:pStyle w:val="Footer"/>
    </w:pPr>
    <w:r>
      <w:rPr>
        <w:noProof/>
      </w:rPr>
      <w:drawing>
        <wp:inline distT="0" distB="0" distL="0" distR="0" wp14:anchorId="41E5C80C" wp14:editId="3B02B3A0">
          <wp:extent cx="1168704" cy="550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1168704"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05A8F" w14:textId="77777777" w:rsidR="00666E2E" w:rsidRDefault="00666E2E" w:rsidP="0019790E">
      <w:r>
        <w:separator/>
      </w:r>
    </w:p>
  </w:footnote>
  <w:footnote w:type="continuationSeparator" w:id="0">
    <w:p w14:paraId="03BDCA23" w14:textId="77777777" w:rsidR="00666E2E" w:rsidRDefault="00666E2E"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385965"/>
    <w:multiLevelType w:val="hybridMultilevel"/>
    <w:tmpl w:val="501461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F04B1B"/>
    <w:multiLevelType w:val="hybridMultilevel"/>
    <w:tmpl w:val="FD100312"/>
    <w:lvl w:ilvl="0" w:tplc="1EF02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E85B6F"/>
    <w:multiLevelType w:val="multilevel"/>
    <w:tmpl w:val="FF8EB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F57B30"/>
    <w:multiLevelType w:val="hybridMultilevel"/>
    <w:tmpl w:val="C98CBE4A"/>
    <w:lvl w:ilvl="0" w:tplc="3724B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9"/>
  </w:num>
  <w:num w:numId="4">
    <w:abstractNumId w:val="10"/>
  </w:num>
  <w:num w:numId="5">
    <w:abstractNumId w:val="5"/>
  </w:num>
  <w:num w:numId="6">
    <w:abstractNumId w:val="11"/>
  </w:num>
  <w:num w:numId="7">
    <w:abstractNumId w:val="0"/>
  </w:num>
  <w:num w:numId="8">
    <w:abstractNumId w:val="1"/>
  </w:num>
  <w:num w:numId="9">
    <w:abstractNumId w:val="7"/>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026F0A"/>
    <w:rsid w:val="000E5FDE"/>
    <w:rsid w:val="0012503B"/>
    <w:rsid w:val="0016347B"/>
    <w:rsid w:val="00185C31"/>
    <w:rsid w:val="0019790E"/>
    <w:rsid w:val="001A2159"/>
    <w:rsid w:val="001F2B04"/>
    <w:rsid w:val="001F4140"/>
    <w:rsid w:val="00313DA2"/>
    <w:rsid w:val="00321643"/>
    <w:rsid w:val="003C4A2A"/>
    <w:rsid w:val="00426A9A"/>
    <w:rsid w:val="00447739"/>
    <w:rsid w:val="00496660"/>
    <w:rsid w:val="004B09D8"/>
    <w:rsid w:val="005542BF"/>
    <w:rsid w:val="00562496"/>
    <w:rsid w:val="00574A0F"/>
    <w:rsid w:val="005E5A2E"/>
    <w:rsid w:val="0060069C"/>
    <w:rsid w:val="0060257F"/>
    <w:rsid w:val="00613C3D"/>
    <w:rsid w:val="00666BF6"/>
    <w:rsid w:val="00666E2E"/>
    <w:rsid w:val="00700993"/>
    <w:rsid w:val="007169F4"/>
    <w:rsid w:val="008032B8"/>
    <w:rsid w:val="00882B8F"/>
    <w:rsid w:val="008A3630"/>
    <w:rsid w:val="00964A3C"/>
    <w:rsid w:val="009C2A92"/>
    <w:rsid w:val="009D55F1"/>
    <w:rsid w:val="00A15172"/>
    <w:rsid w:val="00A31B2A"/>
    <w:rsid w:val="00A87770"/>
    <w:rsid w:val="00AE0DD0"/>
    <w:rsid w:val="00B222F6"/>
    <w:rsid w:val="00BC479C"/>
    <w:rsid w:val="00C0286D"/>
    <w:rsid w:val="00C24330"/>
    <w:rsid w:val="00C63D72"/>
    <w:rsid w:val="00CA502F"/>
    <w:rsid w:val="00CC70B4"/>
    <w:rsid w:val="00D02C8F"/>
    <w:rsid w:val="00D102BB"/>
    <w:rsid w:val="00D43BC5"/>
    <w:rsid w:val="00EB138A"/>
    <w:rsid w:val="00EF513E"/>
    <w:rsid w:val="00F27ABD"/>
    <w:rsid w:val="00F31D21"/>
    <w:rsid w:val="00FC52F0"/>
    <w:rsid w:val="00FF56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9A6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qFormat/>
    <w:rsid w:val="00026F0A"/>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Heading6Char">
    <w:name w:val="Heading 6 Char"/>
    <w:basedOn w:val="DefaultParagraphFont"/>
    <w:link w:val="Heading6"/>
    <w:rsid w:val="00026F0A"/>
    <w:rPr>
      <w:rFonts w:ascii="Times New Roman" w:eastAsia="Times New Roman" w:hAnsi="Times New Roman" w:cs="Times New Roman"/>
      <w:b/>
      <w:bCs/>
      <w:sz w:val="22"/>
      <w:szCs w:val="22"/>
    </w:rPr>
  </w:style>
  <w:style w:type="paragraph" w:styleId="ListParagraph">
    <w:name w:val="List Paragraph"/>
    <w:basedOn w:val="Normal"/>
    <w:uiPriority w:val="34"/>
    <w:qFormat/>
    <w:rsid w:val="00CC7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9ay78bCwXe8" TargetMode="External"/><Relationship Id="rId8" Type="http://schemas.openxmlformats.org/officeDocument/2006/relationships/hyperlink" Target="http://www.mexicolore.co.uk/aztecs/ask-us/what-about-tlatelolco" TargetMode="External"/><Relationship Id="rId9" Type="http://schemas.openxmlformats.org/officeDocument/2006/relationships/hyperlink" Target="https://www.youtube.com/watch?v=9ay78bCwXe8"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1419</TotalTime>
  <Pages>3</Pages>
  <Words>1017</Words>
  <Characters>5797</Characters>
  <Application>Microsoft Macintosh Word</Application>
  <DocSecurity>0</DocSecurity>
  <Lines>48</Lines>
  <Paragraphs>13</Paragraphs>
  <ScaleCrop>false</ScaleCrop>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Microsoft Office User</cp:lastModifiedBy>
  <cp:revision>19</cp:revision>
  <dcterms:created xsi:type="dcterms:W3CDTF">2016-10-29T20:16:00Z</dcterms:created>
  <dcterms:modified xsi:type="dcterms:W3CDTF">2016-11-17T18:23:00Z</dcterms:modified>
</cp:coreProperties>
</file>