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42A0B" w14:textId="111E40DE" w:rsidR="00A4167C" w:rsidRDefault="005D6122" w:rsidP="00104768">
      <w:pPr>
        <w:rPr>
          <w:rFonts w:ascii="Georgia" w:hAnsi="Georgia"/>
          <w:b/>
        </w:rPr>
      </w:pPr>
      <w:bookmarkStart w:id="0" w:name="_GoBack"/>
      <w:bookmarkEnd w:id="0"/>
      <w:r w:rsidRPr="00922411">
        <w:rPr>
          <w:rFonts w:ascii="Georgia" w:hAnsi="Georgia"/>
          <w:b/>
        </w:rPr>
        <w:t>W</w:t>
      </w:r>
      <w:r w:rsidR="00104768">
        <w:rPr>
          <w:rFonts w:ascii="Georgia" w:hAnsi="Georgia"/>
          <w:b/>
        </w:rPr>
        <w:t>hy did Europeans decide to go Crusade to</w:t>
      </w:r>
      <w:r w:rsidRPr="00922411">
        <w:rPr>
          <w:rFonts w:ascii="Georgia" w:hAnsi="Georgia"/>
          <w:b/>
        </w:rPr>
        <w:t xml:space="preserve"> Jerusalem</w:t>
      </w:r>
      <w:r w:rsidR="00104768">
        <w:rPr>
          <w:rFonts w:ascii="Georgia" w:hAnsi="Georgia"/>
          <w:b/>
        </w:rPr>
        <w:t xml:space="preserve"> </w:t>
      </w:r>
      <w:r w:rsidRPr="00922411">
        <w:rPr>
          <w:rFonts w:ascii="Georgia" w:hAnsi="Georgia"/>
          <w:b/>
        </w:rPr>
        <w:t>in the 11</w:t>
      </w:r>
      <w:r w:rsidRPr="004E7AA6">
        <w:rPr>
          <w:rFonts w:ascii="Georgia" w:hAnsi="Georgia"/>
          <w:b/>
        </w:rPr>
        <w:t>th</w:t>
      </w:r>
      <w:r w:rsidRPr="00922411">
        <w:rPr>
          <w:rFonts w:ascii="Georgia" w:hAnsi="Georgia"/>
          <w:b/>
        </w:rPr>
        <w:t xml:space="preserve"> century?</w:t>
      </w:r>
    </w:p>
    <w:p w14:paraId="6C4836F5" w14:textId="5C834109" w:rsidR="004E7AA6" w:rsidRPr="000D3DB5" w:rsidRDefault="004E7AA6" w:rsidP="004E7AA6">
      <w:pPr>
        <w:rPr>
          <w:rFonts w:ascii="Georgia" w:hAnsi="Georgia"/>
        </w:rPr>
      </w:pPr>
      <w:r w:rsidRPr="000D3DB5">
        <w:rPr>
          <w:rFonts w:ascii="Georgia" w:hAnsi="Georgia"/>
        </w:rPr>
        <w:t xml:space="preserve">Topics: </w:t>
      </w:r>
      <w:r w:rsidR="00C23B42">
        <w:rPr>
          <w:rFonts w:ascii="Georgia" w:hAnsi="Georgia"/>
        </w:rPr>
        <w:t xml:space="preserve">Crusades, </w:t>
      </w:r>
    </w:p>
    <w:p w14:paraId="0E339783" w14:textId="297141F4" w:rsidR="004E7AA6" w:rsidRPr="00922411" w:rsidRDefault="004E7AA6" w:rsidP="004E7AA6">
      <w:pPr>
        <w:rPr>
          <w:rFonts w:ascii="Georgia" w:hAnsi="Georgia"/>
          <w:b/>
        </w:rPr>
      </w:pPr>
      <w:r w:rsidRPr="000D3DB5">
        <w:rPr>
          <w:rFonts w:ascii="Georgia" w:hAnsi="Georgia"/>
        </w:rPr>
        <w:t>By: Nicole Gilbertson, UC Irvine History Project</w:t>
      </w:r>
    </w:p>
    <w:p w14:paraId="7FA9A9F8" w14:textId="5AC746BE" w:rsidR="005D6122" w:rsidRDefault="005D6122" w:rsidP="00104768">
      <w:pPr>
        <w:rPr>
          <w:rFonts w:ascii="Georgia" w:hAnsi="Georgia"/>
        </w:rPr>
      </w:pPr>
    </w:p>
    <w:p w14:paraId="56651D59" w14:textId="77777777" w:rsidR="00C23B42" w:rsidRPr="000D3DB5" w:rsidRDefault="00C23B42" w:rsidP="00C23B42">
      <w:pPr>
        <w:rPr>
          <w:rFonts w:ascii="Georgia" w:hAnsi="Georgia"/>
        </w:rPr>
      </w:pPr>
      <w:r w:rsidRPr="000D3DB5">
        <w:rPr>
          <w:rFonts w:ascii="Georgia" w:hAnsi="Georgia"/>
          <w:b/>
        </w:rPr>
        <w:t xml:space="preserve">History Standards: </w:t>
      </w:r>
    </w:p>
    <w:p w14:paraId="7D2A2F4A" w14:textId="3F4E22B7" w:rsidR="00C23B42" w:rsidRPr="00C23B42" w:rsidRDefault="00100204" w:rsidP="00C23B42">
      <w:pPr>
        <w:rPr>
          <w:rFonts w:ascii="Georgia" w:hAnsi="Georgia"/>
        </w:rPr>
      </w:pPr>
      <w:r>
        <w:rPr>
          <w:rFonts w:ascii="Georgia" w:hAnsi="Georgia"/>
          <w:b/>
        </w:rPr>
        <w:t>7</w:t>
      </w:r>
      <w:r w:rsidR="00C23B42" w:rsidRPr="000D3DB5">
        <w:rPr>
          <w:rFonts w:ascii="Georgia" w:hAnsi="Georgia"/>
          <w:b/>
        </w:rPr>
        <w:t>.6.</w:t>
      </w:r>
      <w:r>
        <w:rPr>
          <w:rFonts w:ascii="Georgia" w:hAnsi="Georgia"/>
          <w:b/>
        </w:rPr>
        <w:t>6</w:t>
      </w:r>
      <w:r w:rsidR="00C23B42" w:rsidRPr="000D3DB5">
        <w:rPr>
          <w:rFonts w:ascii="Georgia" w:hAnsi="Georgia"/>
          <w:b/>
        </w:rPr>
        <w:t xml:space="preserve"> </w:t>
      </w:r>
      <w:r>
        <w:rPr>
          <w:rFonts w:ascii="Georgia" w:hAnsi="Georgia" w:cs="Arial"/>
        </w:rPr>
        <w:t>Discuss the causes and course of the religious Crusades and their effects on the Christian, Muslim, and Jewish populations of Europe, with emphasis on the increasing contact by Europeans with cultures of the Eastern Mediterranean world</w:t>
      </w:r>
      <w:r w:rsidR="00C23B42" w:rsidRPr="000D3DB5">
        <w:rPr>
          <w:rFonts w:ascii="Georgia" w:hAnsi="Georgia" w:cs="Arial"/>
        </w:rPr>
        <w:t>.</w:t>
      </w:r>
    </w:p>
    <w:p w14:paraId="4BB40DF7" w14:textId="77777777" w:rsidR="00C23B42" w:rsidRDefault="00C23B42" w:rsidP="00C23B42">
      <w:pPr>
        <w:rPr>
          <w:rFonts w:ascii="Georgia" w:hAnsi="Georgia"/>
          <w:b/>
        </w:rPr>
      </w:pPr>
    </w:p>
    <w:p w14:paraId="6526AA08" w14:textId="77777777" w:rsidR="00C025AF" w:rsidRPr="000D3DB5" w:rsidRDefault="00C025AF" w:rsidP="00C025AF">
      <w:pPr>
        <w:rPr>
          <w:rFonts w:ascii="Georgia" w:hAnsi="Georgia" w:cs="Arial"/>
          <w:b/>
        </w:rPr>
      </w:pPr>
      <w:r w:rsidRPr="000D3DB5">
        <w:rPr>
          <w:rFonts w:ascii="Georgia" w:hAnsi="Georgia" w:cs="Arial"/>
          <w:b/>
        </w:rPr>
        <w:t>CCSS Standards: Reading, Grades 6-8</w:t>
      </w:r>
    </w:p>
    <w:p w14:paraId="1755F496" w14:textId="77777777" w:rsidR="00C025AF" w:rsidRPr="000D3DB5" w:rsidRDefault="00C025AF" w:rsidP="00C025AF">
      <w:pPr>
        <w:rPr>
          <w:rFonts w:ascii="Georgia" w:hAnsi="Georgia"/>
        </w:rPr>
      </w:pPr>
      <w:r w:rsidRPr="000D3DB5">
        <w:rPr>
          <w:rFonts w:ascii="Georgia" w:hAnsi="Georgia"/>
        </w:rPr>
        <w:t>1. Cite specific textual evidence to support analysis of primary and secondary sources.</w:t>
      </w:r>
    </w:p>
    <w:p w14:paraId="5794E5BF" w14:textId="77777777" w:rsidR="00C025AF" w:rsidRPr="000D3DB5" w:rsidRDefault="00C025AF" w:rsidP="00C025AF">
      <w:pPr>
        <w:rPr>
          <w:rFonts w:ascii="Georgia" w:hAnsi="Georgia"/>
        </w:rPr>
      </w:pPr>
      <w:r w:rsidRPr="000D3DB5">
        <w:rPr>
          <w:rFonts w:ascii="Georgia" w:hAnsi="Georgia"/>
        </w:rPr>
        <w:t>2. Determine the central ideas or information of a primary or secondary source; provide an accurate summary of the source distinct from prior knowledge or opinions.</w:t>
      </w:r>
    </w:p>
    <w:p w14:paraId="063EC6A1" w14:textId="77777777" w:rsidR="00C025AF" w:rsidRPr="000D3DB5" w:rsidRDefault="00C025AF" w:rsidP="00C025AF">
      <w:pPr>
        <w:rPr>
          <w:rFonts w:ascii="Georgia" w:hAnsi="Georgia"/>
        </w:rPr>
      </w:pPr>
      <w:r w:rsidRPr="000D3DB5">
        <w:rPr>
          <w:rFonts w:ascii="Georgia" w:hAnsi="Georgia"/>
        </w:rPr>
        <w:t>5. Determine how a text presents information (e.g. sequentially, comparatively, causally).</w:t>
      </w:r>
    </w:p>
    <w:p w14:paraId="3156B3BB" w14:textId="77777777" w:rsidR="00C025AF" w:rsidRPr="000D3DB5" w:rsidRDefault="00C025AF" w:rsidP="00C025AF">
      <w:pPr>
        <w:rPr>
          <w:rFonts w:ascii="Georgia" w:hAnsi="Georgia"/>
        </w:rPr>
      </w:pPr>
      <w:r w:rsidRPr="000D3DB5">
        <w:rPr>
          <w:rFonts w:ascii="Georgia" w:hAnsi="Georgia"/>
        </w:rPr>
        <w:t>6. Identify aspects of a text that reveal an author’s point of view or purpose (e.g., loaded language, inclusion or avoidance of particular facts).</w:t>
      </w:r>
    </w:p>
    <w:p w14:paraId="68176911" w14:textId="6639CAF9" w:rsidR="00C025AF" w:rsidRDefault="00C025AF" w:rsidP="00C025AF">
      <w:pPr>
        <w:rPr>
          <w:rFonts w:ascii="Georgia" w:hAnsi="Georgia"/>
        </w:rPr>
      </w:pPr>
      <w:r w:rsidRPr="000D3DB5">
        <w:rPr>
          <w:rFonts w:ascii="Georgia" w:hAnsi="Georgia"/>
        </w:rPr>
        <w:t>7. Integrate visual information (e.g. in charts, graphs, photographs, videos, or maps) with other information in print or digital texts.</w:t>
      </w:r>
    </w:p>
    <w:p w14:paraId="00C6F848" w14:textId="77777777" w:rsidR="00C025AF" w:rsidRDefault="00C025AF" w:rsidP="00C025AF">
      <w:pPr>
        <w:rPr>
          <w:rFonts w:ascii="Georgia" w:hAnsi="Georgia"/>
        </w:rPr>
      </w:pPr>
    </w:p>
    <w:p w14:paraId="7960EFF4" w14:textId="77777777" w:rsidR="00C025AF" w:rsidRPr="000D3DB5" w:rsidRDefault="00C025AF" w:rsidP="00C025AF">
      <w:pPr>
        <w:rPr>
          <w:rFonts w:ascii="Georgia" w:hAnsi="Georgia" w:cs="Arial"/>
          <w:b/>
        </w:rPr>
      </w:pPr>
      <w:r w:rsidRPr="000D3DB5">
        <w:rPr>
          <w:rFonts w:ascii="Georgia" w:hAnsi="Georgia" w:cs="Arial"/>
          <w:b/>
        </w:rPr>
        <w:t>CCSS Standards: Writing, Grades 6-8</w:t>
      </w:r>
    </w:p>
    <w:p w14:paraId="16E24A85" w14:textId="77777777" w:rsidR="00C025AF" w:rsidRPr="000D3DB5" w:rsidRDefault="00C025AF" w:rsidP="00C025AF">
      <w:pPr>
        <w:rPr>
          <w:rFonts w:ascii="Georgia" w:hAnsi="Georgia" w:cs="Arial"/>
        </w:rPr>
      </w:pPr>
      <w:r w:rsidRPr="000D3DB5">
        <w:rPr>
          <w:rFonts w:ascii="Georgia" w:hAnsi="Georgia" w:cs="Arial"/>
        </w:rPr>
        <w:t xml:space="preserve">1. Write arguments focused on </w:t>
      </w:r>
      <w:r w:rsidRPr="000D3DB5">
        <w:rPr>
          <w:rFonts w:ascii="Georgia" w:hAnsi="Georgia" w:cs="Arial"/>
          <w:i/>
        </w:rPr>
        <w:t>discipline-specific content</w:t>
      </w:r>
      <w:r w:rsidRPr="000D3DB5">
        <w:rPr>
          <w:rFonts w:ascii="Georgia" w:hAnsi="Georgia" w:cs="Arial"/>
        </w:rPr>
        <w:t>.</w:t>
      </w:r>
    </w:p>
    <w:p w14:paraId="025192EF" w14:textId="77777777" w:rsidR="00C025AF" w:rsidRPr="000D3DB5" w:rsidRDefault="00C025AF" w:rsidP="00C025AF">
      <w:pPr>
        <w:rPr>
          <w:rFonts w:ascii="Georgia" w:hAnsi="Georgia"/>
        </w:rPr>
      </w:pPr>
      <w:r w:rsidRPr="000D3DB5">
        <w:rPr>
          <w:rFonts w:ascii="Georgia" w:hAnsi="Georgia"/>
        </w:rPr>
        <w:t>2. Write informative/explanatory texts, including the narration of historical events, scientific procedures/experiments, or technical processes.</w:t>
      </w:r>
    </w:p>
    <w:p w14:paraId="6C2F9B2D" w14:textId="0E7E7A4C" w:rsidR="00C025AF" w:rsidRDefault="00C025AF" w:rsidP="00C025AF">
      <w:pPr>
        <w:rPr>
          <w:rFonts w:ascii="Georgia" w:hAnsi="Georgia"/>
          <w:b/>
        </w:rPr>
      </w:pPr>
      <w:r w:rsidRPr="000D3DB5">
        <w:rPr>
          <w:rFonts w:ascii="Georgia" w:hAnsi="Georgia"/>
        </w:rPr>
        <w:t>4. Produce clear and coherent writing in which the development, organization, and style are appropriate to task, purpose, and audience.</w:t>
      </w:r>
    </w:p>
    <w:p w14:paraId="5588930C" w14:textId="77777777" w:rsidR="00C23B42" w:rsidRDefault="00C23B42" w:rsidP="00C23B42">
      <w:pPr>
        <w:rPr>
          <w:rFonts w:ascii="Georgia" w:hAnsi="Georgia"/>
          <w:b/>
        </w:rPr>
      </w:pPr>
    </w:p>
    <w:p w14:paraId="1C2F6207" w14:textId="77777777" w:rsidR="00C025AF" w:rsidRPr="000D3DB5" w:rsidRDefault="00C025AF" w:rsidP="00C025AF">
      <w:pPr>
        <w:rPr>
          <w:rFonts w:ascii="Georgia" w:hAnsi="Georgia"/>
        </w:rPr>
      </w:pPr>
      <w:r w:rsidRPr="000D3DB5">
        <w:rPr>
          <w:rFonts w:ascii="Georgia" w:eastAsia="Cambria" w:hAnsi="Georgia" w:cs="Calibri"/>
          <w:b/>
        </w:rPr>
        <w:t>Guiding Question:</w:t>
      </w:r>
    </w:p>
    <w:p w14:paraId="53C90E31" w14:textId="752F24FD" w:rsidR="00C025AF" w:rsidRDefault="00E20C0D" w:rsidP="00C025AF">
      <w:pPr>
        <w:rPr>
          <w:rFonts w:ascii="Georgia" w:hAnsi="Georgia"/>
        </w:rPr>
      </w:pPr>
      <w:r w:rsidRPr="00922411">
        <w:rPr>
          <w:rFonts w:ascii="Georgia" w:hAnsi="Georgia"/>
          <w:b/>
        </w:rPr>
        <w:t>W</w:t>
      </w:r>
      <w:r>
        <w:rPr>
          <w:rFonts w:ascii="Georgia" w:hAnsi="Georgia"/>
          <w:b/>
        </w:rPr>
        <w:t>hy did Europeans decide to go Crusade to</w:t>
      </w:r>
      <w:r w:rsidRPr="00922411">
        <w:rPr>
          <w:rFonts w:ascii="Georgia" w:hAnsi="Georgia"/>
          <w:b/>
        </w:rPr>
        <w:t xml:space="preserve"> Jerusalem</w:t>
      </w:r>
      <w:r>
        <w:rPr>
          <w:rFonts w:ascii="Georgia" w:hAnsi="Georgia"/>
          <w:b/>
        </w:rPr>
        <w:t xml:space="preserve"> </w:t>
      </w:r>
      <w:r w:rsidRPr="00922411">
        <w:rPr>
          <w:rFonts w:ascii="Georgia" w:hAnsi="Georgia"/>
          <w:b/>
        </w:rPr>
        <w:t>in the 11</w:t>
      </w:r>
      <w:r w:rsidRPr="004E7AA6">
        <w:rPr>
          <w:rFonts w:ascii="Georgia" w:hAnsi="Georgia"/>
          <w:b/>
        </w:rPr>
        <w:t>th</w:t>
      </w:r>
      <w:r w:rsidRPr="00922411">
        <w:rPr>
          <w:rFonts w:ascii="Georgia" w:hAnsi="Georgia"/>
          <w:b/>
        </w:rPr>
        <w:t xml:space="preserve"> century?</w:t>
      </w:r>
    </w:p>
    <w:p w14:paraId="4A907865" w14:textId="77777777" w:rsidR="00C025AF" w:rsidRDefault="00C025AF" w:rsidP="00C025AF">
      <w:pPr>
        <w:rPr>
          <w:rFonts w:ascii="Georgia" w:hAnsi="Georgia"/>
        </w:rPr>
      </w:pPr>
    </w:p>
    <w:p w14:paraId="4BFDE004" w14:textId="77777777" w:rsidR="00E20C0D" w:rsidRPr="000D3DB5" w:rsidRDefault="00E20C0D" w:rsidP="00E20C0D">
      <w:pPr>
        <w:rPr>
          <w:rFonts w:ascii="Georgia" w:hAnsi="Georgia"/>
          <w:b/>
        </w:rPr>
      </w:pPr>
      <w:r w:rsidRPr="000D3DB5">
        <w:rPr>
          <w:rFonts w:ascii="Georgia" w:hAnsi="Georgia"/>
          <w:b/>
        </w:rPr>
        <w:t>Overview of Lesson:</w:t>
      </w:r>
    </w:p>
    <w:p w14:paraId="6587D65D" w14:textId="055B3E08" w:rsidR="00E20C0D" w:rsidRDefault="00E20C0D" w:rsidP="00E20C0D">
      <w:pPr>
        <w:rPr>
          <w:rFonts w:ascii="Georgia" w:hAnsi="Georgia"/>
        </w:rPr>
      </w:pPr>
      <w:r w:rsidRPr="000D3DB5">
        <w:rPr>
          <w:rFonts w:ascii="Georgia" w:hAnsi="Georgia"/>
        </w:rPr>
        <w:t>This</w:t>
      </w:r>
      <w:r>
        <w:rPr>
          <w:rFonts w:ascii="Georgia" w:hAnsi="Georgia"/>
        </w:rPr>
        <w:t xml:space="preserve"> lesson </w:t>
      </w:r>
      <w:r w:rsidR="003A160E">
        <w:rPr>
          <w:rFonts w:ascii="Georgia" w:hAnsi="Georgia"/>
        </w:rPr>
        <w:t xml:space="preserve">examines the origins of the Crusades in medieval Europe. </w:t>
      </w:r>
      <w:r w:rsidR="00843684">
        <w:rPr>
          <w:rFonts w:ascii="Georgia" w:hAnsi="Georgia"/>
        </w:rPr>
        <w:t>It provides students with multiple viewpoints regarding the motivations of Europeans to travel east during the Crusades. T</w:t>
      </w:r>
      <w:r>
        <w:rPr>
          <w:rFonts w:ascii="Georgia" w:hAnsi="Georgia"/>
        </w:rPr>
        <w:t xml:space="preserve">o complete the lesson, follow the steps below. </w:t>
      </w:r>
    </w:p>
    <w:p w14:paraId="2737909E" w14:textId="77777777" w:rsidR="00E20C0D" w:rsidRDefault="00E20C0D" w:rsidP="00E20C0D">
      <w:pPr>
        <w:rPr>
          <w:rFonts w:ascii="Georgia" w:hAnsi="Georgia"/>
        </w:rPr>
      </w:pPr>
    </w:p>
    <w:p w14:paraId="19B3C748" w14:textId="77777777" w:rsidR="00E20C0D" w:rsidRDefault="00E20C0D" w:rsidP="00E20C0D">
      <w:pPr>
        <w:pStyle w:val="ListParagraph"/>
        <w:numPr>
          <w:ilvl w:val="0"/>
          <w:numId w:val="3"/>
        </w:numPr>
        <w:tabs>
          <w:tab w:val="clear" w:pos="720"/>
        </w:tabs>
        <w:rPr>
          <w:rFonts w:ascii="Georgia" w:hAnsi="Georgia"/>
        </w:rPr>
      </w:pPr>
      <w:r>
        <w:rPr>
          <w:rFonts w:ascii="Georgia" w:hAnsi="Georgia"/>
        </w:rPr>
        <w:t>Distribute “</w:t>
      </w:r>
      <w:r w:rsidRPr="000F4381">
        <w:rPr>
          <w:rFonts w:ascii="Georgia" w:hAnsi="Georgia"/>
        </w:rPr>
        <w:t>4C</w:t>
      </w:r>
      <w:r>
        <w:rPr>
          <w:rFonts w:ascii="Georgia" w:hAnsi="Georgia"/>
        </w:rPr>
        <w:t>’</w:t>
      </w:r>
      <w:r w:rsidRPr="000F4381">
        <w:rPr>
          <w:rFonts w:ascii="Georgia" w:hAnsi="Georgia"/>
        </w:rPr>
        <w:t xml:space="preserve">s </w:t>
      </w:r>
      <w:r>
        <w:rPr>
          <w:rFonts w:ascii="Georgia" w:hAnsi="Georgia"/>
        </w:rPr>
        <w:t xml:space="preserve">of Visual Primary Source Analysis </w:t>
      </w:r>
      <w:r w:rsidRPr="000F4381">
        <w:rPr>
          <w:rFonts w:ascii="Georgia" w:hAnsi="Georgia"/>
        </w:rPr>
        <w:t>Worksheet</w:t>
      </w:r>
      <w:r>
        <w:rPr>
          <w:rFonts w:ascii="Georgia" w:hAnsi="Georgia"/>
        </w:rPr>
        <w:t>.”</w:t>
      </w:r>
    </w:p>
    <w:p w14:paraId="20F0CC61" w14:textId="77777777" w:rsidR="00E20C0D" w:rsidRDefault="00E20C0D" w:rsidP="00E20C0D">
      <w:pPr>
        <w:pStyle w:val="ListParagraph"/>
        <w:numPr>
          <w:ilvl w:val="0"/>
          <w:numId w:val="3"/>
        </w:numPr>
        <w:tabs>
          <w:tab w:val="clear" w:pos="720"/>
        </w:tabs>
        <w:rPr>
          <w:rFonts w:ascii="Georgia" w:hAnsi="Georgia"/>
        </w:rPr>
      </w:pPr>
      <w:r>
        <w:rPr>
          <w:rFonts w:ascii="Georgia" w:hAnsi="Georgia"/>
        </w:rPr>
        <w:t>Discuss and analyze “</w:t>
      </w:r>
      <w:r w:rsidRPr="000D3DB5">
        <w:rPr>
          <w:rFonts w:ascii="Georgia" w:hAnsi="Georgia"/>
          <w:i/>
        </w:rPr>
        <w:t>Grapes</w:t>
      </w:r>
      <w:r w:rsidRPr="000D3DB5">
        <w:rPr>
          <w:rFonts w:ascii="Georgia" w:hAnsi="Georgia"/>
        </w:rPr>
        <w:t>, ink scroll painting by Xu Wei, Ming Dynasty</w:t>
      </w:r>
      <w:r>
        <w:rPr>
          <w:rFonts w:ascii="Georgia" w:hAnsi="Georgia"/>
        </w:rPr>
        <w:t>” (Source 1) whole group and have each student fill in each box in the 4C’s Worksheet in response to the discussion question, “What were the effects of the exchanges on the Silk Road?”</w:t>
      </w:r>
    </w:p>
    <w:p w14:paraId="50DD7A0E" w14:textId="77777777" w:rsidR="00E20C0D" w:rsidRDefault="00E20C0D" w:rsidP="00E20C0D">
      <w:pPr>
        <w:pStyle w:val="ListParagraph"/>
        <w:numPr>
          <w:ilvl w:val="0"/>
          <w:numId w:val="3"/>
        </w:numPr>
        <w:tabs>
          <w:tab w:val="clear" w:pos="720"/>
        </w:tabs>
        <w:rPr>
          <w:rFonts w:ascii="Georgia" w:hAnsi="Georgia"/>
        </w:rPr>
      </w:pPr>
      <w:r>
        <w:rPr>
          <w:rFonts w:ascii="Georgia" w:hAnsi="Georgia"/>
        </w:rPr>
        <w:t xml:space="preserve">Divide the </w:t>
      </w:r>
      <w:r w:rsidRPr="000D3DB5">
        <w:rPr>
          <w:rFonts w:ascii="Georgia" w:hAnsi="Georgia"/>
        </w:rPr>
        <w:t xml:space="preserve">students into groups of </w:t>
      </w:r>
      <w:r>
        <w:rPr>
          <w:rFonts w:ascii="Georgia" w:hAnsi="Georgia"/>
        </w:rPr>
        <w:t>3</w:t>
      </w:r>
      <w:r w:rsidRPr="000D3DB5">
        <w:rPr>
          <w:rFonts w:ascii="Georgia" w:hAnsi="Georgia"/>
        </w:rPr>
        <w:t>.</w:t>
      </w:r>
    </w:p>
    <w:p w14:paraId="5BA05C9A" w14:textId="77777777" w:rsidR="00E20C0D" w:rsidRPr="004E0585" w:rsidRDefault="00E20C0D" w:rsidP="00E20C0D">
      <w:pPr>
        <w:pStyle w:val="ListParagraph"/>
        <w:numPr>
          <w:ilvl w:val="0"/>
          <w:numId w:val="3"/>
        </w:numPr>
        <w:tabs>
          <w:tab w:val="clear" w:pos="720"/>
        </w:tabs>
        <w:rPr>
          <w:rFonts w:ascii="Georgia" w:hAnsi="Georgia"/>
        </w:rPr>
      </w:pPr>
      <w:r>
        <w:rPr>
          <w:rFonts w:ascii="Georgia" w:hAnsi="Georgia"/>
        </w:rPr>
        <w:t>Give each student a “</w:t>
      </w:r>
      <w:r w:rsidRPr="000D3DB5">
        <w:rPr>
          <w:rFonts w:ascii="Georgia" w:hAnsi="Georgia"/>
        </w:rPr>
        <w:t>Sharing Out Chart</w:t>
      </w:r>
      <w:r>
        <w:rPr>
          <w:rFonts w:ascii="Georgia" w:hAnsi="Georgia"/>
        </w:rPr>
        <w:t>.”</w:t>
      </w:r>
    </w:p>
    <w:p w14:paraId="320D60E7" w14:textId="77777777" w:rsidR="00E20C0D" w:rsidRPr="00621540" w:rsidRDefault="00E20C0D" w:rsidP="00E20C0D">
      <w:pPr>
        <w:pStyle w:val="ListParagraph"/>
        <w:numPr>
          <w:ilvl w:val="0"/>
          <w:numId w:val="3"/>
        </w:numPr>
        <w:tabs>
          <w:tab w:val="clear" w:pos="720"/>
        </w:tabs>
        <w:rPr>
          <w:rFonts w:ascii="Georgia" w:hAnsi="Georgia"/>
        </w:rPr>
      </w:pPr>
      <w:r w:rsidRPr="00621540">
        <w:rPr>
          <w:rFonts w:ascii="Georgia" w:hAnsi="Georgia"/>
        </w:rPr>
        <w:t xml:space="preserve">Each student individually reads 1 document (Source 2, 3, or 4) looking for possible </w:t>
      </w:r>
    </w:p>
    <w:p w14:paraId="464B5968" w14:textId="77777777" w:rsidR="00E20C0D" w:rsidRDefault="00E20C0D" w:rsidP="00E20C0D">
      <w:pPr>
        <w:pStyle w:val="ListParagraph"/>
        <w:rPr>
          <w:rFonts w:ascii="Georgia" w:hAnsi="Georgia"/>
        </w:rPr>
      </w:pPr>
      <w:r>
        <w:rPr>
          <w:rFonts w:ascii="Georgia" w:hAnsi="Georgia"/>
        </w:rPr>
        <w:t>answers to the discussion question, filling out the “</w:t>
      </w:r>
      <w:r w:rsidRPr="000D3DB5">
        <w:rPr>
          <w:rFonts w:ascii="Georgia" w:hAnsi="Georgia"/>
        </w:rPr>
        <w:t>Sharing Out Chart</w:t>
      </w:r>
      <w:r>
        <w:rPr>
          <w:rFonts w:ascii="Georgia" w:hAnsi="Georgia"/>
        </w:rPr>
        <w:t xml:space="preserve">” as they </w:t>
      </w:r>
      <w:r w:rsidRPr="000D3DB5">
        <w:rPr>
          <w:rFonts w:ascii="Georgia" w:hAnsi="Georgia"/>
        </w:rPr>
        <w:t>read.</w:t>
      </w:r>
    </w:p>
    <w:p w14:paraId="53B1BC4D" w14:textId="77777777" w:rsidR="00E20C0D" w:rsidRPr="00275E36" w:rsidRDefault="00E20C0D" w:rsidP="00E20C0D">
      <w:pPr>
        <w:pStyle w:val="ListParagraph"/>
        <w:numPr>
          <w:ilvl w:val="0"/>
          <w:numId w:val="3"/>
        </w:numPr>
        <w:tabs>
          <w:tab w:val="clear" w:pos="720"/>
        </w:tabs>
        <w:rPr>
          <w:rFonts w:ascii="Georgia" w:hAnsi="Georgia"/>
        </w:rPr>
      </w:pPr>
      <w:r w:rsidRPr="00275E36">
        <w:rPr>
          <w:rFonts w:ascii="Georgia" w:hAnsi="Georgia"/>
        </w:rPr>
        <w:t xml:space="preserve">Students then share out the information on their charts. Students should focus on </w:t>
      </w:r>
    </w:p>
    <w:p w14:paraId="6491C7C9" w14:textId="77777777" w:rsidR="00E20C0D" w:rsidRPr="000D3DB5" w:rsidRDefault="00E20C0D" w:rsidP="00E20C0D">
      <w:pPr>
        <w:pStyle w:val="ListParagraph"/>
        <w:rPr>
          <w:rFonts w:ascii="Georgia" w:hAnsi="Georgia"/>
        </w:rPr>
      </w:pPr>
      <w:r w:rsidRPr="00B17594">
        <w:rPr>
          <w:rFonts w:ascii="Georgia" w:hAnsi="Georgia"/>
        </w:rPr>
        <w:t xml:space="preserve">summarizing the content in their document, explaining what they believe the document says in relation to the discussion question, and discussing how these sources support, build upon, or contest one another.  Students discuss how these sources answer the discussion question. </w:t>
      </w:r>
    </w:p>
    <w:p w14:paraId="47AA66DA" w14:textId="77777777" w:rsidR="00E20C0D" w:rsidRPr="00275E36" w:rsidRDefault="00E20C0D" w:rsidP="00E20C0D">
      <w:pPr>
        <w:pStyle w:val="ListParagraph"/>
        <w:numPr>
          <w:ilvl w:val="0"/>
          <w:numId w:val="3"/>
        </w:numPr>
        <w:tabs>
          <w:tab w:val="clear" w:pos="720"/>
        </w:tabs>
        <w:rPr>
          <w:rFonts w:ascii="Georgia" w:hAnsi="Georgia"/>
        </w:rPr>
      </w:pPr>
      <w:r w:rsidRPr="00275E36">
        <w:rPr>
          <w:rFonts w:ascii="Georgia" w:hAnsi="Georgia"/>
        </w:rPr>
        <w:lastRenderedPageBreak/>
        <w:t>After all group members have shared, the group should have a discussion on possible claim given what they believe the documents say.</w:t>
      </w:r>
    </w:p>
    <w:p w14:paraId="6F388432" w14:textId="77777777" w:rsidR="00E20C0D" w:rsidRPr="000D3DB5" w:rsidRDefault="00E20C0D" w:rsidP="00E20C0D">
      <w:pPr>
        <w:ind w:firstLine="720"/>
        <w:rPr>
          <w:rFonts w:ascii="Georgia" w:hAnsi="Georgia"/>
          <w:color w:val="000000"/>
        </w:rPr>
      </w:pPr>
      <w:r w:rsidRPr="000D3DB5">
        <w:rPr>
          <w:rFonts w:ascii="Georgia" w:hAnsi="Georgia"/>
          <w:color w:val="000000"/>
        </w:rPr>
        <w:t>Possible discussion starters:</w:t>
      </w:r>
    </w:p>
    <w:p w14:paraId="66346B8C" w14:textId="77777777" w:rsidR="00E20C0D" w:rsidRPr="000D3DB5" w:rsidRDefault="00E20C0D" w:rsidP="00E20C0D">
      <w:pPr>
        <w:ind w:firstLine="720"/>
        <w:rPr>
          <w:rFonts w:ascii="Georgia" w:hAnsi="Georgia"/>
          <w:color w:val="000000"/>
        </w:rPr>
      </w:pPr>
      <w:r w:rsidRPr="000D3DB5">
        <w:rPr>
          <w:rFonts w:ascii="Georgia" w:hAnsi="Georgia"/>
          <w:color w:val="000000"/>
        </w:rPr>
        <w:t>Document xx does not seem to fit with the other documents, because….</w:t>
      </w:r>
    </w:p>
    <w:p w14:paraId="040EBD98" w14:textId="77777777" w:rsidR="00E20C0D" w:rsidRPr="000D3DB5" w:rsidRDefault="00E20C0D" w:rsidP="00E20C0D">
      <w:pPr>
        <w:ind w:firstLine="720"/>
        <w:rPr>
          <w:rFonts w:ascii="Georgia" w:hAnsi="Georgia"/>
          <w:color w:val="000000"/>
        </w:rPr>
      </w:pPr>
      <w:r w:rsidRPr="000D3DB5">
        <w:rPr>
          <w:rFonts w:ascii="Georgia" w:hAnsi="Georgia"/>
          <w:color w:val="000000"/>
        </w:rPr>
        <w:t>Document xx seems to support the ideas in document xxx…..</w:t>
      </w:r>
    </w:p>
    <w:p w14:paraId="448C1AA1" w14:textId="77777777" w:rsidR="00E20C0D" w:rsidRPr="000D3DB5" w:rsidRDefault="00E20C0D" w:rsidP="00E20C0D">
      <w:pPr>
        <w:ind w:firstLine="720"/>
        <w:rPr>
          <w:rFonts w:ascii="Georgia" w:hAnsi="Georgia"/>
          <w:color w:val="000000"/>
        </w:rPr>
      </w:pPr>
      <w:r w:rsidRPr="000D3DB5">
        <w:rPr>
          <w:rFonts w:ascii="Georgia" w:hAnsi="Georgia"/>
          <w:color w:val="000000"/>
        </w:rPr>
        <w:t>Document xx seems more credible than document…</w:t>
      </w:r>
    </w:p>
    <w:p w14:paraId="4DE664FC" w14:textId="77777777" w:rsidR="00E20C0D" w:rsidRPr="000D3DB5" w:rsidRDefault="00E20C0D" w:rsidP="00E20C0D">
      <w:pPr>
        <w:ind w:left="720" w:firstLine="720"/>
        <w:rPr>
          <w:rFonts w:ascii="Georgia" w:hAnsi="Georgia"/>
          <w:color w:val="000000"/>
        </w:rPr>
      </w:pPr>
      <w:r w:rsidRPr="000D3DB5">
        <w:rPr>
          <w:rFonts w:ascii="Georgia" w:hAnsi="Georgia"/>
          <w:color w:val="000000"/>
        </w:rPr>
        <w:t xml:space="preserve">I agree/disagree with what </w:t>
      </w:r>
      <w:r w:rsidRPr="000D3DB5">
        <w:rPr>
          <w:rFonts w:ascii="Georgia" w:hAnsi="Georgia"/>
          <w:i/>
          <w:color w:val="000000"/>
        </w:rPr>
        <w:t>Carmen</w:t>
      </w:r>
      <w:r w:rsidRPr="000D3DB5">
        <w:rPr>
          <w:rFonts w:ascii="Georgia" w:hAnsi="Georgia"/>
          <w:color w:val="000000"/>
        </w:rPr>
        <w:t xml:space="preserve"> said, because…..</w:t>
      </w:r>
    </w:p>
    <w:p w14:paraId="1ABCF0DD" w14:textId="77777777" w:rsidR="00E20C0D" w:rsidRPr="000D3DB5" w:rsidRDefault="00E20C0D" w:rsidP="00E20C0D">
      <w:pPr>
        <w:ind w:left="1440"/>
        <w:rPr>
          <w:rFonts w:ascii="Georgia" w:hAnsi="Georgia"/>
          <w:color w:val="000000"/>
        </w:rPr>
      </w:pPr>
      <w:r w:rsidRPr="000D3DB5">
        <w:rPr>
          <w:rFonts w:ascii="Georgia" w:hAnsi="Georgia"/>
          <w:color w:val="000000"/>
        </w:rPr>
        <w:t>Why do you think that?</w:t>
      </w:r>
    </w:p>
    <w:p w14:paraId="5D71158A" w14:textId="77777777" w:rsidR="00E20C0D" w:rsidRPr="000D3DB5" w:rsidRDefault="00E20C0D" w:rsidP="00E20C0D">
      <w:pPr>
        <w:ind w:left="1440"/>
        <w:rPr>
          <w:rFonts w:ascii="Georgia" w:hAnsi="Georgia"/>
          <w:color w:val="000000"/>
        </w:rPr>
      </w:pPr>
      <w:r w:rsidRPr="000D3DB5">
        <w:rPr>
          <w:rFonts w:ascii="Georgia" w:hAnsi="Georgia"/>
          <w:color w:val="000000"/>
        </w:rPr>
        <w:t>How did you come to that conclusion?</w:t>
      </w:r>
    </w:p>
    <w:p w14:paraId="5654455E" w14:textId="77777777" w:rsidR="00E20C0D" w:rsidRPr="000D3DB5" w:rsidRDefault="00E20C0D" w:rsidP="00E20C0D">
      <w:pPr>
        <w:ind w:left="1440"/>
        <w:rPr>
          <w:rFonts w:ascii="Georgia" w:hAnsi="Georgia"/>
          <w:color w:val="000000"/>
        </w:rPr>
      </w:pPr>
      <w:r w:rsidRPr="000D3DB5">
        <w:rPr>
          <w:rFonts w:ascii="Georgia" w:hAnsi="Georgia"/>
          <w:color w:val="000000"/>
        </w:rPr>
        <w:t>Could you summarize your main point again….</w:t>
      </w:r>
    </w:p>
    <w:p w14:paraId="79F6191C" w14:textId="77777777" w:rsidR="00E20C0D" w:rsidRPr="000D3DB5" w:rsidRDefault="00E20C0D" w:rsidP="00E20C0D">
      <w:pPr>
        <w:ind w:left="1440"/>
        <w:rPr>
          <w:rFonts w:ascii="Georgia" w:hAnsi="Georgia"/>
          <w:color w:val="000000"/>
        </w:rPr>
      </w:pPr>
      <w:r w:rsidRPr="000D3DB5">
        <w:rPr>
          <w:rFonts w:ascii="Georgia" w:hAnsi="Georgia"/>
          <w:color w:val="000000"/>
        </w:rPr>
        <w:t>Where is the evidence to support this idea…..</w:t>
      </w:r>
    </w:p>
    <w:p w14:paraId="712E51F0" w14:textId="77777777" w:rsidR="00E20C0D" w:rsidRPr="00921AA9" w:rsidRDefault="00E20C0D" w:rsidP="00E20C0D">
      <w:pPr>
        <w:pStyle w:val="ListParagraph"/>
        <w:numPr>
          <w:ilvl w:val="0"/>
          <w:numId w:val="3"/>
        </w:numPr>
        <w:tabs>
          <w:tab w:val="clear" w:pos="720"/>
        </w:tabs>
        <w:rPr>
          <w:rFonts w:ascii="Georgia" w:hAnsi="Georgia"/>
        </w:rPr>
      </w:pPr>
      <w:r w:rsidRPr="00921AA9">
        <w:rPr>
          <w:rFonts w:ascii="Georgia" w:hAnsi="Georgia"/>
        </w:rPr>
        <w:t xml:space="preserve">Individually each student should write out his/her claim to respond to the discussion </w:t>
      </w:r>
    </w:p>
    <w:p w14:paraId="190A4D51" w14:textId="77777777" w:rsidR="00E20C0D" w:rsidRPr="000D3DB5" w:rsidRDefault="00E20C0D" w:rsidP="00E20C0D">
      <w:pPr>
        <w:pStyle w:val="ListParagraph"/>
        <w:rPr>
          <w:rFonts w:ascii="Georgia" w:hAnsi="Georgia"/>
        </w:rPr>
      </w:pPr>
      <w:r w:rsidRPr="00921AA9">
        <w:rPr>
          <w:rFonts w:ascii="Georgia" w:hAnsi="Georgia"/>
        </w:rPr>
        <w:t>question as well as the key pieces of evidence tha</w:t>
      </w:r>
      <w:r>
        <w:rPr>
          <w:rFonts w:ascii="Georgia" w:hAnsi="Georgia"/>
        </w:rPr>
        <w:t xml:space="preserve">t he/she believes support it. </w:t>
      </w:r>
      <w:r w:rsidRPr="00921AA9">
        <w:rPr>
          <w:rFonts w:ascii="Georgia" w:hAnsi="Georgia"/>
        </w:rPr>
        <w:t>Students should also write out any questions that they may have in preparation for a whole group discussion.</w:t>
      </w:r>
    </w:p>
    <w:p w14:paraId="3B44C9E8" w14:textId="77777777" w:rsidR="00E20C0D" w:rsidRPr="00275E36" w:rsidRDefault="00E20C0D" w:rsidP="00E20C0D">
      <w:pPr>
        <w:pStyle w:val="ListParagraph"/>
        <w:numPr>
          <w:ilvl w:val="0"/>
          <w:numId w:val="3"/>
        </w:numPr>
        <w:tabs>
          <w:tab w:val="clear" w:pos="720"/>
        </w:tabs>
        <w:rPr>
          <w:rFonts w:ascii="Georgia" w:hAnsi="Georgia"/>
        </w:rPr>
      </w:pPr>
      <w:r w:rsidRPr="00275E36">
        <w:rPr>
          <w:rFonts w:ascii="Georgia" w:hAnsi="Georgia"/>
        </w:rPr>
        <w:t xml:space="preserve">Whole class discussion—below are some possible questions that a teacher could </w:t>
      </w:r>
    </w:p>
    <w:p w14:paraId="5902ACEF" w14:textId="77777777" w:rsidR="00E20C0D" w:rsidRPr="000D3DB5" w:rsidRDefault="00E20C0D" w:rsidP="00E20C0D">
      <w:pPr>
        <w:ind w:left="360"/>
        <w:rPr>
          <w:rFonts w:ascii="Georgia" w:hAnsi="Georgia"/>
        </w:rPr>
      </w:pPr>
      <w:r w:rsidRPr="000D3DB5">
        <w:rPr>
          <w:rFonts w:ascii="Georgia" w:hAnsi="Georgia"/>
        </w:rPr>
        <w:t xml:space="preserve">      ask.</w:t>
      </w:r>
    </w:p>
    <w:p w14:paraId="56B13CFE" w14:textId="77777777" w:rsidR="00E20C0D" w:rsidRPr="000D3DB5" w:rsidRDefault="00E20C0D" w:rsidP="00E20C0D">
      <w:pPr>
        <w:ind w:left="360"/>
        <w:rPr>
          <w:rFonts w:ascii="Georgia" w:hAnsi="Georgia"/>
          <w:color w:val="000000"/>
        </w:rPr>
      </w:pPr>
      <w:r w:rsidRPr="000D3DB5">
        <w:rPr>
          <w:rFonts w:ascii="Georgia" w:hAnsi="Georgia"/>
        </w:rPr>
        <w:tab/>
      </w:r>
      <w:r w:rsidRPr="000D3DB5">
        <w:rPr>
          <w:rFonts w:ascii="Georgia" w:hAnsi="Georgia"/>
        </w:rPr>
        <w:tab/>
      </w:r>
      <w:r w:rsidRPr="000D3DB5">
        <w:rPr>
          <w:rFonts w:ascii="Georgia" w:hAnsi="Georgia"/>
          <w:color w:val="000000"/>
        </w:rPr>
        <w:t xml:space="preserve">What is your </w:t>
      </w:r>
      <w:r>
        <w:rPr>
          <w:rFonts w:ascii="Georgia" w:hAnsi="Georgia"/>
          <w:color w:val="000000"/>
        </w:rPr>
        <w:t>claim</w:t>
      </w:r>
      <w:r w:rsidRPr="000D3DB5">
        <w:rPr>
          <w:rFonts w:ascii="Georgia" w:hAnsi="Georgia"/>
          <w:color w:val="000000"/>
        </w:rPr>
        <w:t>?</w:t>
      </w:r>
    </w:p>
    <w:p w14:paraId="687DB2E3" w14:textId="77777777" w:rsidR="00E20C0D" w:rsidRPr="000D3DB5" w:rsidRDefault="00E20C0D" w:rsidP="00E20C0D">
      <w:pPr>
        <w:ind w:left="360"/>
        <w:rPr>
          <w:rFonts w:ascii="Georgia" w:hAnsi="Georgia"/>
          <w:color w:val="000000"/>
        </w:rPr>
      </w:pPr>
      <w:r w:rsidRPr="000D3DB5">
        <w:rPr>
          <w:rFonts w:ascii="Georgia" w:hAnsi="Georgia"/>
          <w:color w:val="000000"/>
        </w:rPr>
        <w:tab/>
      </w:r>
      <w:r w:rsidRPr="000D3DB5">
        <w:rPr>
          <w:rFonts w:ascii="Georgia" w:hAnsi="Georgia"/>
          <w:color w:val="000000"/>
        </w:rPr>
        <w:tab/>
        <w:t>What evidence supports this claim?</w:t>
      </w:r>
    </w:p>
    <w:p w14:paraId="3944ADC5" w14:textId="77777777" w:rsidR="00E20C0D" w:rsidRPr="000D3DB5" w:rsidRDefault="00E20C0D" w:rsidP="00E20C0D">
      <w:pPr>
        <w:ind w:left="360"/>
        <w:rPr>
          <w:rFonts w:ascii="Georgia" w:hAnsi="Georgia"/>
          <w:color w:val="000000"/>
        </w:rPr>
      </w:pPr>
      <w:r w:rsidRPr="000D3DB5">
        <w:rPr>
          <w:rFonts w:ascii="Georgia" w:hAnsi="Georgia"/>
          <w:color w:val="000000"/>
        </w:rPr>
        <w:tab/>
      </w:r>
      <w:r w:rsidRPr="000D3DB5">
        <w:rPr>
          <w:rFonts w:ascii="Georgia" w:hAnsi="Georgia"/>
          <w:color w:val="000000"/>
        </w:rPr>
        <w:tab/>
        <w:t>What evidence contradicts that claim?</w:t>
      </w:r>
    </w:p>
    <w:p w14:paraId="1ACB2959" w14:textId="77777777" w:rsidR="00E20C0D" w:rsidRPr="000D3DB5" w:rsidRDefault="00E20C0D" w:rsidP="00E20C0D">
      <w:pPr>
        <w:ind w:left="360"/>
        <w:rPr>
          <w:rFonts w:ascii="Georgia" w:hAnsi="Georgia"/>
          <w:color w:val="000000"/>
        </w:rPr>
      </w:pPr>
      <w:r w:rsidRPr="000D3DB5">
        <w:rPr>
          <w:rFonts w:ascii="Georgia" w:hAnsi="Georgia"/>
          <w:color w:val="000000"/>
        </w:rPr>
        <w:tab/>
      </w:r>
      <w:r w:rsidRPr="000D3DB5">
        <w:rPr>
          <w:rFonts w:ascii="Georgia" w:hAnsi="Georgia"/>
          <w:color w:val="000000"/>
        </w:rPr>
        <w:tab/>
        <w:t>How do we know that is true?</w:t>
      </w:r>
    </w:p>
    <w:p w14:paraId="7EFDF972" w14:textId="77777777" w:rsidR="00E20C0D" w:rsidRPr="000D3DB5" w:rsidRDefault="00E20C0D" w:rsidP="00E20C0D">
      <w:pPr>
        <w:ind w:left="360"/>
        <w:rPr>
          <w:rFonts w:ascii="Georgia" w:hAnsi="Georgia"/>
          <w:color w:val="000000"/>
        </w:rPr>
      </w:pPr>
      <w:r w:rsidRPr="000D3DB5">
        <w:rPr>
          <w:rFonts w:ascii="Georgia" w:hAnsi="Georgia"/>
          <w:color w:val="000000"/>
        </w:rPr>
        <w:tab/>
      </w:r>
      <w:r w:rsidRPr="000D3DB5">
        <w:rPr>
          <w:rFonts w:ascii="Georgia" w:hAnsi="Georgia"/>
          <w:color w:val="000000"/>
        </w:rPr>
        <w:tab/>
        <w:t xml:space="preserve">Who are the authors of some of these documents?  What do we know  </w:t>
      </w:r>
    </w:p>
    <w:p w14:paraId="70577A81" w14:textId="77777777" w:rsidR="00E20C0D" w:rsidRPr="000D3DB5" w:rsidRDefault="00E20C0D" w:rsidP="00E20C0D">
      <w:pPr>
        <w:ind w:left="720" w:firstLine="720"/>
        <w:rPr>
          <w:rFonts w:ascii="Georgia" w:hAnsi="Georgia"/>
          <w:b/>
        </w:rPr>
      </w:pPr>
      <w:r w:rsidRPr="000D3DB5">
        <w:rPr>
          <w:rFonts w:ascii="Georgia" w:hAnsi="Georgia"/>
          <w:color w:val="000000"/>
        </w:rPr>
        <w:t>about them?</w:t>
      </w:r>
    </w:p>
    <w:p w14:paraId="67039CE0" w14:textId="77777777" w:rsidR="00E20C0D" w:rsidRPr="000D3DB5" w:rsidRDefault="00E20C0D" w:rsidP="00E20C0D">
      <w:pPr>
        <w:rPr>
          <w:rFonts w:ascii="Georgia" w:hAnsi="Georgia"/>
          <w:b/>
        </w:rPr>
      </w:pPr>
    </w:p>
    <w:p w14:paraId="10A61A84" w14:textId="77777777" w:rsidR="00E20C0D" w:rsidRPr="000D3DB5" w:rsidRDefault="00E20C0D" w:rsidP="00E20C0D">
      <w:pPr>
        <w:rPr>
          <w:rFonts w:ascii="Georgia" w:hAnsi="Georgia"/>
          <w:b/>
        </w:rPr>
      </w:pPr>
      <w:r w:rsidRPr="000D3DB5">
        <w:rPr>
          <w:rFonts w:ascii="Georgia" w:hAnsi="Georgia"/>
          <w:b/>
        </w:rPr>
        <w:t>Final Activity:</w:t>
      </w:r>
    </w:p>
    <w:p w14:paraId="4F53E4F6" w14:textId="77777777" w:rsidR="00E20C0D" w:rsidRDefault="00E20C0D" w:rsidP="00E20C0D">
      <w:pPr>
        <w:rPr>
          <w:rFonts w:ascii="Georgia" w:hAnsi="Georgia"/>
          <w:b/>
        </w:rPr>
      </w:pPr>
    </w:p>
    <w:p w14:paraId="4E2A9187" w14:textId="4962473D" w:rsidR="00D04855" w:rsidRPr="00FF5DF8" w:rsidRDefault="00FF5DF8" w:rsidP="00FF5DF8">
      <w:pPr>
        <w:rPr>
          <w:rFonts w:ascii="Georgia" w:hAnsi="Georgia"/>
          <w:b/>
        </w:rPr>
      </w:pPr>
      <w:r>
        <w:rPr>
          <w:rFonts w:ascii="Georgia" w:hAnsi="Georgia"/>
          <w:b/>
        </w:rPr>
        <w:t>Documents:</w:t>
      </w:r>
    </w:p>
    <w:p w14:paraId="521DBAC4" w14:textId="0DCC5DE1" w:rsidR="00D04855" w:rsidRPr="00BA7360" w:rsidRDefault="00BA7360" w:rsidP="00D04855">
      <w:pPr>
        <w:pStyle w:val="ListParagraph"/>
        <w:numPr>
          <w:ilvl w:val="0"/>
          <w:numId w:val="7"/>
        </w:numPr>
        <w:rPr>
          <w:rFonts w:ascii="Georgia" w:hAnsi="Georgia"/>
        </w:rPr>
      </w:pPr>
      <w:r w:rsidRPr="00C110AC">
        <w:rPr>
          <w:rFonts w:ascii="Georgia" w:hAnsi="Georgia"/>
          <w:i/>
        </w:rPr>
        <w:t xml:space="preserve">Plan of Jerusalem, </w:t>
      </w:r>
      <w:r>
        <w:rPr>
          <w:rFonts w:ascii="Georgia" w:hAnsi="Georgia"/>
        </w:rPr>
        <w:t>ca. 1200.</w:t>
      </w:r>
    </w:p>
    <w:p w14:paraId="5992C486" w14:textId="7722FCF6" w:rsidR="00D04855" w:rsidRDefault="00BA7360" w:rsidP="00D04855">
      <w:pPr>
        <w:pStyle w:val="ListParagraph"/>
        <w:numPr>
          <w:ilvl w:val="0"/>
          <w:numId w:val="7"/>
        </w:numPr>
        <w:rPr>
          <w:rFonts w:ascii="Georgia" w:hAnsi="Georgia"/>
        </w:rPr>
      </w:pPr>
      <w:r>
        <w:rPr>
          <w:rFonts w:ascii="Georgia" w:hAnsi="Georgia"/>
        </w:rPr>
        <w:t>History Channel video clip.</w:t>
      </w:r>
    </w:p>
    <w:p w14:paraId="6E8A21EB" w14:textId="3DAF7547" w:rsidR="00D04855" w:rsidRPr="0000423A" w:rsidRDefault="00A9573F" w:rsidP="00D04855">
      <w:pPr>
        <w:pStyle w:val="ListParagraph"/>
        <w:numPr>
          <w:ilvl w:val="0"/>
          <w:numId w:val="7"/>
        </w:numPr>
        <w:rPr>
          <w:rFonts w:ascii="Georgia" w:hAnsi="Georgia"/>
        </w:rPr>
      </w:pPr>
      <w:r>
        <w:rPr>
          <w:rFonts w:ascii="Georgia" w:hAnsi="Georgia" w:cs="Cambria"/>
          <w:color w:val="000000"/>
        </w:rPr>
        <w:t xml:space="preserve">Excerpt by </w:t>
      </w:r>
      <w:r>
        <w:rPr>
          <w:rFonts w:ascii="Georgia" w:hAnsi="Georgia" w:cs="Arial"/>
        </w:rPr>
        <w:t xml:space="preserve">historian </w:t>
      </w:r>
      <w:r w:rsidRPr="00113C5C">
        <w:rPr>
          <w:rFonts w:ascii="Georgia" w:hAnsi="Georgia" w:cs="Arial"/>
        </w:rPr>
        <w:t>Helen Nicholson</w:t>
      </w:r>
    </w:p>
    <w:p w14:paraId="4AAF5C09" w14:textId="0252FA80" w:rsidR="0000423A" w:rsidRPr="0000423A" w:rsidRDefault="00A9573F" w:rsidP="00D04855">
      <w:pPr>
        <w:pStyle w:val="ListParagraph"/>
        <w:numPr>
          <w:ilvl w:val="0"/>
          <w:numId w:val="7"/>
        </w:numPr>
        <w:rPr>
          <w:rFonts w:ascii="Georgia" w:hAnsi="Georgia"/>
        </w:rPr>
      </w:pPr>
      <w:r>
        <w:rPr>
          <w:rFonts w:ascii="Georgia" w:hAnsi="Georgia"/>
        </w:rPr>
        <w:t xml:space="preserve">Excerpt of </w:t>
      </w:r>
      <w:r w:rsidRPr="00113C5C">
        <w:rPr>
          <w:rFonts w:ascii="Georgia" w:hAnsi="Georgia"/>
          <w:i/>
        </w:rPr>
        <w:t>Gesta Francorum, The Deeds of the Franks</w:t>
      </w:r>
      <w:r>
        <w:rPr>
          <w:rFonts w:ascii="Georgia" w:hAnsi="Georgia"/>
          <w:i/>
        </w:rPr>
        <w:t xml:space="preserve"> </w:t>
      </w:r>
      <w:r>
        <w:rPr>
          <w:rFonts w:ascii="Georgia" w:hAnsi="Georgia"/>
        </w:rPr>
        <w:t>(1100)</w:t>
      </w:r>
    </w:p>
    <w:p w14:paraId="06893EB3" w14:textId="77777777" w:rsidR="0000423A" w:rsidRDefault="0000423A" w:rsidP="0000423A">
      <w:pPr>
        <w:rPr>
          <w:rFonts w:ascii="Georgia" w:hAnsi="Georgia"/>
        </w:rPr>
      </w:pPr>
    </w:p>
    <w:p w14:paraId="1F812792" w14:textId="77777777" w:rsidR="0000423A" w:rsidRDefault="0000423A" w:rsidP="0000423A">
      <w:pPr>
        <w:rPr>
          <w:rFonts w:ascii="Georgia" w:hAnsi="Georgia"/>
        </w:rPr>
      </w:pPr>
      <w:r w:rsidRPr="000F4381">
        <w:rPr>
          <w:rFonts w:ascii="Georgia" w:hAnsi="Georgia"/>
        </w:rPr>
        <w:t>4C</w:t>
      </w:r>
      <w:r>
        <w:rPr>
          <w:rFonts w:ascii="Georgia" w:hAnsi="Georgia"/>
        </w:rPr>
        <w:t>’</w:t>
      </w:r>
      <w:r w:rsidRPr="000F4381">
        <w:rPr>
          <w:rFonts w:ascii="Georgia" w:hAnsi="Georgia"/>
        </w:rPr>
        <w:t xml:space="preserve">s </w:t>
      </w:r>
      <w:r>
        <w:rPr>
          <w:rFonts w:ascii="Georgia" w:hAnsi="Georgia"/>
        </w:rPr>
        <w:t xml:space="preserve">of Visual Primary Source Analysis </w:t>
      </w:r>
      <w:r w:rsidRPr="000F4381">
        <w:rPr>
          <w:rFonts w:ascii="Georgia" w:hAnsi="Georgia"/>
        </w:rPr>
        <w:t>Worksheet</w:t>
      </w:r>
    </w:p>
    <w:p w14:paraId="5F06B601" w14:textId="38D7D266" w:rsidR="0000423A" w:rsidRPr="0000423A" w:rsidRDefault="0000423A" w:rsidP="0000423A">
      <w:pPr>
        <w:rPr>
          <w:rFonts w:ascii="Georgia" w:hAnsi="Georgia"/>
        </w:rPr>
      </w:pPr>
      <w:hyperlink r:id="rId7" w:history="1">
        <w:r w:rsidRPr="002F182A">
          <w:rPr>
            <w:rStyle w:val="Hyperlink"/>
            <w:rFonts w:ascii="Georgia" w:hAnsi="Georgia"/>
          </w:rPr>
          <w:t>http://historyproject.uci.edu/files/2016/11/4Cs_VisualPSAnalysis.pdf</w:t>
        </w:r>
      </w:hyperlink>
    </w:p>
    <w:p w14:paraId="484E1468" w14:textId="77777777" w:rsidR="003A160E" w:rsidRDefault="003A160E" w:rsidP="00C23B42">
      <w:pPr>
        <w:rPr>
          <w:rFonts w:ascii="Georgia" w:hAnsi="Georgia"/>
          <w:b/>
        </w:rPr>
      </w:pPr>
    </w:p>
    <w:p w14:paraId="7671B617" w14:textId="77777777" w:rsidR="003A160E" w:rsidRDefault="003A160E" w:rsidP="00C23B42">
      <w:pPr>
        <w:rPr>
          <w:rFonts w:ascii="Georgia" w:hAnsi="Georgia"/>
          <w:b/>
        </w:rPr>
      </w:pPr>
    </w:p>
    <w:p w14:paraId="0363882B" w14:textId="77777777" w:rsidR="003A160E" w:rsidRDefault="003A160E" w:rsidP="00C23B42">
      <w:pPr>
        <w:rPr>
          <w:rFonts w:ascii="Georgia" w:hAnsi="Georgia"/>
          <w:b/>
        </w:rPr>
      </w:pPr>
    </w:p>
    <w:p w14:paraId="1C6B9E2F" w14:textId="77777777" w:rsidR="003A160E" w:rsidRDefault="003A160E" w:rsidP="00C23B42">
      <w:pPr>
        <w:rPr>
          <w:rFonts w:ascii="Georgia" w:hAnsi="Georgia"/>
          <w:b/>
        </w:rPr>
      </w:pPr>
    </w:p>
    <w:p w14:paraId="67A02C44" w14:textId="77777777" w:rsidR="003A160E" w:rsidRDefault="003A160E" w:rsidP="00C23B42">
      <w:pPr>
        <w:rPr>
          <w:rFonts w:ascii="Georgia" w:hAnsi="Georgia"/>
          <w:b/>
        </w:rPr>
      </w:pPr>
    </w:p>
    <w:p w14:paraId="06CF1994" w14:textId="77777777" w:rsidR="003A160E" w:rsidRDefault="003A160E" w:rsidP="00C23B42">
      <w:pPr>
        <w:rPr>
          <w:rFonts w:ascii="Georgia" w:hAnsi="Georgia"/>
          <w:b/>
        </w:rPr>
      </w:pPr>
    </w:p>
    <w:p w14:paraId="5214F352" w14:textId="77777777" w:rsidR="003A160E" w:rsidRDefault="003A160E" w:rsidP="00C23B42">
      <w:pPr>
        <w:rPr>
          <w:rFonts w:ascii="Georgia" w:hAnsi="Georgia"/>
          <w:b/>
        </w:rPr>
      </w:pPr>
    </w:p>
    <w:p w14:paraId="08C75F3E" w14:textId="77777777" w:rsidR="003A160E" w:rsidRDefault="003A160E" w:rsidP="00C23B42">
      <w:pPr>
        <w:rPr>
          <w:rFonts w:ascii="Georgia" w:hAnsi="Georgia"/>
          <w:b/>
        </w:rPr>
      </w:pPr>
    </w:p>
    <w:p w14:paraId="639D87D1" w14:textId="77777777" w:rsidR="003A160E" w:rsidRDefault="003A160E" w:rsidP="00C23B42">
      <w:pPr>
        <w:rPr>
          <w:rFonts w:ascii="Georgia" w:hAnsi="Georgia"/>
          <w:b/>
        </w:rPr>
      </w:pPr>
    </w:p>
    <w:p w14:paraId="2D7042E8" w14:textId="77777777" w:rsidR="003A160E" w:rsidRDefault="003A160E" w:rsidP="00C23B42">
      <w:pPr>
        <w:rPr>
          <w:rFonts w:ascii="Georgia" w:hAnsi="Georgia"/>
          <w:b/>
        </w:rPr>
      </w:pPr>
    </w:p>
    <w:p w14:paraId="46C379ED" w14:textId="77777777" w:rsidR="003A160E" w:rsidRDefault="003A160E" w:rsidP="00C23B42">
      <w:pPr>
        <w:rPr>
          <w:rFonts w:ascii="Georgia" w:hAnsi="Georgia"/>
          <w:b/>
        </w:rPr>
      </w:pPr>
    </w:p>
    <w:p w14:paraId="5429430D" w14:textId="77777777" w:rsidR="003A160E" w:rsidRDefault="003A160E" w:rsidP="00C23B42">
      <w:pPr>
        <w:rPr>
          <w:rFonts w:ascii="Georgia" w:hAnsi="Georgia"/>
          <w:b/>
        </w:rPr>
      </w:pPr>
    </w:p>
    <w:p w14:paraId="4DFE2E47" w14:textId="77777777" w:rsidR="003A160E" w:rsidRDefault="003A160E" w:rsidP="00C23B42">
      <w:pPr>
        <w:rPr>
          <w:rFonts w:ascii="Georgia" w:hAnsi="Georgia"/>
          <w:b/>
        </w:rPr>
      </w:pPr>
    </w:p>
    <w:p w14:paraId="2A3C6B2D" w14:textId="77777777" w:rsidR="00AE5128" w:rsidRDefault="00AE5128" w:rsidP="003A160E">
      <w:pPr>
        <w:rPr>
          <w:rFonts w:ascii="Georgia" w:hAnsi="Georgia"/>
          <w:b/>
        </w:rPr>
      </w:pPr>
    </w:p>
    <w:p w14:paraId="17EA04E7" w14:textId="0F740005" w:rsidR="00C23B42" w:rsidRPr="003A160E" w:rsidRDefault="003A160E" w:rsidP="003A160E">
      <w:pPr>
        <w:rPr>
          <w:rFonts w:ascii="Georgia" w:hAnsi="Georgia"/>
          <w:b/>
        </w:rPr>
      </w:pPr>
      <w:r w:rsidRPr="00C23B42">
        <w:rPr>
          <w:rFonts w:ascii="Georgia" w:hAnsi="Georgia"/>
          <w:b/>
        </w:rPr>
        <w:t>Student Introduction</w:t>
      </w:r>
    </w:p>
    <w:tbl>
      <w:tblPr>
        <w:tblStyle w:val="TableGrid"/>
        <w:tblW w:w="0" w:type="auto"/>
        <w:tblLook w:val="04A0" w:firstRow="1" w:lastRow="0" w:firstColumn="1" w:lastColumn="0" w:noHBand="0" w:noVBand="1"/>
      </w:tblPr>
      <w:tblGrid>
        <w:gridCol w:w="5479"/>
        <w:gridCol w:w="4817"/>
      </w:tblGrid>
      <w:tr w:rsidR="00F10019" w:rsidRPr="00C23B42" w14:paraId="1A8DF109" w14:textId="77777777" w:rsidTr="00AE5128">
        <w:trPr>
          <w:trHeight w:val="5188"/>
        </w:trPr>
        <w:tc>
          <w:tcPr>
            <w:tcW w:w="5479" w:type="dxa"/>
            <w:tcBorders>
              <w:top w:val="nil"/>
              <w:left w:val="nil"/>
              <w:bottom w:val="nil"/>
            </w:tcBorders>
          </w:tcPr>
          <w:p w14:paraId="369A0FE2" w14:textId="77777777" w:rsidR="003A160E" w:rsidRDefault="003A160E" w:rsidP="003A160E">
            <w:pPr>
              <w:contextualSpacing/>
              <w:rPr>
                <w:rFonts w:ascii="Georgia" w:hAnsi="Georgia" w:cs="Arial"/>
              </w:rPr>
            </w:pPr>
            <w:r w:rsidRPr="00C23B42">
              <w:rPr>
                <w:rFonts w:ascii="Georgia" w:hAnsi="Georgia" w:cs="Arial"/>
              </w:rPr>
              <w:t>Most historians agree that the Crusades began in November 1095 when Pope Urban II preached to a group of religious leaders at the Church Council of Clermont in Southeastern France.</w:t>
            </w:r>
            <w:r>
              <w:rPr>
                <w:rFonts w:ascii="Georgia" w:hAnsi="Georgia" w:cs="Arial"/>
              </w:rPr>
              <w:t xml:space="preserve"> </w:t>
            </w:r>
            <w:r w:rsidRPr="00C23B42">
              <w:rPr>
                <w:rFonts w:ascii="Georgia" w:hAnsi="Georgia" w:cs="Arial"/>
              </w:rPr>
              <w:t xml:space="preserve">What he said exactly is not known, but this started the events known as the Crusades.  </w:t>
            </w:r>
          </w:p>
          <w:p w14:paraId="4F602C70" w14:textId="77777777" w:rsidR="003A160E" w:rsidRDefault="003A160E" w:rsidP="003A160E">
            <w:pPr>
              <w:contextualSpacing/>
              <w:rPr>
                <w:rFonts w:ascii="Georgia" w:hAnsi="Georgia" w:cs="Arial"/>
              </w:rPr>
            </w:pPr>
          </w:p>
          <w:p w14:paraId="25207580" w14:textId="52A8A167" w:rsidR="00F10019" w:rsidRPr="00C23B42" w:rsidRDefault="003A160E" w:rsidP="00220005">
            <w:pPr>
              <w:contextualSpacing/>
              <w:rPr>
                <w:rFonts w:ascii="Georgia" w:hAnsi="Georgia" w:cs="Arial"/>
              </w:rPr>
            </w:pPr>
            <w:r w:rsidRPr="00C23B42">
              <w:rPr>
                <w:rFonts w:ascii="Georgia" w:hAnsi="Georgia" w:cs="Arial"/>
              </w:rPr>
              <w:t>The Crusades were a religious war that included Europeans from all classes—from nobles, to knights, to peasants. Men and women joined the Crusades and marched through Europe to the Middle East with the goal to recover Jerusalem</w:t>
            </w:r>
            <w:r w:rsidR="00665F73">
              <w:rPr>
                <w:rFonts w:ascii="Georgia" w:hAnsi="Georgia" w:cs="Arial"/>
              </w:rPr>
              <w:t xml:space="preserve"> for Christianity</w:t>
            </w:r>
            <w:r w:rsidRPr="00C23B42">
              <w:rPr>
                <w:rFonts w:ascii="Georgia" w:hAnsi="Georgia" w:cs="Arial"/>
              </w:rPr>
              <w:t>. The people who went on Crusade believed that they were fighting a religious war, and often took a vow and sewed a cross on their clothes. The map below shows the distance that the Crusaders traveled to reach Jerusalem. While Muslims had con</w:t>
            </w:r>
            <w:r w:rsidR="00220005">
              <w:rPr>
                <w:rFonts w:ascii="Georgia" w:hAnsi="Georgia" w:cs="Arial"/>
              </w:rPr>
              <w:t xml:space="preserve">trolled Jerusalem </w:t>
            </w:r>
            <w:r w:rsidR="00220005" w:rsidRPr="00C23B42">
              <w:rPr>
                <w:rFonts w:ascii="Georgia" w:hAnsi="Georgia" w:cs="Arial"/>
              </w:rPr>
              <w:t>for over 400 years</w:t>
            </w:r>
            <w:r w:rsidR="00220005">
              <w:rPr>
                <w:rFonts w:ascii="Georgia" w:hAnsi="Georgia" w:cs="Arial"/>
              </w:rPr>
              <w:t xml:space="preserve"> (since the 600</w:t>
            </w:r>
            <w:r w:rsidRPr="00C23B42">
              <w:rPr>
                <w:rFonts w:ascii="Georgia" w:hAnsi="Georgia" w:cs="Arial"/>
              </w:rPr>
              <w:t>s</w:t>
            </w:r>
            <w:r w:rsidR="00220005">
              <w:rPr>
                <w:rFonts w:ascii="Georgia" w:hAnsi="Georgia" w:cs="Arial"/>
              </w:rPr>
              <w:t xml:space="preserve"> CE), </w:t>
            </w:r>
            <w:r w:rsidRPr="00C23B42">
              <w:rPr>
                <w:rFonts w:ascii="Georgia" w:hAnsi="Georgia" w:cs="Arial"/>
              </w:rPr>
              <w:t>it was at this time, at the end of the 11</w:t>
            </w:r>
            <w:r w:rsidRPr="00220005">
              <w:rPr>
                <w:rFonts w:ascii="Georgia" w:hAnsi="Georgia" w:cs="Arial"/>
              </w:rPr>
              <w:t>th</w:t>
            </w:r>
            <w:r w:rsidRPr="00C23B42">
              <w:rPr>
                <w:rFonts w:ascii="Georgia" w:hAnsi="Georgia" w:cs="Arial"/>
              </w:rPr>
              <w:t xml:space="preserve"> century</w:t>
            </w:r>
            <w:r w:rsidR="00220005">
              <w:rPr>
                <w:rFonts w:ascii="Georgia" w:hAnsi="Georgia" w:cs="Arial"/>
              </w:rPr>
              <w:t>,</w:t>
            </w:r>
            <w:r w:rsidRPr="00C23B42">
              <w:rPr>
                <w:rFonts w:ascii="Georgia" w:hAnsi="Georgia" w:cs="Arial"/>
              </w:rPr>
              <w:t xml:space="preserve"> that Europeans left Europe to try to control this holy city. </w:t>
            </w:r>
            <w:r w:rsidRPr="00C23B42">
              <w:rPr>
                <w:rFonts w:ascii="Georgia" w:hAnsi="Georgia" w:cs="Arial"/>
                <w:b/>
              </w:rPr>
              <w:t>What caused Europeans to go on the Crusades?</w:t>
            </w:r>
            <w:r w:rsidRPr="00C23B42">
              <w:rPr>
                <w:rFonts w:ascii="Georgia" w:hAnsi="Georgia" w:cs="Arial"/>
              </w:rPr>
              <w:t xml:space="preserve"> This is the question we will </w:t>
            </w:r>
            <w:r>
              <w:rPr>
                <w:rFonts w:ascii="Georgia" w:hAnsi="Georgia" w:cs="Arial"/>
              </w:rPr>
              <w:t>consider throughout this lesson.</w:t>
            </w:r>
          </w:p>
        </w:tc>
        <w:tc>
          <w:tcPr>
            <w:tcW w:w="4817" w:type="dxa"/>
            <w:tcBorders>
              <w:top w:val="nil"/>
              <w:bottom w:val="nil"/>
              <w:right w:val="nil"/>
            </w:tcBorders>
          </w:tcPr>
          <w:p w14:paraId="69486D17" w14:textId="77777777" w:rsidR="00F10019" w:rsidRPr="00C23B42" w:rsidRDefault="00F10019" w:rsidP="00A17207">
            <w:pPr>
              <w:spacing w:before="100" w:beforeAutospacing="1" w:after="72"/>
              <w:rPr>
                <w:rFonts w:ascii="Georgia" w:hAnsi="Georgia" w:cs="Arial"/>
              </w:rPr>
            </w:pPr>
            <w:r w:rsidRPr="00C23B42">
              <w:rPr>
                <w:rFonts w:ascii="Georgia" w:hAnsi="Georgia" w:cs="Arial"/>
                <w:noProof/>
              </w:rPr>
              <w:drawing>
                <wp:inline distT="0" distB="0" distL="0" distR="0" wp14:anchorId="647CB8B9" wp14:editId="7BC11C1B">
                  <wp:extent cx="2921635" cy="378095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 Nov 28 2016 - 11-05 AM.pdf"/>
                          <pic:cNvPicPr/>
                        </pic:nvPicPr>
                        <pic:blipFill>
                          <a:blip r:embed="rId8">
                            <a:extLst>
                              <a:ext uri="{28A0092B-C50C-407E-A947-70E740481C1C}">
                                <a14:useLocalDpi xmlns:a14="http://schemas.microsoft.com/office/drawing/2010/main" val="0"/>
                              </a:ext>
                            </a:extLst>
                          </a:blip>
                          <a:stretch>
                            <a:fillRect/>
                          </a:stretch>
                        </pic:blipFill>
                        <pic:spPr>
                          <a:xfrm>
                            <a:off x="0" y="0"/>
                            <a:ext cx="2940158" cy="3804928"/>
                          </a:xfrm>
                          <a:prstGeom prst="rect">
                            <a:avLst/>
                          </a:prstGeom>
                        </pic:spPr>
                      </pic:pic>
                    </a:graphicData>
                  </a:graphic>
                </wp:inline>
              </w:drawing>
            </w:r>
          </w:p>
        </w:tc>
      </w:tr>
    </w:tbl>
    <w:p w14:paraId="5264AC67" w14:textId="7A58A995" w:rsidR="00F10019" w:rsidRPr="00645C98" w:rsidRDefault="00AE5128" w:rsidP="00AE5128">
      <w:pPr>
        <w:spacing w:before="100" w:beforeAutospacing="1" w:after="72"/>
        <w:jc w:val="center"/>
        <w:rPr>
          <w:rFonts w:ascii="Georgia" w:hAnsi="Georgia" w:cs="Arial"/>
          <w:sz w:val="10"/>
          <w:szCs w:val="10"/>
        </w:rPr>
      </w:pPr>
      <w:r w:rsidRPr="00922411">
        <w:rPr>
          <w:rFonts w:ascii="Georgia" w:hAnsi="Georgia" w:cs="Arial"/>
          <w:noProof/>
        </w:rPr>
        <w:drawing>
          <wp:inline distT="0" distB="0" distL="0" distR="0" wp14:anchorId="366EA70D" wp14:editId="49C96BEE">
            <wp:extent cx="4815702" cy="3901440"/>
            <wp:effectExtent l="0" t="0" r="1079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28 at 10.43.05 AM.png"/>
                    <pic:cNvPicPr/>
                  </pic:nvPicPr>
                  <pic:blipFill>
                    <a:blip r:embed="rId9">
                      <a:extLst>
                        <a:ext uri="{28A0092B-C50C-407E-A947-70E740481C1C}">
                          <a14:useLocalDpi xmlns:a14="http://schemas.microsoft.com/office/drawing/2010/main" val="0"/>
                        </a:ext>
                      </a:extLst>
                    </a:blip>
                    <a:stretch>
                      <a:fillRect/>
                    </a:stretch>
                  </pic:blipFill>
                  <pic:spPr>
                    <a:xfrm>
                      <a:off x="0" y="0"/>
                      <a:ext cx="4829183" cy="3912362"/>
                    </a:xfrm>
                    <a:prstGeom prst="rect">
                      <a:avLst/>
                    </a:prstGeom>
                  </pic:spPr>
                </pic:pic>
              </a:graphicData>
            </a:graphic>
          </wp:inline>
        </w:drawing>
      </w:r>
    </w:p>
    <w:p w14:paraId="2BF78556" w14:textId="77777777" w:rsidR="00C110AC" w:rsidRPr="00C110AC" w:rsidRDefault="00104768" w:rsidP="00C110AC">
      <w:pPr>
        <w:contextualSpacing/>
        <w:rPr>
          <w:rFonts w:ascii="Georgia" w:hAnsi="Georgia" w:cs="Arial"/>
          <w:b/>
        </w:rPr>
      </w:pPr>
      <w:r w:rsidRPr="00C110AC">
        <w:rPr>
          <w:rFonts w:ascii="Georgia" w:hAnsi="Georgia" w:cs="Arial"/>
          <w:b/>
        </w:rPr>
        <w:t>Source 1:</w:t>
      </w:r>
    </w:p>
    <w:p w14:paraId="3F14C1AE" w14:textId="51C2F428" w:rsidR="00104768" w:rsidRPr="00C110AC" w:rsidRDefault="00104768" w:rsidP="00C110AC">
      <w:pPr>
        <w:contextualSpacing/>
        <w:rPr>
          <w:rFonts w:ascii="Georgia" w:hAnsi="Georgia" w:cs="Arial"/>
          <w:b/>
        </w:rPr>
      </w:pPr>
      <w:r w:rsidRPr="00C110AC">
        <w:rPr>
          <w:rFonts w:ascii="Georgia" w:hAnsi="Georgia"/>
          <w:i/>
        </w:rPr>
        <w:t xml:space="preserve">Plan of Jerusalem, </w:t>
      </w:r>
      <w:r w:rsidRPr="00C110AC">
        <w:rPr>
          <w:rFonts w:ascii="Georgia" w:hAnsi="Georgia"/>
        </w:rPr>
        <w:t xml:space="preserve">ca. 1200, </w:t>
      </w:r>
      <w:r w:rsidRPr="00C110AC">
        <w:rPr>
          <w:rFonts w:ascii="Georgia" w:eastAsia="Times New Roman" w:hAnsi="Georgia" w:cs="Times New Roman"/>
        </w:rPr>
        <w:t>National Library of the Netherlands.</w:t>
      </w:r>
    </w:p>
    <w:p w14:paraId="71A0E6D6" w14:textId="4389D77F" w:rsidR="00104768" w:rsidRDefault="00104768" w:rsidP="00B22E4D">
      <w:pPr>
        <w:spacing w:before="100" w:beforeAutospacing="1" w:after="72"/>
        <w:jc w:val="center"/>
        <w:rPr>
          <w:rFonts w:ascii="Georgia" w:hAnsi="Georgia" w:cs="Arial"/>
        </w:rPr>
      </w:pPr>
      <w:r w:rsidRPr="00922411">
        <w:rPr>
          <w:rFonts w:ascii="Georgia" w:hAnsi="Georgia"/>
          <w:noProof/>
        </w:rPr>
        <w:drawing>
          <wp:inline distT="0" distB="0" distL="0" distR="0" wp14:anchorId="1A1CF004" wp14:editId="0B5A1789">
            <wp:extent cx="4999956" cy="708914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28 at 12.51.24 PM.png"/>
                    <pic:cNvPicPr/>
                  </pic:nvPicPr>
                  <pic:blipFill>
                    <a:blip r:embed="rId10">
                      <a:extLst>
                        <a:ext uri="{28A0092B-C50C-407E-A947-70E740481C1C}">
                          <a14:useLocalDpi xmlns:a14="http://schemas.microsoft.com/office/drawing/2010/main" val="0"/>
                        </a:ext>
                      </a:extLst>
                    </a:blip>
                    <a:stretch>
                      <a:fillRect/>
                    </a:stretch>
                  </pic:blipFill>
                  <pic:spPr>
                    <a:xfrm>
                      <a:off x="0" y="0"/>
                      <a:ext cx="5000099" cy="7089342"/>
                    </a:xfrm>
                    <a:prstGeom prst="rect">
                      <a:avLst/>
                    </a:prstGeom>
                  </pic:spPr>
                </pic:pic>
              </a:graphicData>
            </a:graphic>
          </wp:inline>
        </w:drawing>
      </w:r>
    </w:p>
    <w:p w14:paraId="5A56FCE4" w14:textId="77777777" w:rsidR="00C110AC" w:rsidRDefault="00C110AC" w:rsidP="00D85E84">
      <w:pPr>
        <w:spacing w:before="100" w:beforeAutospacing="1" w:after="72"/>
        <w:rPr>
          <w:rFonts w:ascii="Georgia" w:hAnsi="Georgia" w:cs="Arial"/>
          <w:u w:val="single"/>
        </w:rPr>
      </w:pPr>
    </w:p>
    <w:p w14:paraId="5630A2B9" w14:textId="77777777" w:rsidR="00C110AC" w:rsidRDefault="00C110AC" w:rsidP="00D85E84">
      <w:pPr>
        <w:spacing w:before="100" w:beforeAutospacing="1" w:after="72"/>
        <w:rPr>
          <w:rFonts w:ascii="Georgia" w:hAnsi="Georgia" w:cs="Arial"/>
          <w:u w:val="single"/>
        </w:rPr>
      </w:pPr>
    </w:p>
    <w:p w14:paraId="69A68F8D" w14:textId="77777777" w:rsidR="005540FD" w:rsidRDefault="005540FD" w:rsidP="005540FD">
      <w:pPr>
        <w:contextualSpacing/>
        <w:rPr>
          <w:rFonts w:ascii="Georgia" w:hAnsi="Georgia" w:cs="Arial"/>
          <w:b/>
        </w:rPr>
      </w:pPr>
    </w:p>
    <w:p w14:paraId="3F2A8C07" w14:textId="77777777" w:rsidR="005540FD" w:rsidRDefault="00104768" w:rsidP="005540FD">
      <w:pPr>
        <w:contextualSpacing/>
        <w:rPr>
          <w:rFonts w:ascii="Georgia" w:hAnsi="Georgia" w:cs="Arial"/>
          <w:b/>
        </w:rPr>
      </w:pPr>
      <w:r w:rsidRPr="00C110AC">
        <w:rPr>
          <w:rFonts w:ascii="Georgia" w:hAnsi="Georgia" w:cs="Arial"/>
          <w:b/>
        </w:rPr>
        <w:t>Source 2</w:t>
      </w:r>
      <w:r w:rsidR="00922411" w:rsidRPr="00C110AC">
        <w:rPr>
          <w:rFonts w:ascii="Georgia" w:hAnsi="Georgia" w:cs="Arial"/>
          <w:b/>
        </w:rPr>
        <w:t>:</w:t>
      </w:r>
    </w:p>
    <w:p w14:paraId="4F3BD4C1" w14:textId="0E36DB34" w:rsidR="002D70FC" w:rsidRPr="005540FD" w:rsidRDefault="005540FD" w:rsidP="005540FD">
      <w:pPr>
        <w:contextualSpacing/>
        <w:rPr>
          <w:rFonts w:ascii="Georgia" w:hAnsi="Georgia" w:cs="Arial"/>
          <w:b/>
        </w:rPr>
      </w:pPr>
      <w:r>
        <w:rPr>
          <w:rFonts w:ascii="Georgia" w:hAnsi="Georgia" w:cs="Arial"/>
        </w:rPr>
        <w:t xml:space="preserve">Watch this video </w:t>
      </w:r>
      <w:r w:rsidR="00816083" w:rsidRPr="00922411">
        <w:rPr>
          <w:rFonts w:ascii="Georgia" w:hAnsi="Georgia" w:cs="Arial"/>
        </w:rPr>
        <w:t xml:space="preserve">from the History Channel. It gives several reasons why </w:t>
      </w:r>
      <w:r w:rsidR="00113C5C">
        <w:rPr>
          <w:rFonts w:ascii="Georgia" w:hAnsi="Georgia" w:cs="Arial"/>
        </w:rPr>
        <w:t xml:space="preserve">people would go on </w:t>
      </w:r>
      <w:r w:rsidR="00816083" w:rsidRPr="00922411">
        <w:rPr>
          <w:rFonts w:ascii="Georgia" w:hAnsi="Georgia" w:cs="Arial"/>
        </w:rPr>
        <w:t xml:space="preserve">Crusades. As you watch the video consider, what </w:t>
      </w:r>
      <w:r w:rsidR="00C56F3A">
        <w:rPr>
          <w:rFonts w:ascii="Georgia" w:hAnsi="Georgia" w:cs="Arial"/>
        </w:rPr>
        <w:t>caused Europeans to go on the Crusades</w:t>
      </w:r>
      <w:r w:rsidR="00816083" w:rsidRPr="00922411">
        <w:rPr>
          <w:rFonts w:ascii="Georgia" w:hAnsi="Georgia" w:cs="Arial"/>
        </w:rPr>
        <w:t>?</w:t>
      </w:r>
    </w:p>
    <w:p w14:paraId="35DE0C69" w14:textId="77777777" w:rsidR="005540FD" w:rsidRDefault="005540FD" w:rsidP="005540FD">
      <w:pPr>
        <w:contextualSpacing/>
      </w:pPr>
    </w:p>
    <w:p w14:paraId="3B331AA4" w14:textId="79229687" w:rsidR="00816083" w:rsidRPr="00922411" w:rsidRDefault="00B00262" w:rsidP="005540FD">
      <w:pPr>
        <w:contextualSpacing/>
        <w:rPr>
          <w:rFonts w:ascii="Georgia" w:hAnsi="Georgia" w:cs="Arial"/>
        </w:rPr>
      </w:pPr>
      <w:hyperlink r:id="rId11" w:history="1">
        <w:r w:rsidR="00816083" w:rsidRPr="00922411">
          <w:rPr>
            <w:rStyle w:val="Hyperlink"/>
            <w:rFonts w:ascii="Georgia" w:hAnsi="Georgia" w:cs="Arial"/>
          </w:rPr>
          <w:t>http://www.history.com/topics/crusades/videos/roots-of-the-crusades</w:t>
        </w:r>
      </w:hyperlink>
    </w:p>
    <w:p w14:paraId="5B7FADB4" w14:textId="77777777" w:rsidR="00113C5C" w:rsidRDefault="00113C5C" w:rsidP="00113C5C">
      <w:pPr>
        <w:contextualSpacing/>
        <w:rPr>
          <w:rFonts w:ascii="Georgia" w:hAnsi="Georgia" w:cs="Arial"/>
          <w:b/>
        </w:rPr>
      </w:pPr>
    </w:p>
    <w:p w14:paraId="7A784419" w14:textId="7128A5CA" w:rsidR="00C56F3A" w:rsidRPr="00113C5C" w:rsidRDefault="00104768" w:rsidP="00113C5C">
      <w:pPr>
        <w:contextualSpacing/>
        <w:rPr>
          <w:rFonts w:ascii="Georgia" w:hAnsi="Georgia" w:cs="Arial"/>
          <w:b/>
        </w:rPr>
      </w:pPr>
      <w:r w:rsidRPr="00113C5C">
        <w:rPr>
          <w:rFonts w:ascii="Georgia" w:hAnsi="Georgia" w:cs="Arial"/>
          <w:b/>
        </w:rPr>
        <w:t>Source 3</w:t>
      </w:r>
      <w:r w:rsidR="00C56F3A" w:rsidRPr="00113C5C">
        <w:rPr>
          <w:rFonts w:ascii="Georgia" w:hAnsi="Georgia" w:cs="Arial"/>
          <w:b/>
        </w:rPr>
        <w:t xml:space="preserve">: </w:t>
      </w:r>
    </w:p>
    <w:p w14:paraId="3291CABD" w14:textId="1C3E6309" w:rsidR="00F10019" w:rsidRPr="00113C5C" w:rsidRDefault="00F10019" w:rsidP="00113C5C">
      <w:pPr>
        <w:contextualSpacing/>
        <w:rPr>
          <w:rFonts w:ascii="Georgia" w:hAnsi="Georgia" w:cs="Arial"/>
        </w:rPr>
      </w:pPr>
      <w:r w:rsidRPr="00113C5C">
        <w:rPr>
          <w:rFonts w:ascii="Georgia" w:hAnsi="Georgia" w:cs="Arial"/>
        </w:rPr>
        <w:t>Historians give many reasons why people wo</w:t>
      </w:r>
      <w:r w:rsidR="00E36ABF">
        <w:rPr>
          <w:rFonts w:ascii="Georgia" w:hAnsi="Georgia" w:cs="Arial"/>
        </w:rPr>
        <w:t xml:space="preserve">uld go on the Crusade. Read historian </w:t>
      </w:r>
      <w:r w:rsidRPr="00113C5C">
        <w:rPr>
          <w:rFonts w:ascii="Georgia" w:hAnsi="Georgia" w:cs="Arial"/>
        </w:rPr>
        <w:t xml:space="preserve">Helen Nicholson’s explanation below and fill in </w:t>
      </w:r>
      <w:r w:rsidR="008D3F52">
        <w:rPr>
          <w:rFonts w:ascii="Georgia" w:hAnsi="Georgia" w:cs="Arial"/>
        </w:rPr>
        <w:t xml:space="preserve">the </w:t>
      </w:r>
      <w:r w:rsidR="00E36ABF">
        <w:rPr>
          <w:rFonts w:ascii="Georgia" w:hAnsi="Georgia" w:cs="Arial"/>
        </w:rPr>
        <w:t>“Sharing Out C</w:t>
      </w:r>
      <w:r w:rsidRPr="00113C5C">
        <w:rPr>
          <w:rFonts w:ascii="Georgia" w:hAnsi="Georgia" w:cs="Arial"/>
        </w:rPr>
        <w:t>hart</w:t>
      </w:r>
      <w:r w:rsidR="00E36ABF">
        <w:rPr>
          <w:rFonts w:ascii="Georgia" w:hAnsi="Georgia" w:cs="Arial"/>
        </w:rPr>
        <w:t>”</w:t>
      </w:r>
      <w:r w:rsidRPr="00113C5C">
        <w:rPr>
          <w:rFonts w:ascii="Georgia" w:hAnsi="Georgia" w:cs="Arial"/>
        </w:rPr>
        <w:t xml:space="preserve"> once you have read her description. </w:t>
      </w:r>
    </w:p>
    <w:p w14:paraId="4C37B6B8" w14:textId="77777777" w:rsidR="00113C5C" w:rsidRDefault="00113C5C" w:rsidP="00113C5C">
      <w:pPr>
        <w:contextualSpacing/>
        <w:rPr>
          <w:rFonts w:ascii="Georgia" w:hAnsi="Georgia" w:cs="Arial"/>
        </w:rPr>
      </w:pPr>
    </w:p>
    <w:p w14:paraId="2BC7B285" w14:textId="27186B0A" w:rsidR="00A4167C" w:rsidRPr="00BA7B7D" w:rsidRDefault="00F10019" w:rsidP="00113C5C">
      <w:pPr>
        <w:contextualSpacing/>
        <w:rPr>
          <w:rFonts w:ascii="Georgia" w:hAnsi="Georgia" w:cs="Arial"/>
          <w:i/>
        </w:rPr>
      </w:pPr>
      <w:r w:rsidRPr="00872378">
        <w:rPr>
          <w:rFonts w:ascii="Georgia" w:hAnsi="Georgia" w:cs="Arial"/>
          <w:i/>
          <w:highlight w:val="yellow"/>
        </w:rPr>
        <w:t>The eleventh century saw population grown in western Europe</w:t>
      </w:r>
      <w:r w:rsidRPr="00BA7B7D">
        <w:rPr>
          <w:rFonts w:ascii="Georgia" w:hAnsi="Georgia" w:cs="Arial"/>
          <w:i/>
        </w:rPr>
        <w:t>, and the result was famine, since there was not enough food being produced to feed the growing population. Young nobles wanted land, because land was wealth and land gave them status, but there was not enough to go around</w:t>
      </w:r>
      <w:r w:rsidR="002D70FC" w:rsidRPr="00BA7B7D">
        <w:rPr>
          <w:rFonts w:ascii="Georgia" w:hAnsi="Georgia" w:cs="Arial"/>
          <w:i/>
        </w:rPr>
        <w:t>…Another motivation for crusading was the</w:t>
      </w:r>
      <w:r w:rsidR="00816083" w:rsidRPr="00BA7B7D">
        <w:rPr>
          <w:rFonts w:ascii="Georgia" w:hAnsi="Georgia" w:cs="Arial"/>
          <w:i/>
        </w:rPr>
        <w:t xml:space="preserve"> hope of winning glor</w:t>
      </w:r>
      <w:r w:rsidR="002D70FC" w:rsidRPr="00BA7B7D">
        <w:rPr>
          <w:rFonts w:ascii="Georgia" w:hAnsi="Georgia" w:cs="Arial"/>
          <w:i/>
        </w:rPr>
        <w:t>y and honor.</w:t>
      </w:r>
      <w:r w:rsidRPr="00BA7B7D">
        <w:rPr>
          <w:rFonts w:ascii="Georgia" w:hAnsi="Georgia" w:cs="Arial"/>
          <w:i/>
        </w:rPr>
        <w:t xml:space="preserve"> </w:t>
      </w:r>
      <w:r w:rsidR="00816083" w:rsidRPr="00BA7B7D">
        <w:rPr>
          <w:rFonts w:ascii="Georgia" w:hAnsi="Georgia" w:cs="Arial"/>
          <w:i/>
        </w:rPr>
        <w:t xml:space="preserve">Crusading was </w:t>
      </w:r>
      <w:r w:rsidR="00A141A1" w:rsidRPr="00BA7B7D">
        <w:rPr>
          <w:rFonts w:ascii="Georgia" w:hAnsi="Georgia" w:cs="Arial"/>
          <w:i/>
        </w:rPr>
        <w:t>an honorable activity for a warrior.</w:t>
      </w:r>
    </w:p>
    <w:p w14:paraId="2039CD11" w14:textId="77777777" w:rsidR="00A17207" w:rsidRPr="00113C5C" w:rsidRDefault="00A17207" w:rsidP="00113C5C">
      <w:pPr>
        <w:contextualSpacing/>
        <w:rPr>
          <w:rFonts w:ascii="Georgia" w:hAnsi="Georgia"/>
        </w:rPr>
      </w:pPr>
    </w:p>
    <w:p w14:paraId="1F20FFE3" w14:textId="5841D35D" w:rsidR="00C56F3A" w:rsidRPr="00113C5C" w:rsidRDefault="00104768" w:rsidP="00113C5C">
      <w:pPr>
        <w:contextualSpacing/>
        <w:rPr>
          <w:rFonts w:ascii="Georgia" w:hAnsi="Georgia"/>
          <w:b/>
        </w:rPr>
      </w:pPr>
      <w:r w:rsidRPr="00113C5C">
        <w:rPr>
          <w:rFonts w:ascii="Georgia" w:hAnsi="Georgia"/>
          <w:b/>
        </w:rPr>
        <w:t>Source 4</w:t>
      </w:r>
      <w:r w:rsidR="00C56F3A" w:rsidRPr="00113C5C">
        <w:rPr>
          <w:rFonts w:ascii="Georgia" w:hAnsi="Georgia"/>
          <w:b/>
        </w:rPr>
        <w:t xml:space="preserve">: </w:t>
      </w:r>
    </w:p>
    <w:p w14:paraId="377EB2EA" w14:textId="2AB973B2" w:rsidR="00A4167C" w:rsidRPr="00113C5C" w:rsidRDefault="003A121B" w:rsidP="00113C5C">
      <w:pPr>
        <w:contextualSpacing/>
        <w:rPr>
          <w:rFonts w:ascii="Georgia" w:hAnsi="Georgia"/>
        </w:rPr>
      </w:pPr>
      <w:r w:rsidRPr="00113C5C">
        <w:rPr>
          <w:rFonts w:ascii="Georgia" w:hAnsi="Georgia"/>
        </w:rPr>
        <w:t xml:space="preserve">In July 1099, the Crusaders arrived at Jerusalem and put the city under siege, which meant that they attacked the walls of the city and tried to enter it. They launched rocks and other items at the walls using </w:t>
      </w:r>
      <w:r w:rsidR="0050321F" w:rsidRPr="00113C5C">
        <w:rPr>
          <w:rFonts w:ascii="Georgia" w:hAnsi="Georgia"/>
        </w:rPr>
        <w:t>catapults</w:t>
      </w:r>
      <w:r w:rsidRPr="00113C5C">
        <w:rPr>
          <w:rFonts w:ascii="Georgia" w:hAnsi="Georgia"/>
        </w:rPr>
        <w:t xml:space="preserve"> and tried to get over the walls. Finally, they entered the city and killed all non-Christians (Jews and Muslims) in the city. Read the primary source below </w:t>
      </w:r>
      <w:r w:rsidR="00A4167C" w:rsidRPr="00113C5C">
        <w:rPr>
          <w:rFonts w:ascii="Georgia" w:hAnsi="Georgia"/>
        </w:rPr>
        <w:t xml:space="preserve">that comes from the </w:t>
      </w:r>
      <w:r w:rsidR="00C56F3A" w:rsidRPr="00113C5C">
        <w:rPr>
          <w:rFonts w:ascii="Georgia" w:hAnsi="Georgia"/>
          <w:i/>
        </w:rPr>
        <w:t>Gesta Francorum, The Deeds of the Franks,</w:t>
      </w:r>
      <w:r w:rsidR="00A4167C" w:rsidRPr="00113C5C">
        <w:rPr>
          <w:rFonts w:ascii="Georgia" w:hAnsi="Georgia"/>
          <w:i/>
        </w:rPr>
        <w:t xml:space="preserve"> </w:t>
      </w:r>
      <w:r w:rsidR="00A4167C" w:rsidRPr="00113C5C">
        <w:rPr>
          <w:rFonts w:ascii="Georgia" w:hAnsi="Georgia"/>
        </w:rPr>
        <w:t>a chronicle of the First Crusade written by an anonymous author in around 1100.</w:t>
      </w:r>
      <w:r w:rsidR="008D3F52">
        <w:rPr>
          <w:rFonts w:ascii="Georgia" w:hAnsi="Georgia"/>
        </w:rPr>
        <w:t xml:space="preserve"> </w:t>
      </w:r>
      <w:r w:rsidR="008D3F52">
        <w:rPr>
          <w:rFonts w:ascii="Georgia" w:hAnsi="Georgia" w:cs="Arial"/>
        </w:rPr>
        <w:t>F</w:t>
      </w:r>
      <w:r w:rsidR="008D3F52" w:rsidRPr="00113C5C">
        <w:rPr>
          <w:rFonts w:ascii="Georgia" w:hAnsi="Georgia" w:cs="Arial"/>
        </w:rPr>
        <w:t xml:space="preserve">ill in </w:t>
      </w:r>
      <w:r w:rsidR="008D3F52">
        <w:rPr>
          <w:rFonts w:ascii="Georgia" w:hAnsi="Georgia" w:cs="Arial"/>
        </w:rPr>
        <w:t xml:space="preserve">the </w:t>
      </w:r>
      <w:r w:rsidR="008D3F52">
        <w:rPr>
          <w:rFonts w:ascii="Georgia" w:hAnsi="Georgia" w:cs="Arial"/>
        </w:rPr>
        <w:t>“Sharing Out C</w:t>
      </w:r>
      <w:r w:rsidR="008D3F52" w:rsidRPr="00113C5C">
        <w:rPr>
          <w:rFonts w:ascii="Georgia" w:hAnsi="Georgia" w:cs="Arial"/>
        </w:rPr>
        <w:t>hart</w:t>
      </w:r>
      <w:r w:rsidR="008D3F52">
        <w:rPr>
          <w:rFonts w:ascii="Georgia" w:hAnsi="Georgia" w:cs="Arial"/>
        </w:rPr>
        <w:t>”</w:t>
      </w:r>
      <w:r w:rsidR="008D3F52">
        <w:rPr>
          <w:rFonts w:ascii="Georgia" w:hAnsi="Georgia" w:cs="Arial"/>
        </w:rPr>
        <w:t xml:space="preserve"> once you have read the account</w:t>
      </w:r>
      <w:r w:rsidR="008D3F52" w:rsidRPr="00113C5C">
        <w:rPr>
          <w:rFonts w:ascii="Georgia" w:hAnsi="Georgia" w:cs="Arial"/>
        </w:rPr>
        <w:t>.</w:t>
      </w:r>
    </w:p>
    <w:p w14:paraId="02FE5175" w14:textId="77777777" w:rsidR="00A4167C" w:rsidRPr="00113C5C" w:rsidRDefault="00A4167C" w:rsidP="00113C5C">
      <w:pPr>
        <w:contextualSpacing/>
        <w:rPr>
          <w:rFonts w:ascii="Georgia" w:hAnsi="Georgia"/>
        </w:rPr>
      </w:pPr>
    </w:p>
    <w:p w14:paraId="3EF5B53D" w14:textId="1718C198" w:rsidR="003A121B" w:rsidRPr="00BA7B7D" w:rsidRDefault="00A4167C" w:rsidP="00113C5C">
      <w:pPr>
        <w:contextualSpacing/>
        <w:rPr>
          <w:rFonts w:ascii="Georgia" w:hAnsi="Georgia"/>
          <w:i/>
        </w:rPr>
      </w:pPr>
      <w:r w:rsidRPr="00BA7B7D">
        <w:rPr>
          <w:rFonts w:ascii="Georgia" w:hAnsi="Georgia"/>
          <w:i/>
        </w:rPr>
        <w:t>When the pagans [non-Christians] had been overcome, our men seized great numbers, both men and women, either killing them or keeping them captive…Afterward, the army scattered throughout the city and took possession of the gold and silver, the horses and mules, and the houses filled with goods of all kinds.</w:t>
      </w:r>
      <w:r w:rsidR="003A121B" w:rsidRPr="00BA7B7D">
        <w:rPr>
          <w:rFonts w:ascii="Georgia" w:hAnsi="Georgia"/>
          <w:i/>
        </w:rPr>
        <w:t xml:space="preserve"> </w:t>
      </w:r>
    </w:p>
    <w:sectPr w:rsidR="003A121B" w:rsidRPr="00BA7B7D" w:rsidSect="00B22E4D">
      <w:footerReference w:type="even" r:id="rId12"/>
      <w:footerReference w:type="default" r:id="rId13"/>
      <w:pgSz w:w="12240" w:h="15840"/>
      <w:pgMar w:top="806" w:right="1166" w:bottom="806" w:left="994" w:header="720"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8AAB3" w14:textId="77777777" w:rsidR="00B00262" w:rsidRDefault="00B00262" w:rsidP="007A2929">
      <w:r>
        <w:separator/>
      </w:r>
    </w:p>
  </w:endnote>
  <w:endnote w:type="continuationSeparator" w:id="0">
    <w:p w14:paraId="41799932" w14:textId="77777777" w:rsidR="00B00262" w:rsidRDefault="00B00262" w:rsidP="007A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780D6" w14:textId="77777777" w:rsidR="00F31433" w:rsidRDefault="00F31433" w:rsidP="00E44D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EA4F0C" w14:textId="77777777" w:rsidR="00F31433" w:rsidRDefault="00F31433" w:rsidP="00F3143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666CA" w14:textId="77777777" w:rsidR="00F31433" w:rsidRDefault="00F31433" w:rsidP="00E44D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0262">
      <w:rPr>
        <w:rStyle w:val="PageNumber"/>
        <w:noProof/>
      </w:rPr>
      <w:t>1</w:t>
    </w:r>
    <w:r>
      <w:rPr>
        <w:rStyle w:val="PageNumber"/>
      </w:rPr>
      <w:fldChar w:fldCharType="end"/>
    </w:r>
  </w:p>
  <w:p w14:paraId="776792DE" w14:textId="033488D9" w:rsidR="0000423A" w:rsidRDefault="0000423A" w:rsidP="00F31433">
    <w:pPr>
      <w:pStyle w:val="Footer"/>
      <w:ind w:right="360"/>
    </w:pPr>
    <w:r>
      <w:rPr>
        <w:noProof/>
      </w:rPr>
      <w:drawing>
        <wp:inline distT="0" distB="0" distL="0" distR="0" wp14:anchorId="1172AB66" wp14:editId="7726353B">
          <wp:extent cx="1397604" cy="6587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397604" cy="658707"/>
                  </a:xfrm>
                  <a:prstGeom prst="rect">
                    <a:avLst/>
                  </a:prstGeom>
                </pic:spPr>
              </pic:pic>
            </a:graphicData>
          </a:graphic>
        </wp:inline>
      </w:drawing>
    </w:r>
  </w:p>
  <w:p w14:paraId="756F5460" w14:textId="7202FB17" w:rsidR="007A2929" w:rsidRDefault="007A2929" w:rsidP="007A2929">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3A0B9" w14:textId="77777777" w:rsidR="00B00262" w:rsidRDefault="00B00262" w:rsidP="007A2929">
      <w:r>
        <w:separator/>
      </w:r>
    </w:p>
  </w:footnote>
  <w:footnote w:type="continuationSeparator" w:id="0">
    <w:p w14:paraId="23D4840E" w14:textId="77777777" w:rsidR="00B00262" w:rsidRDefault="00B00262" w:rsidP="007A292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733F2"/>
    <w:multiLevelType w:val="hybridMultilevel"/>
    <w:tmpl w:val="7FD8FF9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944751"/>
    <w:multiLevelType w:val="hybridMultilevel"/>
    <w:tmpl w:val="4572B3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653F9"/>
    <w:multiLevelType w:val="multilevel"/>
    <w:tmpl w:val="7F86D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8D59E2"/>
    <w:multiLevelType w:val="hybridMultilevel"/>
    <w:tmpl w:val="AB8A51E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114287"/>
    <w:multiLevelType w:val="hybridMultilevel"/>
    <w:tmpl w:val="5784EC7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2A4A22"/>
    <w:multiLevelType w:val="hybridMultilevel"/>
    <w:tmpl w:val="DD22F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3D3124"/>
    <w:multiLevelType w:val="hybridMultilevel"/>
    <w:tmpl w:val="43021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isplayHorizontalDrawingGridEvery w:val="0"/>
  <w:displayVerticalDrawingGridEvery w:val="0"/>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201"/>
    <w:rsid w:val="0000423A"/>
    <w:rsid w:val="00011201"/>
    <w:rsid w:val="000F2D34"/>
    <w:rsid w:val="00100204"/>
    <w:rsid w:val="00104768"/>
    <w:rsid w:val="00113C5C"/>
    <w:rsid w:val="001445ED"/>
    <w:rsid w:val="00220005"/>
    <w:rsid w:val="00256B10"/>
    <w:rsid w:val="002D70FC"/>
    <w:rsid w:val="00365485"/>
    <w:rsid w:val="003A121B"/>
    <w:rsid w:val="003A160E"/>
    <w:rsid w:val="004E7AA6"/>
    <w:rsid w:val="0050321F"/>
    <w:rsid w:val="005540FD"/>
    <w:rsid w:val="005976B3"/>
    <w:rsid w:val="005A1474"/>
    <w:rsid w:val="005D6122"/>
    <w:rsid w:val="00645C98"/>
    <w:rsid w:val="00665F73"/>
    <w:rsid w:val="006D6985"/>
    <w:rsid w:val="007169F4"/>
    <w:rsid w:val="007A2929"/>
    <w:rsid w:val="0080481F"/>
    <w:rsid w:val="00816083"/>
    <w:rsid w:val="00843684"/>
    <w:rsid w:val="00872378"/>
    <w:rsid w:val="008A64A1"/>
    <w:rsid w:val="008D3F52"/>
    <w:rsid w:val="00922411"/>
    <w:rsid w:val="009C2A92"/>
    <w:rsid w:val="00A141A1"/>
    <w:rsid w:val="00A17207"/>
    <w:rsid w:val="00A4167C"/>
    <w:rsid w:val="00A9573F"/>
    <w:rsid w:val="00AE5128"/>
    <w:rsid w:val="00B00262"/>
    <w:rsid w:val="00B222F6"/>
    <w:rsid w:val="00B22E4D"/>
    <w:rsid w:val="00BA7360"/>
    <w:rsid w:val="00BA7B7D"/>
    <w:rsid w:val="00C025AF"/>
    <w:rsid w:val="00C110AC"/>
    <w:rsid w:val="00C23B42"/>
    <w:rsid w:val="00C2625A"/>
    <w:rsid w:val="00C56F3A"/>
    <w:rsid w:val="00C819CA"/>
    <w:rsid w:val="00D04855"/>
    <w:rsid w:val="00D85E84"/>
    <w:rsid w:val="00E20C0D"/>
    <w:rsid w:val="00E36ABF"/>
    <w:rsid w:val="00F10019"/>
    <w:rsid w:val="00F31433"/>
    <w:rsid w:val="00FF5DF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D55CE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9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45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45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45ED"/>
    <w:rPr>
      <w:rFonts w:ascii="Lucida Grande" w:hAnsi="Lucida Grande" w:cs="Lucida Grande"/>
      <w:sz w:val="18"/>
      <w:szCs w:val="18"/>
    </w:rPr>
  </w:style>
  <w:style w:type="paragraph" w:styleId="ListParagraph">
    <w:name w:val="List Paragraph"/>
    <w:basedOn w:val="Normal"/>
    <w:uiPriority w:val="34"/>
    <w:qFormat/>
    <w:rsid w:val="00D85E84"/>
    <w:pPr>
      <w:ind w:left="720"/>
      <w:contextualSpacing/>
    </w:pPr>
  </w:style>
  <w:style w:type="character" w:styleId="Hyperlink">
    <w:name w:val="Hyperlink"/>
    <w:basedOn w:val="DefaultParagraphFont"/>
    <w:uiPriority w:val="99"/>
    <w:unhideWhenUsed/>
    <w:rsid w:val="00816083"/>
    <w:rPr>
      <w:color w:val="0000FF" w:themeColor="hyperlink"/>
      <w:u w:val="single"/>
    </w:rPr>
  </w:style>
  <w:style w:type="paragraph" w:styleId="Header">
    <w:name w:val="header"/>
    <w:basedOn w:val="Normal"/>
    <w:link w:val="HeaderChar"/>
    <w:uiPriority w:val="99"/>
    <w:unhideWhenUsed/>
    <w:rsid w:val="007A2929"/>
    <w:pPr>
      <w:tabs>
        <w:tab w:val="center" w:pos="4320"/>
        <w:tab w:val="right" w:pos="8640"/>
      </w:tabs>
    </w:pPr>
  </w:style>
  <w:style w:type="character" w:customStyle="1" w:styleId="HeaderChar">
    <w:name w:val="Header Char"/>
    <w:basedOn w:val="DefaultParagraphFont"/>
    <w:link w:val="Header"/>
    <w:uiPriority w:val="99"/>
    <w:rsid w:val="007A2929"/>
  </w:style>
  <w:style w:type="paragraph" w:styleId="Footer">
    <w:name w:val="footer"/>
    <w:basedOn w:val="Normal"/>
    <w:link w:val="FooterChar"/>
    <w:uiPriority w:val="99"/>
    <w:unhideWhenUsed/>
    <w:rsid w:val="007A2929"/>
    <w:pPr>
      <w:tabs>
        <w:tab w:val="center" w:pos="4320"/>
        <w:tab w:val="right" w:pos="8640"/>
      </w:tabs>
    </w:pPr>
  </w:style>
  <w:style w:type="character" w:customStyle="1" w:styleId="FooterChar">
    <w:name w:val="Footer Char"/>
    <w:basedOn w:val="DefaultParagraphFont"/>
    <w:link w:val="Footer"/>
    <w:uiPriority w:val="99"/>
    <w:rsid w:val="007A2929"/>
  </w:style>
  <w:style w:type="character" w:styleId="PageNumber">
    <w:name w:val="page number"/>
    <w:basedOn w:val="DefaultParagraphFont"/>
    <w:uiPriority w:val="99"/>
    <w:semiHidden/>
    <w:unhideWhenUsed/>
    <w:rsid w:val="00F31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istory.com/topics/crusades/videos/roots-of-the-crusades"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historyproject.uci.edu/files/2016/11/4Cs_VisualPSAnalysis.pdf" TargetMode="Externa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1081</Words>
  <Characters>6164</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33</cp:revision>
  <dcterms:created xsi:type="dcterms:W3CDTF">2017-01-05T21:16:00Z</dcterms:created>
  <dcterms:modified xsi:type="dcterms:W3CDTF">2017-01-06T22:30:00Z</dcterms:modified>
</cp:coreProperties>
</file>