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DBEEC" w14:textId="79D97E96" w:rsidR="00F252B6" w:rsidRPr="002E535C" w:rsidRDefault="00380AF7" w:rsidP="00F252B6">
      <w:pPr>
        <w:rPr>
          <w:rFonts w:ascii="Georgia" w:hAnsi="Georgia"/>
          <w:b/>
        </w:rPr>
      </w:pPr>
      <w:r w:rsidRPr="002E535C">
        <w:rPr>
          <w:rFonts w:ascii="Georgia" w:hAnsi="Georgia" w:cs="Arial"/>
          <w:b/>
          <w:color w:val="000000" w:themeColor="text1"/>
        </w:rPr>
        <w:t xml:space="preserve">What </w:t>
      </w:r>
      <w:r w:rsidR="00451846">
        <w:rPr>
          <w:rFonts w:ascii="Georgia" w:hAnsi="Georgia" w:cs="Arial"/>
          <w:b/>
          <w:color w:val="000000" w:themeColor="text1"/>
        </w:rPr>
        <w:t xml:space="preserve">are </w:t>
      </w:r>
      <w:r w:rsidR="009B2B39">
        <w:rPr>
          <w:rFonts w:ascii="Georgia" w:hAnsi="Georgia" w:cs="Arial"/>
          <w:b/>
          <w:color w:val="000000" w:themeColor="text1"/>
        </w:rPr>
        <w:t>executive order</w:t>
      </w:r>
      <w:r w:rsidR="00451846">
        <w:rPr>
          <w:rFonts w:ascii="Georgia" w:hAnsi="Georgia" w:cs="Arial"/>
          <w:b/>
          <w:color w:val="000000" w:themeColor="text1"/>
        </w:rPr>
        <w:t>s</w:t>
      </w:r>
      <w:r w:rsidR="009B2B39">
        <w:rPr>
          <w:rFonts w:ascii="Georgia" w:hAnsi="Georgia" w:cs="Arial"/>
          <w:b/>
          <w:color w:val="000000" w:themeColor="text1"/>
        </w:rPr>
        <w:t xml:space="preserve">? </w:t>
      </w:r>
      <w:r w:rsidR="00C43BF7">
        <w:rPr>
          <w:rFonts w:ascii="Georgia" w:hAnsi="Georgia" w:cs="Arial"/>
          <w:b/>
          <w:color w:val="000000" w:themeColor="text1"/>
        </w:rPr>
        <w:t>How do</w:t>
      </w:r>
      <w:r w:rsidR="00451846">
        <w:rPr>
          <w:rFonts w:ascii="Georgia" w:hAnsi="Georgia" w:cs="Arial"/>
          <w:b/>
          <w:color w:val="000000" w:themeColor="text1"/>
        </w:rPr>
        <w:t xml:space="preserve"> they differ from </w:t>
      </w:r>
      <w:r w:rsidR="00C43BF7">
        <w:rPr>
          <w:rFonts w:ascii="Georgia" w:hAnsi="Georgia" w:cs="Arial"/>
          <w:b/>
          <w:color w:val="000000" w:themeColor="text1"/>
        </w:rPr>
        <w:t>law</w:t>
      </w:r>
      <w:r w:rsidR="00451846">
        <w:rPr>
          <w:rFonts w:ascii="Georgia" w:hAnsi="Georgia" w:cs="Arial"/>
          <w:b/>
          <w:color w:val="000000" w:themeColor="text1"/>
        </w:rPr>
        <w:t>s</w:t>
      </w:r>
      <w:r w:rsidR="00C43BF7">
        <w:rPr>
          <w:rFonts w:ascii="Georgia" w:hAnsi="Georgia" w:cs="Arial"/>
          <w:b/>
          <w:color w:val="000000" w:themeColor="text1"/>
        </w:rPr>
        <w:t xml:space="preserve"> passed by Congress?</w:t>
      </w:r>
    </w:p>
    <w:p w14:paraId="5BD20381" w14:textId="01B20000" w:rsidR="00F252B6" w:rsidRPr="002E535C" w:rsidRDefault="00F252B6" w:rsidP="00F252B6">
      <w:pPr>
        <w:rPr>
          <w:rFonts w:ascii="Georgia" w:hAnsi="Georgia"/>
        </w:rPr>
      </w:pPr>
      <w:r w:rsidRPr="002E535C">
        <w:rPr>
          <w:rFonts w:ascii="Georgia" w:hAnsi="Georgia"/>
        </w:rPr>
        <w:t xml:space="preserve">Topics: </w:t>
      </w:r>
      <w:r w:rsidR="009B2B39">
        <w:rPr>
          <w:rFonts w:ascii="Georgia" w:hAnsi="Georgia"/>
        </w:rPr>
        <w:t>Executive orders; executive branch</w:t>
      </w:r>
      <w:r w:rsidR="003B7342" w:rsidRPr="002E535C">
        <w:rPr>
          <w:rFonts w:ascii="Georgia" w:hAnsi="Georgia"/>
        </w:rPr>
        <w:t xml:space="preserve"> </w:t>
      </w:r>
    </w:p>
    <w:p w14:paraId="22DD464E" w14:textId="77777777" w:rsidR="00F252B6" w:rsidRPr="002E535C" w:rsidRDefault="00F252B6" w:rsidP="00F252B6">
      <w:pPr>
        <w:rPr>
          <w:rFonts w:ascii="Georgia" w:hAnsi="Georgia"/>
        </w:rPr>
      </w:pPr>
      <w:r w:rsidRPr="002E535C">
        <w:rPr>
          <w:rFonts w:ascii="Georgia" w:hAnsi="Georgia"/>
        </w:rPr>
        <w:t>Erik Altenbernd, UC Irvine History Project</w:t>
      </w:r>
    </w:p>
    <w:p w14:paraId="1DDEE96B" w14:textId="77777777" w:rsidR="00F252B6" w:rsidRPr="002E535C" w:rsidRDefault="00F252B6" w:rsidP="00F252B6">
      <w:pPr>
        <w:rPr>
          <w:rFonts w:ascii="Georgia" w:hAnsi="Georgia"/>
        </w:rPr>
      </w:pPr>
      <w:bookmarkStart w:id="0" w:name="_GoBack"/>
      <w:bookmarkEnd w:id="0"/>
    </w:p>
    <w:p w14:paraId="0BAD6180" w14:textId="77777777" w:rsidR="00F252B6" w:rsidRPr="002E535C" w:rsidRDefault="00F252B6" w:rsidP="00F252B6">
      <w:pPr>
        <w:rPr>
          <w:rFonts w:ascii="Georgia" w:hAnsi="Georgia"/>
          <w:b/>
        </w:rPr>
      </w:pPr>
      <w:r w:rsidRPr="002E535C">
        <w:rPr>
          <w:rFonts w:ascii="Georgia" w:hAnsi="Georgia"/>
          <w:b/>
        </w:rPr>
        <w:t>History Standards</w:t>
      </w:r>
    </w:p>
    <w:p w14:paraId="158224C0" w14:textId="57026E23" w:rsidR="00F252B6" w:rsidRPr="002E535C" w:rsidRDefault="00F252B6" w:rsidP="00F252B6">
      <w:pPr>
        <w:rPr>
          <w:rFonts w:ascii="Georgia" w:hAnsi="Georgia"/>
          <w:b/>
        </w:rPr>
      </w:pPr>
      <w:r w:rsidRPr="002E535C">
        <w:rPr>
          <w:rFonts w:ascii="Georgia" w:hAnsi="Georgia" w:cs="Palatino"/>
          <w:b/>
          <w:bCs/>
          <w:color w:val="000000"/>
        </w:rPr>
        <w:t>1</w:t>
      </w:r>
      <w:r w:rsidR="008E46DC" w:rsidRPr="002E535C">
        <w:rPr>
          <w:rFonts w:ascii="Georgia" w:hAnsi="Georgia" w:cs="Palatino"/>
          <w:b/>
          <w:bCs/>
          <w:color w:val="000000"/>
        </w:rPr>
        <w:t>2</w:t>
      </w:r>
      <w:r w:rsidRPr="002E535C">
        <w:rPr>
          <w:rFonts w:ascii="Georgia" w:hAnsi="Georgia" w:cs="Palatino"/>
          <w:b/>
          <w:bCs/>
          <w:color w:val="000000"/>
        </w:rPr>
        <w:t>.</w:t>
      </w:r>
      <w:r w:rsidR="00D5149A">
        <w:rPr>
          <w:rFonts w:ascii="Georgia" w:hAnsi="Georgia" w:cs="Palatino"/>
          <w:b/>
          <w:bCs/>
          <w:color w:val="000000"/>
        </w:rPr>
        <w:t>4</w:t>
      </w:r>
      <w:r w:rsidRPr="002E535C">
        <w:rPr>
          <w:rFonts w:ascii="Georgia" w:hAnsi="Georgia" w:cs="Palatino"/>
          <w:b/>
          <w:bCs/>
          <w:color w:val="000000"/>
        </w:rPr>
        <w:t xml:space="preserve"> </w:t>
      </w:r>
      <w:r w:rsidR="009B2B39">
        <w:rPr>
          <w:rFonts w:ascii="Georgia" w:hAnsi="Georgia" w:cs="Palatino"/>
          <w:b/>
          <w:bCs/>
          <w:color w:val="000000"/>
        </w:rPr>
        <w:t>Students analyze the unique roles and responsibilities of the three branches of government as established by the US Constitution.</w:t>
      </w:r>
    </w:p>
    <w:p w14:paraId="208E5E9E" w14:textId="5CC35B77" w:rsidR="00DD03C3" w:rsidRPr="002E535C" w:rsidRDefault="00F252B6" w:rsidP="00DD03C3">
      <w:pPr>
        <w:pStyle w:val="Default"/>
        <w:rPr>
          <w:rFonts w:ascii="Georgia" w:hAnsi="Georgia"/>
        </w:rPr>
      </w:pPr>
      <w:r w:rsidRPr="002E535C">
        <w:rPr>
          <w:rFonts w:ascii="Georgia" w:hAnsi="Georgia"/>
          <w:b/>
        </w:rPr>
        <w:t>1</w:t>
      </w:r>
      <w:r w:rsidR="00DD03C3" w:rsidRPr="002E535C">
        <w:rPr>
          <w:rFonts w:ascii="Georgia" w:hAnsi="Georgia"/>
          <w:b/>
        </w:rPr>
        <w:t>2</w:t>
      </w:r>
      <w:r w:rsidRPr="002E535C">
        <w:rPr>
          <w:rFonts w:ascii="Georgia" w:hAnsi="Georgia"/>
          <w:b/>
        </w:rPr>
        <w:t>.</w:t>
      </w:r>
      <w:r w:rsidR="009B2B39">
        <w:rPr>
          <w:rFonts w:ascii="Georgia" w:hAnsi="Georgia"/>
          <w:b/>
        </w:rPr>
        <w:t>4</w:t>
      </w:r>
      <w:r w:rsidRPr="002E535C">
        <w:rPr>
          <w:rFonts w:ascii="Georgia" w:hAnsi="Georgia"/>
          <w:b/>
        </w:rPr>
        <w:t>.</w:t>
      </w:r>
      <w:r w:rsidR="00DE36FF" w:rsidRPr="002E535C">
        <w:rPr>
          <w:rFonts w:ascii="Georgia" w:hAnsi="Georgia"/>
          <w:b/>
        </w:rPr>
        <w:t>4</w:t>
      </w:r>
      <w:r w:rsidRPr="002E535C">
        <w:rPr>
          <w:rFonts w:ascii="Georgia" w:hAnsi="Georgia"/>
          <w:b/>
        </w:rPr>
        <w:t xml:space="preserve"> </w:t>
      </w:r>
      <w:r w:rsidR="009B2B39">
        <w:rPr>
          <w:rFonts w:ascii="Georgia" w:hAnsi="Georgia"/>
        </w:rPr>
        <w:t>Discuss Article II of the Constitution as it relates to the executive branch, including eligibility for office and length of term, election to and removal from office, the oath of office, and the enumerated powers.</w:t>
      </w:r>
    </w:p>
    <w:p w14:paraId="4D45F2DC" w14:textId="77777777" w:rsidR="00EE6988" w:rsidRPr="002E535C" w:rsidRDefault="00EE6988" w:rsidP="00F252B6">
      <w:pPr>
        <w:rPr>
          <w:rFonts w:ascii="Georgia" w:hAnsi="Georgia"/>
          <w:b/>
          <w:color w:val="000000"/>
          <w:sz w:val="28"/>
          <w:szCs w:val="28"/>
        </w:rPr>
      </w:pPr>
    </w:p>
    <w:p w14:paraId="27ED4619" w14:textId="77777777" w:rsidR="00F252B6" w:rsidRPr="00BE1F52" w:rsidRDefault="00F252B6" w:rsidP="00F252B6">
      <w:pPr>
        <w:rPr>
          <w:rFonts w:ascii="Georgia" w:hAnsi="Georgia" w:cs="Arial"/>
          <w:b/>
        </w:rPr>
      </w:pPr>
      <w:r w:rsidRPr="00BE1F52">
        <w:rPr>
          <w:rFonts w:ascii="Georgia" w:hAnsi="Georgia" w:cs="Arial"/>
          <w:b/>
        </w:rPr>
        <w:t>CCSS Standards: Reading, Grades 11-12</w:t>
      </w:r>
    </w:p>
    <w:p w14:paraId="54A6F649" w14:textId="77777777" w:rsidR="00F252B6" w:rsidRPr="00BE1F52" w:rsidRDefault="00F252B6" w:rsidP="00F252B6">
      <w:pPr>
        <w:autoSpaceDE w:val="0"/>
        <w:autoSpaceDN w:val="0"/>
        <w:adjustRightInd w:val="0"/>
        <w:rPr>
          <w:rFonts w:ascii="Georgia" w:eastAsia="Cambria" w:hAnsi="Georgia" w:cs="Calibri"/>
        </w:rPr>
      </w:pPr>
      <w:r w:rsidRPr="00BE1F52">
        <w:rPr>
          <w:rFonts w:ascii="Georgia" w:hAnsi="Georgia"/>
          <w:b/>
        </w:rPr>
        <w:t>RH 1.</w:t>
      </w:r>
      <w:r w:rsidRPr="00BE1F52">
        <w:rPr>
          <w:rFonts w:ascii="Georgia" w:hAnsi="Georgia"/>
        </w:rPr>
        <w:t xml:space="preserve"> </w:t>
      </w:r>
      <w:r w:rsidRPr="00BE1F52">
        <w:rPr>
          <w:rFonts w:ascii="Georgia" w:eastAsia="Cambria" w:hAnsi="Georgia" w:cs="Calibri"/>
        </w:rPr>
        <w:t>Cite specific textual evidence to support analysis of primary and secondary sources, connecting insights gained from specific details to an understanding of the text as a whole.</w:t>
      </w:r>
    </w:p>
    <w:p w14:paraId="24433A1E" w14:textId="77777777" w:rsidR="00F252B6" w:rsidRPr="00BE1F52" w:rsidRDefault="00F252B6" w:rsidP="00F252B6">
      <w:pPr>
        <w:autoSpaceDE w:val="0"/>
        <w:autoSpaceDN w:val="0"/>
        <w:adjustRightInd w:val="0"/>
        <w:rPr>
          <w:rFonts w:ascii="Georgia" w:eastAsia="Cambria" w:hAnsi="Georgia" w:cs="Calibri"/>
        </w:rPr>
      </w:pPr>
      <w:r w:rsidRPr="00BE1F52">
        <w:rPr>
          <w:rFonts w:ascii="Georgia" w:eastAsia="Cambria" w:hAnsi="Georgia" w:cs="Calibri"/>
          <w:b/>
        </w:rPr>
        <w:t xml:space="preserve">RH 2. </w:t>
      </w:r>
      <w:r w:rsidRPr="00BE1F52">
        <w:rPr>
          <w:rFonts w:ascii="Georgia" w:eastAsia="Cambria" w:hAnsi="Georgia" w:cs="Calibri"/>
        </w:rPr>
        <w:t>Determine the central ideas or information of a primary or secondary source; provide an accurate summary that makes clear the relationships among the key details and ideas.</w:t>
      </w:r>
    </w:p>
    <w:p w14:paraId="6B4F01D1" w14:textId="76E5B29F" w:rsidR="00ED0C74" w:rsidRPr="00BE1F52" w:rsidRDefault="00ED0C74" w:rsidP="00F252B6">
      <w:pPr>
        <w:rPr>
          <w:rFonts w:ascii="Georgia" w:eastAsia="Cambria" w:hAnsi="Georgia" w:cs="Calibri"/>
        </w:rPr>
      </w:pPr>
      <w:r w:rsidRPr="00BE1F52">
        <w:rPr>
          <w:rFonts w:ascii="Georgia" w:eastAsia="Cambria" w:hAnsi="Georgia" w:cs="Calibri"/>
          <w:b/>
        </w:rPr>
        <w:t xml:space="preserve">RH4. </w:t>
      </w:r>
      <w:r w:rsidRPr="00BE1F52">
        <w:rPr>
          <w:rFonts w:ascii="Georgia" w:eastAsia="Cambria" w:hAnsi="Georgia" w:cs="Calibri"/>
        </w:rPr>
        <w:t>Determine the meaning of words and phrases as they are used in a text, including analyzing how an author uses and refines the meaning of a key term over the course of a text…</w:t>
      </w:r>
    </w:p>
    <w:p w14:paraId="247F2574" w14:textId="23AA84D7" w:rsidR="00F252B6" w:rsidRPr="00BE1F52" w:rsidRDefault="00F252B6" w:rsidP="0057798B">
      <w:pPr>
        <w:rPr>
          <w:rFonts w:ascii="Georgia" w:hAnsi="Georgia"/>
          <w:b/>
        </w:rPr>
      </w:pPr>
      <w:r w:rsidRPr="00BE1F52">
        <w:rPr>
          <w:rFonts w:ascii="Georgia" w:hAnsi="Georgia"/>
          <w:b/>
        </w:rPr>
        <w:t>RH</w:t>
      </w:r>
      <w:r w:rsidR="0057798B">
        <w:rPr>
          <w:rFonts w:ascii="Georgia" w:hAnsi="Georgia"/>
          <w:b/>
        </w:rPr>
        <w:t>9</w:t>
      </w:r>
      <w:r w:rsidRPr="00BE1F52">
        <w:rPr>
          <w:rFonts w:ascii="Georgia" w:hAnsi="Georgia"/>
          <w:b/>
        </w:rPr>
        <w:t xml:space="preserve">. </w:t>
      </w:r>
      <w:r w:rsidR="0057798B">
        <w:rPr>
          <w:rFonts w:ascii="Georgia" w:hAnsi="Georgia"/>
        </w:rPr>
        <w:t xml:space="preserve">Integrate information from diverse sources, both primary and secondary, into </w:t>
      </w:r>
      <w:r w:rsidR="002831ED">
        <w:rPr>
          <w:rFonts w:ascii="Georgia" w:hAnsi="Georgia"/>
        </w:rPr>
        <w:t xml:space="preserve">a </w:t>
      </w:r>
      <w:r w:rsidR="0057798B">
        <w:rPr>
          <w:rFonts w:ascii="Georgia" w:hAnsi="Georgia"/>
        </w:rPr>
        <w:t>coherent under</w:t>
      </w:r>
      <w:r w:rsidR="002831ED">
        <w:rPr>
          <w:rFonts w:ascii="Georgia" w:hAnsi="Georgia"/>
        </w:rPr>
        <w:t>standing of an idea or event, noting discrepancies among sources</w:t>
      </w:r>
      <w:r w:rsidRPr="00BE1F52">
        <w:rPr>
          <w:rFonts w:ascii="Georgia" w:hAnsi="Georgia"/>
        </w:rPr>
        <w:t>.</w:t>
      </w:r>
      <w:r w:rsidRPr="00BE1F52">
        <w:rPr>
          <w:rFonts w:ascii="Georgia" w:hAnsi="Georgia"/>
          <w:b/>
        </w:rPr>
        <w:t xml:space="preserve"> </w:t>
      </w:r>
    </w:p>
    <w:p w14:paraId="3CCCA842" w14:textId="77777777" w:rsidR="00F252B6" w:rsidRPr="00BE1F52" w:rsidRDefault="00F252B6" w:rsidP="00F252B6">
      <w:pPr>
        <w:rPr>
          <w:rFonts w:ascii="Georgia" w:hAnsi="Georgia" w:cs="Arial"/>
          <w:b/>
        </w:rPr>
      </w:pPr>
    </w:p>
    <w:p w14:paraId="125FD302" w14:textId="77777777" w:rsidR="00F252B6" w:rsidRPr="00BE1F52" w:rsidRDefault="00F252B6" w:rsidP="00F252B6">
      <w:pPr>
        <w:rPr>
          <w:rFonts w:ascii="Georgia" w:hAnsi="Georgia" w:cs="Arial"/>
          <w:b/>
        </w:rPr>
      </w:pPr>
      <w:r w:rsidRPr="00BE1F52">
        <w:rPr>
          <w:rFonts w:ascii="Georgia" w:hAnsi="Georgia" w:cs="Arial"/>
          <w:b/>
        </w:rPr>
        <w:t>CCSS Standards: Writing, Grades 11-12</w:t>
      </w:r>
    </w:p>
    <w:p w14:paraId="012E9DD7" w14:textId="77777777" w:rsidR="00F252B6" w:rsidRPr="00BE1F52" w:rsidRDefault="00F252B6" w:rsidP="00F252B6">
      <w:pPr>
        <w:rPr>
          <w:rFonts w:ascii="Georgia" w:eastAsia="Cambria" w:hAnsi="Georgia" w:cs="Calibri"/>
        </w:rPr>
      </w:pPr>
      <w:r w:rsidRPr="00BE1F52">
        <w:rPr>
          <w:rFonts w:ascii="Georgia" w:hAnsi="Georgia"/>
          <w:b/>
        </w:rPr>
        <w:t xml:space="preserve">WH 1. </w:t>
      </w:r>
      <w:r w:rsidRPr="00BE1F52">
        <w:rPr>
          <w:rFonts w:ascii="Georgia" w:hAnsi="Georgia"/>
        </w:rPr>
        <w:t xml:space="preserve">Write arguments focused on </w:t>
      </w:r>
      <w:r w:rsidRPr="00BE1F52">
        <w:rPr>
          <w:rFonts w:ascii="Georgia" w:hAnsi="Georgia"/>
          <w:i/>
        </w:rPr>
        <w:t>discipline-specific content</w:t>
      </w:r>
      <w:r w:rsidRPr="00BE1F52">
        <w:rPr>
          <w:rFonts w:ascii="Georgia" w:eastAsia="Cambria" w:hAnsi="Georgia" w:cs="Calibri"/>
        </w:rPr>
        <w:t>.</w:t>
      </w:r>
      <w:r w:rsidRPr="00BE1F52">
        <w:rPr>
          <w:rFonts w:ascii="Georgia" w:eastAsia="Cambria" w:hAnsi="Georgia" w:cs="Calibri"/>
          <w:b/>
        </w:rPr>
        <w:t xml:space="preserve"> </w:t>
      </w:r>
    </w:p>
    <w:p w14:paraId="7469F7BA" w14:textId="77777777" w:rsidR="00F252B6" w:rsidRDefault="00F252B6" w:rsidP="00F252B6">
      <w:pPr>
        <w:rPr>
          <w:rFonts w:ascii="Georgia" w:eastAsia="Cambria" w:hAnsi="Georgia" w:cs="Calibri"/>
        </w:rPr>
      </w:pPr>
      <w:r w:rsidRPr="00BE1F52">
        <w:rPr>
          <w:rFonts w:ascii="Georgia" w:eastAsia="Cambria" w:hAnsi="Georgia" w:cs="Calibri"/>
          <w:b/>
        </w:rPr>
        <w:t xml:space="preserve">WH2. </w:t>
      </w:r>
      <w:r w:rsidRPr="00BE1F52">
        <w:rPr>
          <w:rFonts w:ascii="Georgia" w:eastAsia="Cambria" w:hAnsi="Georgia" w:cs="Calibri"/>
        </w:rPr>
        <w:t>Write informative/explanatory texts, including the narration of historical events, scientific procedures/experiments, or technical processes.</w:t>
      </w:r>
    </w:p>
    <w:p w14:paraId="2408CFDA" w14:textId="77777777" w:rsidR="008E1B1D" w:rsidRDefault="008E1B1D" w:rsidP="008E1B1D">
      <w:pPr>
        <w:contextualSpacing/>
        <w:rPr>
          <w:rFonts w:ascii="Georgia" w:eastAsia="Cambria" w:hAnsi="Georgia" w:cs="Calibri"/>
        </w:rPr>
      </w:pPr>
      <w:r w:rsidRPr="00BE1F52">
        <w:rPr>
          <w:rFonts w:ascii="Georgia" w:eastAsia="Cambria" w:hAnsi="Georgia" w:cs="Calibri"/>
          <w:b/>
        </w:rPr>
        <w:t xml:space="preserve">WH4. </w:t>
      </w:r>
      <w:r w:rsidRPr="00BE1F52">
        <w:rPr>
          <w:rFonts w:ascii="Georgia" w:eastAsia="Cambria" w:hAnsi="Georgia" w:cs="Calibri"/>
        </w:rPr>
        <w:t>Produce clear and coherent writing in which the development and organization, and style are appropriate to the task, purpose, and audience.</w:t>
      </w:r>
    </w:p>
    <w:p w14:paraId="58575264" w14:textId="1FC5D594" w:rsidR="00594153" w:rsidRPr="00594153" w:rsidRDefault="00594153" w:rsidP="00F252B6">
      <w:pPr>
        <w:contextualSpacing/>
        <w:rPr>
          <w:rFonts w:ascii="Georgia" w:eastAsia="Cambria" w:hAnsi="Georgia" w:cs="Calibri"/>
        </w:rPr>
      </w:pPr>
      <w:r w:rsidRPr="00594153">
        <w:rPr>
          <w:rFonts w:ascii="Georgia" w:eastAsia="Cambria" w:hAnsi="Georgia" w:cs="Calibri"/>
          <w:b/>
        </w:rPr>
        <w:t>WH6.</w:t>
      </w:r>
      <w:r>
        <w:rPr>
          <w:rFonts w:ascii="Georgia" w:eastAsia="Cambria" w:hAnsi="Georgia" w:cs="Calibri"/>
          <w:b/>
        </w:rPr>
        <w:t xml:space="preserve"> </w:t>
      </w:r>
      <w:r>
        <w:rPr>
          <w:rFonts w:ascii="Georgia" w:eastAsia="Cambria" w:hAnsi="Georgia" w:cs="Calibri"/>
        </w:rPr>
        <w:t>Use technology, including the internet, to produce, publish, and update individual and shared writing products…</w:t>
      </w:r>
    </w:p>
    <w:p w14:paraId="14239698" w14:textId="3454F9E5" w:rsidR="008E1B1D" w:rsidRPr="002E535C" w:rsidRDefault="008E1B1D" w:rsidP="00F252B6">
      <w:pPr>
        <w:contextualSpacing/>
        <w:rPr>
          <w:rFonts w:ascii="Georgia" w:eastAsia="Cambria" w:hAnsi="Georgia" w:cs="Calibri"/>
        </w:rPr>
      </w:pPr>
      <w:r w:rsidRPr="00870A55">
        <w:rPr>
          <w:rFonts w:ascii="Georgia" w:eastAsia="Cambria" w:hAnsi="Georgia" w:cs="Calibri"/>
          <w:b/>
        </w:rPr>
        <w:t>WH7.</w:t>
      </w:r>
      <w:r>
        <w:rPr>
          <w:rFonts w:ascii="Georgia" w:eastAsia="Cambria" w:hAnsi="Georgia" w:cs="Calibri"/>
          <w:b/>
        </w:rPr>
        <w:t xml:space="preserve"> </w:t>
      </w:r>
      <w:r>
        <w:rPr>
          <w:rFonts w:ascii="Georgia" w:eastAsia="Cambria" w:hAnsi="Georgia" w:cs="Calibri"/>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725001CE" w14:textId="77777777" w:rsidR="00F252B6" w:rsidRPr="002E535C" w:rsidRDefault="00F252B6" w:rsidP="00F252B6">
      <w:pPr>
        <w:contextualSpacing/>
        <w:rPr>
          <w:rFonts w:ascii="Georgia" w:eastAsia="Cambria" w:hAnsi="Georgia" w:cs="Calibri"/>
        </w:rPr>
      </w:pPr>
    </w:p>
    <w:p w14:paraId="540E3C2D" w14:textId="7D0DBDC2" w:rsidR="00451846" w:rsidRDefault="00451846" w:rsidP="00F252B6">
      <w:pPr>
        <w:contextualSpacing/>
        <w:rPr>
          <w:rFonts w:ascii="Georgia" w:eastAsia="Cambria" w:hAnsi="Georgia" w:cs="Calibri"/>
          <w:b/>
        </w:rPr>
      </w:pPr>
      <w:r>
        <w:rPr>
          <w:rFonts w:ascii="Georgia" w:eastAsia="Cambria" w:hAnsi="Georgia" w:cs="Calibri"/>
          <w:b/>
        </w:rPr>
        <w:t>Inquiry Questions</w:t>
      </w:r>
    </w:p>
    <w:p w14:paraId="0D48CC96" w14:textId="77777777" w:rsidR="00451846" w:rsidRDefault="00451846" w:rsidP="00F252B6">
      <w:pPr>
        <w:contextualSpacing/>
        <w:rPr>
          <w:rFonts w:ascii="Georgia" w:hAnsi="Georgia" w:cs="Arial"/>
          <w:b/>
          <w:color w:val="000000" w:themeColor="text1"/>
        </w:rPr>
      </w:pPr>
      <w:r w:rsidRPr="002E535C">
        <w:rPr>
          <w:rFonts w:ascii="Georgia" w:hAnsi="Georgia" w:cs="Arial"/>
          <w:b/>
          <w:color w:val="000000" w:themeColor="text1"/>
        </w:rPr>
        <w:t xml:space="preserve">What </w:t>
      </w:r>
      <w:r>
        <w:rPr>
          <w:rFonts w:ascii="Georgia" w:hAnsi="Georgia" w:cs="Arial"/>
          <w:b/>
          <w:color w:val="000000" w:themeColor="text1"/>
        </w:rPr>
        <w:t xml:space="preserve">are executive orders? </w:t>
      </w:r>
    </w:p>
    <w:p w14:paraId="2299B050" w14:textId="3CDD5D60" w:rsidR="00451846" w:rsidRDefault="00451846" w:rsidP="00F252B6">
      <w:pPr>
        <w:contextualSpacing/>
        <w:rPr>
          <w:rFonts w:ascii="Georgia" w:eastAsia="Cambria" w:hAnsi="Georgia" w:cs="Calibri"/>
          <w:b/>
        </w:rPr>
      </w:pPr>
      <w:r>
        <w:rPr>
          <w:rFonts w:ascii="Georgia" w:hAnsi="Georgia" w:cs="Arial"/>
          <w:b/>
          <w:color w:val="000000" w:themeColor="text1"/>
        </w:rPr>
        <w:t>How do they differ from laws passed by Congress?</w:t>
      </w:r>
    </w:p>
    <w:p w14:paraId="41277AAA" w14:textId="77777777" w:rsidR="00451846" w:rsidRDefault="00451846" w:rsidP="00F252B6">
      <w:pPr>
        <w:contextualSpacing/>
        <w:rPr>
          <w:rFonts w:ascii="Georgia" w:eastAsia="Cambria" w:hAnsi="Georgia" w:cs="Calibri"/>
          <w:b/>
        </w:rPr>
      </w:pPr>
    </w:p>
    <w:p w14:paraId="02623F1D" w14:textId="37F8A6D9" w:rsidR="00F252B6" w:rsidRDefault="00F252B6" w:rsidP="00F252B6">
      <w:pPr>
        <w:contextualSpacing/>
        <w:rPr>
          <w:rFonts w:ascii="Georgia" w:eastAsia="Cambria" w:hAnsi="Georgia" w:cs="Calibri"/>
          <w:b/>
        </w:rPr>
      </w:pPr>
      <w:r w:rsidRPr="002E535C">
        <w:rPr>
          <w:rFonts w:ascii="Georgia" w:eastAsia="Cambria" w:hAnsi="Georgia" w:cs="Calibri"/>
          <w:b/>
        </w:rPr>
        <w:t xml:space="preserve">Overview of </w:t>
      </w:r>
      <w:r w:rsidR="00296EB6">
        <w:rPr>
          <w:rFonts w:ascii="Georgia" w:eastAsia="Cambria" w:hAnsi="Georgia" w:cs="Calibri"/>
          <w:b/>
        </w:rPr>
        <w:t>Lesson</w:t>
      </w:r>
    </w:p>
    <w:p w14:paraId="1E541ED7" w14:textId="7EDEC545" w:rsidR="00FF4502" w:rsidRDefault="00836CAD" w:rsidP="00F252B6">
      <w:pPr>
        <w:contextualSpacing/>
        <w:rPr>
          <w:rFonts w:ascii="Georgia" w:eastAsia="Cambria" w:hAnsi="Georgia" w:cs="Calibri"/>
        </w:rPr>
      </w:pPr>
      <w:r>
        <w:rPr>
          <w:rFonts w:ascii="Georgia" w:eastAsia="Cambria" w:hAnsi="Georgia" w:cs="Calibri"/>
        </w:rPr>
        <w:t xml:space="preserve">This lesson examines the three main forms of executive action—executive orders, presidential proclamations, and presidential </w:t>
      </w:r>
      <w:r w:rsidR="001A0DE9">
        <w:rPr>
          <w:rFonts w:ascii="Georgia" w:eastAsia="Cambria" w:hAnsi="Georgia" w:cs="Calibri"/>
        </w:rPr>
        <w:t>memoranda. The lesson includes a detailed introduction to executive actions</w:t>
      </w:r>
      <w:r w:rsidR="005C5CF9">
        <w:rPr>
          <w:rFonts w:ascii="Georgia" w:eastAsia="Cambria" w:hAnsi="Georgia" w:cs="Calibri"/>
        </w:rPr>
        <w:t xml:space="preserve"> which</w:t>
      </w:r>
      <w:r w:rsidR="00B76249">
        <w:rPr>
          <w:rFonts w:ascii="Georgia" w:eastAsia="Cambria" w:hAnsi="Georgia" w:cs="Calibri"/>
        </w:rPr>
        <w:t xml:space="preserve"> emphasizes that </w:t>
      </w:r>
      <w:r w:rsidR="001A0DE9">
        <w:rPr>
          <w:rFonts w:ascii="Georgia" w:eastAsia="Cambria" w:hAnsi="Georgia" w:cs="Calibri"/>
        </w:rPr>
        <w:t xml:space="preserve">not all executive actions are </w:t>
      </w:r>
      <w:r w:rsidR="00B76249">
        <w:rPr>
          <w:rFonts w:ascii="Georgia" w:eastAsia="Cambria" w:hAnsi="Georgia" w:cs="Calibri"/>
        </w:rPr>
        <w:t>“</w:t>
      </w:r>
      <w:r w:rsidR="001A0DE9">
        <w:rPr>
          <w:rFonts w:ascii="Georgia" w:eastAsia="Cambria" w:hAnsi="Georgia" w:cs="Calibri"/>
        </w:rPr>
        <w:t>executive orders</w:t>
      </w:r>
      <w:r w:rsidR="00B76249">
        <w:rPr>
          <w:rFonts w:ascii="Georgia" w:eastAsia="Cambria" w:hAnsi="Georgia" w:cs="Calibri"/>
        </w:rPr>
        <w:t xml:space="preserve">,” </w:t>
      </w:r>
      <w:r w:rsidR="001A0DE9">
        <w:rPr>
          <w:rFonts w:ascii="Georgia" w:eastAsia="Cambria" w:hAnsi="Georgia" w:cs="Calibri"/>
        </w:rPr>
        <w:t xml:space="preserve">and </w:t>
      </w:r>
      <w:r w:rsidR="005C5CF9">
        <w:rPr>
          <w:rFonts w:ascii="Georgia" w:eastAsia="Cambria" w:hAnsi="Georgia" w:cs="Calibri"/>
        </w:rPr>
        <w:t xml:space="preserve">helps students </w:t>
      </w:r>
      <w:r w:rsidR="001A0DE9">
        <w:rPr>
          <w:rFonts w:ascii="Georgia" w:eastAsia="Cambria" w:hAnsi="Georgia" w:cs="Calibri"/>
        </w:rPr>
        <w:t xml:space="preserve">distinguish between the three </w:t>
      </w:r>
      <w:r w:rsidR="00E9111E">
        <w:rPr>
          <w:rFonts w:ascii="Georgia" w:eastAsia="Cambria" w:hAnsi="Georgia" w:cs="Calibri"/>
        </w:rPr>
        <w:t xml:space="preserve">main </w:t>
      </w:r>
      <w:r w:rsidR="001A0DE9">
        <w:rPr>
          <w:rFonts w:ascii="Georgia" w:eastAsia="Cambria" w:hAnsi="Georgia" w:cs="Calibri"/>
        </w:rPr>
        <w:t>forms of executive action</w:t>
      </w:r>
      <w:r w:rsidR="00E9111E">
        <w:rPr>
          <w:rFonts w:ascii="Georgia" w:eastAsia="Cambria" w:hAnsi="Georgia" w:cs="Calibri"/>
        </w:rPr>
        <w:t xml:space="preserve">. The rest of the lesson surveys each form of executive action by </w:t>
      </w:r>
      <w:r w:rsidR="00445559">
        <w:rPr>
          <w:rFonts w:ascii="Georgia" w:eastAsia="Cambria" w:hAnsi="Georgia" w:cs="Calibri"/>
        </w:rPr>
        <w:t xml:space="preserve">way of a </w:t>
      </w:r>
      <w:r w:rsidR="00E9111E">
        <w:rPr>
          <w:rFonts w:ascii="Georgia" w:eastAsia="Cambria" w:hAnsi="Georgia" w:cs="Calibri"/>
        </w:rPr>
        <w:lastRenderedPageBreak/>
        <w:t>case study for each</w:t>
      </w:r>
      <w:r w:rsidR="00B76249">
        <w:rPr>
          <w:rFonts w:ascii="Georgia" w:eastAsia="Cambria" w:hAnsi="Georgia" w:cs="Calibri"/>
        </w:rPr>
        <w:t xml:space="preserve">: Executive Order 9066, the Emancipation Proclamation, and President Donald J. Trump’s recent presidential memorandum regarding the Dakota Access Pipeline. </w:t>
      </w:r>
      <w:r w:rsidR="00FF4502">
        <w:rPr>
          <w:rFonts w:ascii="Georgia" w:eastAsia="Cambria" w:hAnsi="Georgia" w:cs="Calibri"/>
        </w:rPr>
        <w:t>The final activity provides the students with the opportunity to better understand all three forms of executive action by assessing Trump’s executive actions.</w:t>
      </w:r>
    </w:p>
    <w:p w14:paraId="751D098B" w14:textId="77777777" w:rsidR="00FF4502" w:rsidRDefault="00FF4502" w:rsidP="00F252B6">
      <w:pPr>
        <w:contextualSpacing/>
        <w:rPr>
          <w:rFonts w:ascii="Georgia" w:eastAsia="Cambria" w:hAnsi="Georgia" w:cs="Calibri"/>
        </w:rPr>
      </w:pPr>
    </w:p>
    <w:p w14:paraId="3417153A" w14:textId="40A3955E" w:rsidR="00E9111E" w:rsidRDefault="00E9111E" w:rsidP="00F252B6">
      <w:pPr>
        <w:contextualSpacing/>
        <w:rPr>
          <w:rFonts w:ascii="Georgia" w:eastAsia="Cambria" w:hAnsi="Georgia" w:cs="Calibri"/>
        </w:rPr>
      </w:pPr>
      <w:r>
        <w:rPr>
          <w:rFonts w:ascii="Georgia" w:eastAsia="Cambria" w:hAnsi="Georgia" w:cs="Calibri"/>
        </w:rPr>
        <w:t>The lesson is organized as follows:</w:t>
      </w:r>
    </w:p>
    <w:p w14:paraId="74962F5A" w14:textId="64FF8B05" w:rsidR="00E9111E" w:rsidRDefault="00E9111E" w:rsidP="00E9111E">
      <w:pPr>
        <w:pStyle w:val="ListParagraph"/>
        <w:numPr>
          <w:ilvl w:val="0"/>
          <w:numId w:val="11"/>
        </w:numPr>
        <w:rPr>
          <w:rStyle w:val="LineNumber"/>
          <w:rFonts w:ascii="Georgia" w:hAnsi="Georgia" w:cs="Arial"/>
        </w:rPr>
      </w:pPr>
      <w:r w:rsidRPr="00E9111E">
        <w:rPr>
          <w:rStyle w:val="LineNumber"/>
          <w:rFonts w:ascii="Georgia" w:hAnsi="Georgia" w:cs="Arial"/>
        </w:rPr>
        <w:t>Introduction</w:t>
      </w:r>
    </w:p>
    <w:p w14:paraId="4481C098" w14:textId="68CD5271" w:rsidR="00307224" w:rsidRDefault="00307224" w:rsidP="00E9111E">
      <w:pPr>
        <w:pStyle w:val="ListParagraph"/>
        <w:numPr>
          <w:ilvl w:val="0"/>
          <w:numId w:val="11"/>
        </w:numPr>
        <w:rPr>
          <w:rStyle w:val="LineNumber"/>
          <w:rFonts w:ascii="Georgia" w:hAnsi="Georgia" w:cs="Arial"/>
        </w:rPr>
      </w:pPr>
      <w:r>
        <w:rPr>
          <w:rStyle w:val="LineNumber"/>
          <w:rFonts w:ascii="Georgia" w:hAnsi="Georgia" w:cs="Arial"/>
        </w:rPr>
        <w:t>Executive Orders (Executive Order 9066, the order that resulted in Japanese relocation and incarceration during World War II).</w:t>
      </w:r>
    </w:p>
    <w:p w14:paraId="4260E106" w14:textId="3851F17B" w:rsidR="00307224" w:rsidRDefault="00307224" w:rsidP="00E9111E">
      <w:pPr>
        <w:pStyle w:val="ListParagraph"/>
        <w:numPr>
          <w:ilvl w:val="0"/>
          <w:numId w:val="11"/>
        </w:numPr>
        <w:rPr>
          <w:rStyle w:val="LineNumber"/>
          <w:rFonts w:ascii="Georgia" w:hAnsi="Georgia" w:cs="Arial"/>
        </w:rPr>
      </w:pPr>
      <w:r>
        <w:rPr>
          <w:rStyle w:val="LineNumber"/>
          <w:rFonts w:ascii="Georgia" w:hAnsi="Georgia" w:cs="Arial"/>
        </w:rPr>
        <w:t>Presidential proclamations (Emancipation Proclamation)</w:t>
      </w:r>
    </w:p>
    <w:p w14:paraId="3A85259E" w14:textId="26AA4246" w:rsidR="00E9111E" w:rsidRPr="00E9111E" w:rsidRDefault="00307224" w:rsidP="00E9111E">
      <w:pPr>
        <w:pStyle w:val="ListParagraph"/>
        <w:numPr>
          <w:ilvl w:val="0"/>
          <w:numId w:val="11"/>
        </w:numPr>
        <w:rPr>
          <w:rStyle w:val="LineNumber"/>
          <w:rFonts w:ascii="Georgia" w:hAnsi="Georgia" w:cs="Arial"/>
        </w:rPr>
      </w:pPr>
      <w:r>
        <w:rPr>
          <w:rStyle w:val="LineNumber"/>
          <w:rFonts w:ascii="Georgia" w:hAnsi="Georgia" w:cs="Arial"/>
        </w:rPr>
        <w:t xml:space="preserve">Presidential memoranda (President Donald Trump’s memoranda regarding the Dakota Access Pipeline) </w:t>
      </w:r>
    </w:p>
    <w:p w14:paraId="0E1BF801" w14:textId="579BAA21" w:rsidR="00F252B6" w:rsidRPr="002E535C" w:rsidRDefault="00F252B6" w:rsidP="00F252B6">
      <w:pPr>
        <w:contextualSpacing/>
        <w:rPr>
          <w:rStyle w:val="LineNumber"/>
          <w:rFonts w:ascii="Georgia" w:hAnsi="Georgia" w:cs="Arial"/>
        </w:rPr>
      </w:pPr>
    </w:p>
    <w:p w14:paraId="6FCC0276" w14:textId="77777777" w:rsidR="0056311C" w:rsidRDefault="00F252B6" w:rsidP="00F252B6">
      <w:pPr>
        <w:contextualSpacing/>
        <w:rPr>
          <w:rStyle w:val="LineNumber"/>
          <w:rFonts w:ascii="Georgia" w:hAnsi="Georgia" w:cs="Arial"/>
        </w:rPr>
      </w:pPr>
      <w:r w:rsidRPr="002E535C">
        <w:rPr>
          <w:rStyle w:val="LineNumber"/>
          <w:rFonts w:ascii="Georgia" w:hAnsi="Georgia" w:cs="Arial"/>
          <w:b/>
        </w:rPr>
        <w:t>Documents</w:t>
      </w:r>
    </w:p>
    <w:p w14:paraId="22244F4A" w14:textId="500C2F2A" w:rsidR="001340C2" w:rsidRDefault="0056311C" w:rsidP="0056311C">
      <w:pPr>
        <w:pStyle w:val="ListParagraph"/>
        <w:numPr>
          <w:ilvl w:val="0"/>
          <w:numId w:val="13"/>
        </w:numPr>
        <w:rPr>
          <w:rFonts w:ascii="Georgia" w:hAnsi="Georgia"/>
          <w:color w:val="000000"/>
        </w:rPr>
      </w:pPr>
      <w:r w:rsidRPr="0056311C">
        <w:rPr>
          <w:rStyle w:val="LineNumber"/>
          <w:rFonts w:ascii="Georgia" w:hAnsi="Georgia" w:cs="Arial"/>
        </w:rPr>
        <w:t xml:space="preserve">Executive Order </w:t>
      </w:r>
      <w:r w:rsidRPr="0056311C">
        <w:rPr>
          <w:rFonts w:ascii="Georgia" w:hAnsi="Georgia"/>
          <w:color w:val="000000"/>
        </w:rPr>
        <w:t>9066, Franklin D</w:t>
      </w:r>
      <w:r w:rsidR="00FF76B2">
        <w:rPr>
          <w:rFonts w:ascii="Georgia" w:hAnsi="Georgia"/>
          <w:color w:val="000000"/>
        </w:rPr>
        <w:t xml:space="preserve">. </w:t>
      </w:r>
      <w:r w:rsidRPr="0056311C">
        <w:rPr>
          <w:rFonts w:ascii="Georgia" w:hAnsi="Georgia"/>
          <w:color w:val="000000"/>
        </w:rPr>
        <w:t>Roosevelt</w:t>
      </w:r>
      <w:r>
        <w:rPr>
          <w:rFonts w:ascii="Georgia" w:hAnsi="Georgia"/>
          <w:color w:val="000000"/>
        </w:rPr>
        <w:t xml:space="preserve"> (excerpt)</w:t>
      </w:r>
    </w:p>
    <w:p w14:paraId="56E4CF4B" w14:textId="38446375" w:rsidR="0056311C" w:rsidRDefault="008E4CD0" w:rsidP="008E4CD0">
      <w:pPr>
        <w:pStyle w:val="ListParagraph"/>
        <w:numPr>
          <w:ilvl w:val="0"/>
          <w:numId w:val="13"/>
        </w:numPr>
        <w:rPr>
          <w:rFonts w:ascii="Georgia" w:hAnsi="Georgia"/>
          <w:color w:val="000000"/>
        </w:rPr>
      </w:pPr>
      <w:r w:rsidRPr="008E4CD0">
        <w:rPr>
          <w:rStyle w:val="LineNumber"/>
          <w:rFonts w:ascii="Georgia" w:hAnsi="Georgia" w:cs="Arial"/>
        </w:rPr>
        <w:t xml:space="preserve">“Korematsu: </w:t>
      </w:r>
      <w:r w:rsidRPr="008E4CD0">
        <w:rPr>
          <w:rFonts w:ascii="Georgia" w:hAnsi="Georgia"/>
          <w:color w:val="000000"/>
        </w:rPr>
        <w:t>A Decision That Is Still Questioned Today</w:t>
      </w:r>
      <w:r>
        <w:rPr>
          <w:rFonts w:ascii="Georgia" w:hAnsi="Georgia"/>
          <w:color w:val="000000"/>
        </w:rPr>
        <w:t>,</w:t>
      </w:r>
      <w:r w:rsidRPr="008E4CD0">
        <w:rPr>
          <w:rFonts w:ascii="Georgia" w:hAnsi="Georgia"/>
          <w:color w:val="000000"/>
        </w:rPr>
        <w:t>”</w:t>
      </w:r>
      <w:r>
        <w:rPr>
          <w:rFonts w:ascii="Georgia" w:hAnsi="Georgia"/>
          <w:color w:val="000000"/>
        </w:rPr>
        <w:t xml:space="preserve"> </w:t>
      </w:r>
      <w:r w:rsidRPr="008E4CD0">
        <w:rPr>
          <w:rFonts w:ascii="Georgia" w:hAnsi="Georgia"/>
          <w:color w:val="000000"/>
        </w:rPr>
        <w:t>National Constitution Center</w:t>
      </w:r>
      <w:r>
        <w:rPr>
          <w:rFonts w:ascii="Georgia" w:hAnsi="Georgia"/>
          <w:color w:val="000000"/>
        </w:rPr>
        <w:t xml:space="preserve"> (excerpt)</w:t>
      </w:r>
    </w:p>
    <w:p w14:paraId="148E75A8" w14:textId="2F17E13F" w:rsidR="008E4CD0" w:rsidRPr="005C7EA3" w:rsidRDefault="005C7EA3" w:rsidP="008E4CD0">
      <w:pPr>
        <w:pStyle w:val="ListParagraph"/>
        <w:numPr>
          <w:ilvl w:val="0"/>
          <w:numId w:val="13"/>
        </w:numPr>
        <w:rPr>
          <w:rStyle w:val="LineNumber"/>
          <w:rFonts w:ascii="Georgia" w:hAnsi="Georgia"/>
          <w:color w:val="000000"/>
        </w:rPr>
      </w:pPr>
      <w:r>
        <w:rPr>
          <w:rStyle w:val="LineNumber"/>
          <w:rFonts w:ascii="Georgia" w:hAnsi="Georgia" w:cs="Arial"/>
        </w:rPr>
        <w:t>Emancipation Proclamation, Abraham Lincoln (excerpt)</w:t>
      </w:r>
    </w:p>
    <w:p w14:paraId="6444E887" w14:textId="77777777" w:rsidR="00FF76B2" w:rsidRDefault="005C7EA3" w:rsidP="005C7EA3">
      <w:pPr>
        <w:pStyle w:val="ListParagraph"/>
        <w:numPr>
          <w:ilvl w:val="0"/>
          <w:numId w:val="13"/>
        </w:numPr>
        <w:rPr>
          <w:rFonts w:ascii="Georgia" w:hAnsi="Georgia"/>
          <w:color w:val="000000"/>
        </w:rPr>
      </w:pPr>
      <w:r w:rsidRPr="005C7EA3">
        <w:rPr>
          <w:rStyle w:val="LineNumber"/>
          <w:rFonts w:ascii="Georgia" w:hAnsi="Georgia" w:cs="Arial"/>
        </w:rPr>
        <w:t xml:space="preserve">“Like </w:t>
      </w:r>
      <w:r w:rsidRPr="005C7EA3">
        <w:rPr>
          <w:rFonts w:ascii="Georgia" w:hAnsi="Georgia"/>
          <w:color w:val="000000"/>
        </w:rPr>
        <w:t>the Emancipation Proclamation, Obama’s Order Forces Democracy,” Los Angeles Times</w:t>
      </w:r>
      <w:r w:rsidR="00FF76B2">
        <w:rPr>
          <w:rFonts w:ascii="Georgia" w:hAnsi="Georgia"/>
          <w:color w:val="000000"/>
        </w:rPr>
        <w:t xml:space="preserve"> (excerpt)</w:t>
      </w:r>
    </w:p>
    <w:p w14:paraId="13393CFF" w14:textId="62BB1EB7" w:rsidR="00FF76B2" w:rsidRDefault="00FF76B2" w:rsidP="00FF76B2">
      <w:pPr>
        <w:pStyle w:val="ListParagraph"/>
        <w:numPr>
          <w:ilvl w:val="0"/>
          <w:numId w:val="13"/>
        </w:numPr>
        <w:rPr>
          <w:rFonts w:ascii="Georgia" w:eastAsia="Times New Roman" w:hAnsi="Georgia"/>
          <w:bCs/>
          <w:color w:val="333333"/>
        </w:rPr>
      </w:pPr>
      <w:r w:rsidRPr="00FF76B2">
        <w:rPr>
          <w:rStyle w:val="LineNumber"/>
          <w:rFonts w:ascii="Georgia" w:hAnsi="Georgia" w:cs="Arial"/>
        </w:rPr>
        <w:t xml:space="preserve">“Presidential </w:t>
      </w:r>
      <w:r w:rsidRPr="00FF76B2">
        <w:rPr>
          <w:rFonts w:ascii="Georgia" w:eastAsia="Times New Roman" w:hAnsi="Georgia"/>
          <w:bCs/>
          <w:color w:val="333333"/>
        </w:rPr>
        <w:t>Memorandum Regarding Co</w:t>
      </w:r>
      <w:r>
        <w:rPr>
          <w:rFonts w:ascii="Georgia" w:eastAsia="Times New Roman" w:hAnsi="Georgia"/>
          <w:bCs/>
          <w:color w:val="333333"/>
        </w:rPr>
        <w:t xml:space="preserve">nstruction of the Dakota Access,” </w:t>
      </w:r>
      <w:r w:rsidRPr="00FF76B2">
        <w:rPr>
          <w:rFonts w:ascii="Georgia" w:eastAsia="Times New Roman" w:hAnsi="Georgia"/>
          <w:bCs/>
          <w:color w:val="333333"/>
        </w:rPr>
        <w:t>Pipeline</w:t>
      </w:r>
      <w:r>
        <w:rPr>
          <w:rFonts w:ascii="Georgia" w:eastAsia="Times New Roman" w:hAnsi="Georgia"/>
          <w:bCs/>
          <w:color w:val="333333"/>
        </w:rPr>
        <w:t>,</w:t>
      </w:r>
      <w:r w:rsidR="009645CF">
        <w:rPr>
          <w:rFonts w:ascii="Georgia" w:eastAsia="Times New Roman" w:hAnsi="Georgia"/>
          <w:bCs/>
          <w:color w:val="333333"/>
        </w:rPr>
        <w:t>”</w:t>
      </w:r>
      <w:r>
        <w:rPr>
          <w:rFonts w:ascii="Georgia" w:eastAsia="Times New Roman" w:hAnsi="Georgia"/>
          <w:bCs/>
          <w:color w:val="333333"/>
        </w:rPr>
        <w:t xml:space="preserve"> </w:t>
      </w:r>
      <w:r w:rsidRPr="00FF76B2">
        <w:rPr>
          <w:rFonts w:ascii="Georgia" w:eastAsia="Times New Roman" w:hAnsi="Georgia"/>
          <w:bCs/>
          <w:color w:val="333333"/>
        </w:rPr>
        <w:t>Donald J. Trump</w:t>
      </w:r>
      <w:r w:rsidR="009645CF">
        <w:rPr>
          <w:rFonts w:ascii="Georgia" w:eastAsia="Times New Roman" w:hAnsi="Georgia"/>
          <w:bCs/>
          <w:color w:val="333333"/>
        </w:rPr>
        <w:t xml:space="preserve"> (excerpt)</w:t>
      </w:r>
    </w:p>
    <w:p w14:paraId="1EB2733B" w14:textId="032022D5" w:rsidR="009645CF" w:rsidRPr="00A0696A" w:rsidRDefault="009645CF" w:rsidP="00A0696A">
      <w:pPr>
        <w:pStyle w:val="ListParagraph"/>
        <w:numPr>
          <w:ilvl w:val="0"/>
          <w:numId w:val="13"/>
        </w:numPr>
        <w:rPr>
          <w:rFonts w:ascii="Georgia" w:hAnsi="Georgia"/>
          <w:color w:val="000000"/>
        </w:rPr>
      </w:pPr>
      <w:r w:rsidRPr="009645CF">
        <w:rPr>
          <w:rStyle w:val="LineNumber"/>
          <w:rFonts w:ascii="Georgia" w:hAnsi="Georgia" w:cs="Arial"/>
        </w:rPr>
        <w:t xml:space="preserve">“The </w:t>
      </w:r>
      <w:r w:rsidRPr="009645CF">
        <w:rPr>
          <w:rFonts w:ascii="Georgia" w:hAnsi="Georgia"/>
          <w:color w:val="000000"/>
        </w:rPr>
        <w:t>Surprisingly Contentious History of Executive Orders</w:t>
      </w:r>
      <w:r>
        <w:rPr>
          <w:rFonts w:ascii="Georgia" w:hAnsi="Georgia"/>
          <w:color w:val="000000"/>
        </w:rPr>
        <w:t>,</w:t>
      </w:r>
      <w:r w:rsidRPr="009645CF">
        <w:rPr>
          <w:rFonts w:ascii="Georgia" w:hAnsi="Georgia"/>
          <w:color w:val="000000"/>
        </w:rPr>
        <w:t>”</w:t>
      </w:r>
      <w:r>
        <w:rPr>
          <w:rFonts w:ascii="Georgia" w:hAnsi="Georgia"/>
          <w:color w:val="000000"/>
        </w:rPr>
        <w:t xml:space="preserve"> </w:t>
      </w:r>
      <w:r w:rsidRPr="009645CF">
        <w:rPr>
          <w:rFonts w:ascii="Georgia" w:hAnsi="Georgia"/>
          <w:color w:val="000000"/>
        </w:rPr>
        <w:t>Huffington Post</w:t>
      </w:r>
      <w:r>
        <w:rPr>
          <w:rFonts w:ascii="Georgia" w:hAnsi="Georgia"/>
          <w:color w:val="000000"/>
        </w:rPr>
        <w:t xml:space="preserve"> (excerpt)</w:t>
      </w:r>
    </w:p>
    <w:p w14:paraId="71158D6E" w14:textId="03143898" w:rsidR="00FE2FD7" w:rsidRPr="002E535C" w:rsidRDefault="00FE2FD7" w:rsidP="00F252B6">
      <w:pPr>
        <w:contextualSpacing/>
        <w:rPr>
          <w:rStyle w:val="LineNumber"/>
          <w:rFonts w:ascii="Georgia" w:hAnsi="Georgia"/>
          <w:color w:val="000000" w:themeColor="text1"/>
        </w:rPr>
      </w:pPr>
    </w:p>
    <w:p w14:paraId="66256AE7" w14:textId="1A9BF802" w:rsidR="009B0653" w:rsidRPr="002E535C" w:rsidRDefault="00BB45A3" w:rsidP="008C3CB4">
      <w:pPr>
        <w:contextualSpacing/>
        <w:rPr>
          <w:rStyle w:val="LineNumber"/>
          <w:rFonts w:ascii="Georgia" w:hAnsi="Georgia" w:cs="Arial"/>
          <w:b/>
          <w:u w:val="single"/>
        </w:rPr>
      </w:pPr>
      <w:r>
        <w:rPr>
          <w:rFonts w:ascii="Georgia" w:hAnsi="Georgia"/>
          <w:b/>
        </w:rPr>
        <w:t>Teacher Outline of Final Activity</w:t>
      </w:r>
    </w:p>
    <w:p w14:paraId="7DE377EC" w14:textId="2434A2B5" w:rsidR="006372A5" w:rsidRDefault="006372A5" w:rsidP="006372A5">
      <w:pPr>
        <w:contextualSpacing/>
        <w:rPr>
          <w:rFonts w:ascii="Georgia" w:hAnsi="Georgia"/>
          <w:color w:val="000000"/>
          <w:szCs w:val="27"/>
        </w:rPr>
      </w:pPr>
      <w:r>
        <w:rPr>
          <w:rFonts w:ascii="Georgia" w:hAnsi="Georgia"/>
          <w:color w:val="000000"/>
          <w:szCs w:val="27"/>
        </w:rPr>
        <w:t>In the final activity, the s</w:t>
      </w:r>
      <w:r w:rsidR="00353356">
        <w:rPr>
          <w:rFonts w:ascii="Georgia" w:hAnsi="Georgia"/>
          <w:color w:val="000000"/>
          <w:szCs w:val="27"/>
        </w:rPr>
        <w:t xml:space="preserve">tudents will go to the </w:t>
      </w:r>
      <w:r>
        <w:rPr>
          <w:rFonts w:ascii="Georgia" w:hAnsi="Georgia"/>
          <w:color w:val="000000"/>
          <w:szCs w:val="27"/>
        </w:rPr>
        <w:t xml:space="preserve">White House website and choose one recent executive action taken by Donald Trump </w:t>
      </w:r>
      <w:r w:rsidR="00DD1340">
        <w:rPr>
          <w:rFonts w:ascii="Georgia" w:hAnsi="Georgia"/>
          <w:color w:val="000000"/>
          <w:szCs w:val="27"/>
        </w:rPr>
        <w:t>and analyze whether or not the action falls within executive authority or potentially seeks powers best left to the legislature.</w:t>
      </w:r>
    </w:p>
    <w:p w14:paraId="1D3BD64F" w14:textId="77777777" w:rsidR="00FF4502" w:rsidRDefault="00FF4502" w:rsidP="006372A5">
      <w:pPr>
        <w:contextualSpacing/>
        <w:rPr>
          <w:rFonts w:ascii="Georgia" w:hAnsi="Georgia"/>
          <w:color w:val="000000"/>
          <w:szCs w:val="27"/>
        </w:rPr>
      </w:pPr>
    </w:p>
    <w:p w14:paraId="1B996147" w14:textId="34D15804" w:rsidR="00FF4502" w:rsidRDefault="00FF4502" w:rsidP="006372A5">
      <w:pPr>
        <w:contextualSpacing/>
        <w:rPr>
          <w:rFonts w:ascii="Georgia" w:hAnsi="Georgia"/>
          <w:color w:val="000000"/>
          <w:szCs w:val="27"/>
        </w:rPr>
      </w:pPr>
      <w:r>
        <w:rPr>
          <w:rFonts w:ascii="Georgia" w:hAnsi="Georgia"/>
          <w:color w:val="000000"/>
          <w:szCs w:val="27"/>
        </w:rPr>
        <w:t>Final assessment of Trump’s executive actions will depend entirely on which action the students choose. Some will be mundane and fall well within the bounds of executive authority; others will be more expansive—and controversial—and thus potentially fall within the bounds of legislative authority.</w:t>
      </w:r>
    </w:p>
    <w:p w14:paraId="49010026" w14:textId="77777777" w:rsidR="00FF4502" w:rsidRDefault="00FF4502" w:rsidP="006372A5">
      <w:pPr>
        <w:contextualSpacing/>
        <w:rPr>
          <w:rFonts w:ascii="Georgia" w:hAnsi="Georgia"/>
          <w:color w:val="000000"/>
          <w:szCs w:val="27"/>
        </w:rPr>
      </w:pPr>
    </w:p>
    <w:p w14:paraId="466F8307" w14:textId="21150DDB" w:rsidR="00FF4502" w:rsidRPr="00FF4502" w:rsidRDefault="00FF4502" w:rsidP="006372A5">
      <w:pPr>
        <w:contextualSpacing/>
        <w:rPr>
          <w:rFonts w:ascii="Georgia" w:hAnsi="Georgia"/>
          <w:color w:val="000000"/>
          <w:szCs w:val="27"/>
        </w:rPr>
      </w:pPr>
      <w:r w:rsidRPr="00FF4502">
        <w:rPr>
          <w:rFonts w:ascii="Georgia" w:eastAsia="Cambria" w:hAnsi="Georgia" w:cs="Calibri"/>
          <w:b/>
        </w:rPr>
        <w:t>NOTE:</w:t>
      </w:r>
      <w:r>
        <w:rPr>
          <w:rFonts w:ascii="Georgia" w:eastAsia="Cambria" w:hAnsi="Georgia" w:cs="Calibri"/>
          <w:b/>
        </w:rPr>
        <w:t xml:space="preserve"> </w:t>
      </w:r>
      <w:r>
        <w:rPr>
          <w:rFonts w:ascii="Georgia" w:eastAsia="Cambria" w:hAnsi="Georgia" w:cs="Calibri"/>
        </w:rPr>
        <w:t>At the beginning of the lesson, or at the beginning of the final activity, teachers should review</w:t>
      </w:r>
      <w:r w:rsidR="00C0039A">
        <w:rPr>
          <w:rFonts w:ascii="Georgia" w:eastAsia="Cambria" w:hAnsi="Georgia" w:cs="Calibri"/>
        </w:rPr>
        <w:t xml:space="preserve"> </w:t>
      </w:r>
      <w:r>
        <w:rPr>
          <w:rFonts w:ascii="Georgia" w:eastAsia="Cambria" w:hAnsi="Georgia" w:cs="Calibri"/>
        </w:rPr>
        <w:t xml:space="preserve">the differences between the legislative and executive branches, and thus the differences between legislative and executive action. </w:t>
      </w:r>
      <w:r w:rsidR="00C0039A">
        <w:rPr>
          <w:rFonts w:ascii="Georgia" w:eastAsia="Cambria" w:hAnsi="Georgia" w:cs="Calibri"/>
        </w:rPr>
        <w:t xml:space="preserve">This issue is addressed more than once </w:t>
      </w:r>
      <w:r>
        <w:rPr>
          <w:rFonts w:ascii="Georgia" w:eastAsia="Cambria" w:hAnsi="Georgia" w:cs="Calibri"/>
        </w:rPr>
        <w:t xml:space="preserve">throughout the lesson, </w:t>
      </w:r>
      <w:r w:rsidR="00C0039A">
        <w:rPr>
          <w:rFonts w:ascii="Georgia" w:eastAsia="Cambria" w:hAnsi="Georgia" w:cs="Calibri"/>
        </w:rPr>
        <w:t xml:space="preserve">but teachers may want to take an additional opportunity to highlight this key point. </w:t>
      </w:r>
    </w:p>
    <w:p w14:paraId="33E9E7AF" w14:textId="77777777" w:rsidR="00DD1340" w:rsidRDefault="00DD1340" w:rsidP="006372A5">
      <w:pPr>
        <w:contextualSpacing/>
        <w:rPr>
          <w:rFonts w:ascii="Georgia" w:hAnsi="Georgia"/>
          <w:color w:val="000000"/>
          <w:szCs w:val="27"/>
        </w:rPr>
      </w:pPr>
    </w:p>
    <w:p w14:paraId="2F69E77D" w14:textId="3BD56C25" w:rsidR="00DD1340" w:rsidRDefault="00DD1340" w:rsidP="006372A5">
      <w:pPr>
        <w:contextualSpacing/>
        <w:rPr>
          <w:rFonts w:ascii="Georgia" w:hAnsi="Georgia"/>
          <w:color w:val="000000"/>
          <w:szCs w:val="27"/>
        </w:rPr>
      </w:pPr>
      <w:r>
        <w:rPr>
          <w:rFonts w:ascii="Georgia" w:hAnsi="Georgia"/>
          <w:color w:val="000000"/>
          <w:szCs w:val="27"/>
        </w:rPr>
        <w:t xml:space="preserve">The </w:t>
      </w:r>
      <w:r w:rsidR="00FC7078">
        <w:rPr>
          <w:rFonts w:ascii="Georgia" w:hAnsi="Georgia"/>
          <w:color w:val="000000"/>
          <w:szCs w:val="27"/>
        </w:rPr>
        <w:t>protocol for the activity is as follows:</w:t>
      </w:r>
    </w:p>
    <w:p w14:paraId="1A7C8DDA" w14:textId="77777777" w:rsidR="006372A5" w:rsidRDefault="006372A5" w:rsidP="006372A5">
      <w:pPr>
        <w:contextualSpacing/>
        <w:rPr>
          <w:rFonts w:ascii="Georgia" w:hAnsi="Georgia"/>
          <w:color w:val="000000"/>
          <w:szCs w:val="27"/>
        </w:rPr>
      </w:pPr>
    </w:p>
    <w:p w14:paraId="375A9413" w14:textId="77777777" w:rsidR="006372A5" w:rsidRDefault="00AC7103" w:rsidP="006372A5">
      <w:pPr>
        <w:contextualSpacing/>
        <w:rPr>
          <w:rFonts w:ascii="Georgia" w:hAnsi="Georgia"/>
          <w:color w:val="000000"/>
          <w:szCs w:val="27"/>
        </w:rPr>
      </w:pPr>
      <w:hyperlink r:id="rId7" w:history="1">
        <w:r w:rsidR="006372A5" w:rsidRPr="00622703">
          <w:rPr>
            <w:rStyle w:val="Hyperlink"/>
            <w:rFonts w:ascii="Georgia" w:eastAsia="Times New Roman" w:hAnsi="Georgia"/>
            <w:b/>
          </w:rPr>
          <w:t>https://www.whitehouse.gov/briefing-room/presidential-actions</w:t>
        </w:r>
      </w:hyperlink>
    </w:p>
    <w:p w14:paraId="28EF795E" w14:textId="77777777" w:rsidR="006372A5" w:rsidRDefault="006372A5" w:rsidP="006372A5">
      <w:pPr>
        <w:contextualSpacing/>
        <w:rPr>
          <w:rFonts w:ascii="Georgia" w:hAnsi="Georgia"/>
          <w:color w:val="000000"/>
          <w:szCs w:val="27"/>
        </w:rPr>
      </w:pPr>
    </w:p>
    <w:p w14:paraId="060FC42C" w14:textId="77777777" w:rsidR="006372A5" w:rsidRDefault="006372A5" w:rsidP="006372A5">
      <w:pPr>
        <w:contextualSpacing/>
        <w:rPr>
          <w:rFonts w:ascii="Georgia" w:hAnsi="Georgia"/>
          <w:color w:val="000000"/>
          <w:szCs w:val="27"/>
        </w:rPr>
      </w:pPr>
      <w:r w:rsidRPr="006876B1">
        <w:rPr>
          <w:rFonts w:ascii="Georgia" w:hAnsi="Georgia"/>
          <w:b/>
          <w:color w:val="000000"/>
          <w:szCs w:val="27"/>
        </w:rPr>
        <w:t>Step 1</w:t>
      </w:r>
      <w:r>
        <w:rPr>
          <w:rFonts w:ascii="Georgia" w:hAnsi="Georgia"/>
          <w:b/>
          <w:color w:val="000000"/>
          <w:szCs w:val="27"/>
        </w:rPr>
        <w:t xml:space="preserve">. </w:t>
      </w:r>
      <w:r>
        <w:rPr>
          <w:rFonts w:ascii="Georgia" w:hAnsi="Georgia"/>
          <w:color w:val="000000"/>
          <w:szCs w:val="27"/>
        </w:rPr>
        <w:t xml:space="preserve">Browse the executive actions of Donald Trump—click on the link above and then browse the master list of actions; or, for a smaller list, click on the “Executive Orders,” </w:t>
      </w:r>
      <w:r>
        <w:rPr>
          <w:rFonts w:ascii="Georgia" w:hAnsi="Georgia"/>
          <w:color w:val="000000"/>
          <w:szCs w:val="27"/>
        </w:rPr>
        <w:lastRenderedPageBreak/>
        <w:t>“Presidential Memoranda,” or “Proclamations” buttons on the left-hand side of the screen.</w:t>
      </w:r>
    </w:p>
    <w:p w14:paraId="25E5883B" w14:textId="77777777" w:rsidR="006372A5" w:rsidRDefault="006372A5" w:rsidP="006372A5">
      <w:pPr>
        <w:contextualSpacing/>
        <w:rPr>
          <w:rFonts w:ascii="Georgia" w:hAnsi="Georgia"/>
          <w:color w:val="000000"/>
          <w:szCs w:val="27"/>
        </w:rPr>
      </w:pPr>
    </w:p>
    <w:p w14:paraId="71A7F468" w14:textId="77777777" w:rsidR="006372A5" w:rsidRDefault="006372A5" w:rsidP="006372A5">
      <w:pPr>
        <w:contextualSpacing/>
        <w:rPr>
          <w:rFonts w:ascii="Georgia" w:hAnsi="Georgia"/>
          <w:color w:val="000000"/>
          <w:szCs w:val="27"/>
        </w:rPr>
      </w:pPr>
      <w:r w:rsidRPr="00461D6B">
        <w:rPr>
          <w:rFonts w:ascii="Georgia" w:hAnsi="Georgia"/>
          <w:b/>
          <w:color w:val="000000"/>
          <w:szCs w:val="27"/>
        </w:rPr>
        <w:t>Step 2.</w:t>
      </w:r>
      <w:r>
        <w:rPr>
          <w:rFonts w:ascii="Georgia" w:hAnsi="Georgia"/>
          <w:b/>
          <w:color w:val="000000"/>
          <w:szCs w:val="27"/>
        </w:rPr>
        <w:t xml:space="preserve"> </w:t>
      </w:r>
      <w:r>
        <w:rPr>
          <w:rFonts w:ascii="Georgia" w:hAnsi="Georgia"/>
          <w:color w:val="000000"/>
          <w:szCs w:val="27"/>
        </w:rPr>
        <w:t>Choose an executive action issued by Trump since January 20, 2017.</w:t>
      </w:r>
    </w:p>
    <w:p w14:paraId="535823BB" w14:textId="77777777" w:rsidR="006372A5" w:rsidRDefault="006372A5" w:rsidP="006372A5">
      <w:pPr>
        <w:contextualSpacing/>
        <w:rPr>
          <w:rFonts w:ascii="Georgia" w:hAnsi="Georgia"/>
          <w:color w:val="000000"/>
          <w:szCs w:val="27"/>
        </w:rPr>
      </w:pPr>
    </w:p>
    <w:p w14:paraId="775F90C6" w14:textId="77777777" w:rsidR="006372A5" w:rsidRDefault="006372A5" w:rsidP="006372A5">
      <w:pPr>
        <w:contextualSpacing/>
        <w:rPr>
          <w:rFonts w:ascii="Georgia" w:hAnsi="Georgia"/>
          <w:color w:val="000000"/>
          <w:szCs w:val="27"/>
        </w:rPr>
      </w:pPr>
      <w:r w:rsidRPr="00406B61">
        <w:rPr>
          <w:rFonts w:ascii="Georgia" w:hAnsi="Georgia"/>
          <w:b/>
          <w:color w:val="000000"/>
          <w:szCs w:val="27"/>
        </w:rPr>
        <w:t>Step 3</w:t>
      </w:r>
      <w:r>
        <w:rPr>
          <w:rFonts w:ascii="Georgia" w:hAnsi="Georgia"/>
          <w:b/>
          <w:color w:val="000000"/>
          <w:szCs w:val="27"/>
        </w:rPr>
        <w:t xml:space="preserve">. </w:t>
      </w:r>
      <w:r>
        <w:rPr>
          <w:rFonts w:ascii="Georgia" w:hAnsi="Georgia"/>
          <w:color w:val="000000"/>
          <w:szCs w:val="27"/>
        </w:rPr>
        <w:t>Break down the action using the graphic organizer below.</w:t>
      </w:r>
    </w:p>
    <w:p w14:paraId="284205F3" w14:textId="77777777" w:rsidR="006372A5" w:rsidRDefault="006372A5" w:rsidP="006372A5">
      <w:pPr>
        <w:contextualSpacing/>
        <w:rPr>
          <w:rFonts w:ascii="Georgia" w:hAnsi="Georgia"/>
          <w:color w:val="000000"/>
          <w:szCs w:val="27"/>
        </w:rPr>
      </w:pPr>
    </w:p>
    <w:p w14:paraId="07EB053C" w14:textId="77777777" w:rsidR="006372A5" w:rsidRDefault="006372A5" w:rsidP="006372A5">
      <w:pPr>
        <w:contextualSpacing/>
        <w:rPr>
          <w:rFonts w:ascii="Georgia" w:hAnsi="Georgia"/>
          <w:color w:val="000000"/>
          <w:szCs w:val="27"/>
        </w:rPr>
      </w:pPr>
      <w:r w:rsidRPr="00DD0D3F">
        <w:rPr>
          <w:rFonts w:ascii="Georgia" w:hAnsi="Georgia"/>
          <w:b/>
          <w:color w:val="000000"/>
          <w:szCs w:val="27"/>
        </w:rPr>
        <w:t>Step 4.</w:t>
      </w:r>
      <w:r>
        <w:rPr>
          <w:rFonts w:ascii="Georgia" w:hAnsi="Georgia"/>
          <w:b/>
          <w:color w:val="000000"/>
          <w:szCs w:val="27"/>
        </w:rPr>
        <w:t xml:space="preserve"> </w:t>
      </w:r>
      <w:r>
        <w:rPr>
          <w:rFonts w:ascii="Georgia" w:hAnsi="Georgia"/>
          <w:color w:val="000000"/>
          <w:szCs w:val="27"/>
        </w:rPr>
        <w:t xml:space="preserve">Assess the action and analyze why Trump used executive authority for that particular issue. </w:t>
      </w:r>
    </w:p>
    <w:p w14:paraId="5E348CFC" w14:textId="77777777" w:rsidR="006372A5" w:rsidRDefault="006372A5" w:rsidP="006372A5">
      <w:pPr>
        <w:contextualSpacing/>
        <w:rPr>
          <w:rFonts w:ascii="Georgia" w:hAnsi="Georgia"/>
          <w:color w:val="000000"/>
          <w:szCs w:val="27"/>
        </w:rPr>
      </w:pPr>
    </w:p>
    <w:p w14:paraId="2111969C" w14:textId="77777777" w:rsidR="006372A5" w:rsidRDefault="006372A5" w:rsidP="006372A5">
      <w:pPr>
        <w:contextualSpacing/>
        <w:rPr>
          <w:rFonts w:ascii="Georgia" w:hAnsi="Georgia"/>
          <w:color w:val="000000"/>
          <w:szCs w:val="27"/>
        </w:rPr>
      </w:pPr>
      <w:r w:rsidRPr="00711BFE">
        <w:rPr>
          <w:rFonts w:ascii="Georgia" w:hAnsi="Georgia"/>
          <w:b/>
          <w:color w:val="000000"/>
          <w:szCs w:val="27"/>
        </w:rPr>
        <w:t>Things to consider:</w:t>
      </w:r>
      <w:r>
        <w:rPr>
          <w:rFonts w:ascii="Georgia" w:hAnsi="Georgia"/>
          <w:color w:val="000000"/>
          <w:szCs w:val="27"/>
        </w:rPr>
        <w:t xml:space="preserve"> </w:t>
      </w:r>
    </w:p>
    <w:p w14:paraId="3ACBAA33" w14:textId="77777777" w:rsidR="006372A5" w:rsidRDefault="006372A5" w:rsidP="006372A5">
      <w:pPr>
        <w:contextualSpacing/>
        <w:rPr>
          <w:rFonts w:ascii="Georgia" w:hAnsi="Georgia"/>
          <w:color w:val="000000"/>
          <w:szCs w:val="27"/>
        </w:rPr>
      </w:pPr>
    </w:p>
    <w:p w14:paraId="324D43F7" w14:textId="77777777" w:rsidR="006372A5" w:rsidRDefault="006372A5" w:rsidP="006372A5">
      <w:pPr>
        <w:contextualSpacing/>
        <w:rPr>
          <w:rFonts w:ascii="Georgia" w:hAnsi="Georgia"/>
          <w:color w:val="000000"/>
          <w:szCs w:val="27"/>
        </w:rPr>
      </w:pPr>
      <w:r>
        <w:rPr>
          <w:rFonts w:ascii="Georgia" w:hAnsi="Georgia"/>
          <w:color w:val="000000"/>
          <w:szCs w:val="27"/>
        </w:rPr>
        <w:t xml:space="preserve">Is Trump’s action well within the bounds of executive authority? </w:t>
      </w:r>
    </w:p>
    <w:p w14:paraId="5935219D" w14:textId="77777777" w:rsidR="006372A5" w:rsidRDefault="006372A5" w:rsidP="006372A5">
      <w:pPr>
        <w:contextualSpacing/>
        <w:rPr>
          <w:rFonts w:ascii="Georgia" w:hAnsi="Georgia"/>
          <w:color w:val="000000"/>
          <w:szCs w:val="27"/>
        </w:rPr>
      </w:pPr>
    </w:p>
    <w:p w14:paraId="6657576E" w14:textId="77777777" w:rsidR="006372A5" w:rsidRPr="00E1613C" w:rsidRDefault="006372A5" w:rsidP="006372A5">
      <w:pPr>
        <w:contextualSpacing/>
        <w:rPr>
          <w:rFonts w:ascii="Georgia" w:hAnsi="Georgia"/>
          <w:color w:val="000000"/>
          <w:szCs w:val="27"/>
        </w:rPr>
      </w:pPr>
      <w:r>
        <w:rPr>
          <w:rFonts w:ascii="Georgia" w:hAnsi="Georgia"/>
          <w:color w:val="000000"/>
          <w:szCs w:val="27"/>
        </w:rPr>
        <w:t xml:space="preserve">Or, going back to the lesson introduction, does it does it amount to </w:t>
      </w:r>
      <w:r>
        <w:rPr>
          <w:rFonts w:ascii="Georgia" w:hAnsi="Georgia"/>
          <w:i/>
          <w:color w:val="000000" w:themeColor="text1"/>
        </w:rPr>
        <w:t>executive legislation</w:t>
      </w:r>
      <w:r>
        <w:rPr>
          <w:rFonts w:ascii="Georgia" w:hAnsi="Georgia"/>
          <w:color w:val="000000" w:themeColor="text1"/>
        </w:rPr>
        <w:t>—a power grab by the president and thus better left to the legislature?</w:t>
      </w:r>
    </w:p>
    <w:p w14:paraId="3FC1F72B" w14:textId="77777777" w:rsidR="006372A5" w:rsidRDefault="006372A5" w:rsidP="006372A5">
      <w:pPr>
        <w:contextualSpacing/>
        <w:rPr>
          <w:rFonts w:ascii="Georgia" w:hAnsi="Georgia"/>
          <w:color w:val="000000"/>
          <w:szCs w:val="27"/>
        </w:rPr>
      </w:pPr>
    </w:p>
    <w:p w14:paraId="3802A2F0" w14:textId="2B5B2D17" w:rsidR="00FE2FD7" w:rsidRPr="009E2993" w:rsidRDefault="006372A5" w:rsidP="006372A5">
      <w:pPr>
        <w:contextualSpacing/>
        <w:rPr>
          <w:rFonts w:ascii="Georgia" w:hAnsi="Georgia"/>
          <w:color w:val="000000" w:themeColor="text1"/>
        </w:rPr>
      </w:pPr>
      <w:r w:rsidRPr="00701384">
        <w:rPr>
          <w:rFonts w:ascii="Georgia" w:hAnsi="Georgia"/>
          <w:b/>
          <w:color w:val="000000"/>
          <w:szCs w:val="27"/>
        </w:rPr>
        <w:t xml:space="preserve">Step </w:t>
      </w:r>
      <w:r>
        <w:rPr>
          <w:rFonts w:ascii="Georgia" w:hAnsi="Georgia"/>
          <w:b/>
          <w:color w:val="000000"/>
          <w:szCs w:val="27"/>
        </w:rPr>
        <w:t>5</w:t>
      </w:r>
      <w:r w:rsidRPr="00701384">
        <w:rPr>
          <w:rFonts w:ascii="Georgia" w:hAnsi="Georgia"/>
          <w:b/>
          <w:color w:val="000000"/>
          <w:szCs w:val="27"/>
        </w:rPr>
        <w:t>.</w:t>
      </w:r>
      <w:r>
        <w:rPr>
          <w:rFonts w:ascii="Georgia" w:hAnsi="Georgia"/>
          <w:b/>
          <w:color w:val="000000"/>
          <w:szCs w:val="27"/>
        </w:rPr>
        <w:t xml:space="preserve"> </w:t>
      </w:r>
      <w:r>
        <w:rPr>
          <w:rFonts w:ascii="Georgia" w:hAnsi="Georgia"/>
          <w:color w:val="000000"/>
          <w:szCs w:val="27"/>
        </w:rPr>
        <w:t xml:space="preserve">Pull all your notes together and write a short essay (400-500 words) that introduces the executive action, describes the basic features and aims of the action, and analyzes whether or not the action is within executive authority or an example of executive legislation, or </w:t>
      </w:r>
      <w:r w:rsidR="00A0669D">
        <w:rPr>
          <w:rFonts w:ascii="Georgia" w:hAnsi="Georgia"/>
          <w:color w:val="000000"/>
          <w:szCs w:val="27"/>
        </w:rPr>
        <w:t xml:space="preserve">a </w:t>
      </w:r>
      <w:r w:rsidR="001434FA">
        <w:rPr>
          <w:rFonts w:ascii="Georgia" w:hAnsi="Georgia"/>
          <w:color w:val="000000"/>
          <w:szCs w:val="27"/>
        </w:rPr>
        <w:t xml:space="preserve">potential </w:t>
      </w:r>
      <w:r>
        <w:rPr>
          <w:rFonts w:ascii="Georgia" w:hAnsi="Georgia"/>
          <w:color w:val="000000"/>
          <w:szCs w:val="27"/>
        </w:rPr>
        <w:t>power grab on the part of the president.</w:t>
      </w:r>
    </w:p>
    <w:p w14:paraId="5831A9C0" w14:textId="77777777" w:rsidR="00FE2FD7" w:rsidRPr="002E535C" w:rsidRDefault="00FE2FD7" w:rsidP="008C3CB4">
      <w:pPr>
        <w:contextualSpacing/>
        <w:rPr>
          <w:rFonts w:ascii="Georgia" w:hAnsi="Georgia"/>
          <w:b/>
          <w:color w:val="000000" w:themeColor="text1"/>
        </w:rPr>
      </w:pPr>
    </w:p>
    <w:p w14:paraId="4AB71E91" w14:textId="77777777" w:rsidR="001340C2" w:rsidRPr="002E535C" w:rsidRDefault="001340C2" w:rsidP="008C3CB4">
      <w:pPr>
        <w:contextualSpacing/>
        <w:rPr>
          <w:rFonts w:ascii="Georgia" w:hAnsi="Georgia"/>
          <w:b/>
          <w:color w:val="000000" w:themeColor="text1"/>
        </w:rPr>
      </w:pPr>
    </w:p>
    <w:p w14:paraId="7CD5B4B6" w14:textId="77777777" w:rsidR="009B6B09" w:rsidRPr="002E535C" w:rsidRDefault="009B6B09" w:rsidP="008C3CB4">
      <w:pPr>
        <w:contextualSpacing/>
        <w:rPr>
          <w:rFonts w:ascii="Georgia" w:hAnsi="Georgia"/>
          <w:b/>
          <w:color w:val="000000" w:themeColor="text1"/>
        </w:rPr>
      </w:pPr>
    </w:p>
    <w:p w14:paraId="2D829E08" w14:textId="77777777" w:rsidR="009B6B09" w:rsidRPr="002E535C" w:rsidRDefault="009B6B09" w:rsidP="008C3CB4">
      <w:pPr>
        <w:contextualSpacing/>
        <w:rPr>
          <w:rFonts w:ascii="Georgia" w:hAnsi="Georgia"/>
          <w:b/>
          <w:color w:val="000000" w:themeColor="text1"/>
        </w:rPr>
      </w:pPr>
    </w:p>
    <w:p w14:paraId="3353AD42" w14:textId="77777777" w:rsidR="00BA4935" w:rsidRDefault="00BA4935" w:rsidP="008C3CB4">
      <w:pPr>
        <w:contextualSpacing/>
        <w:rPr>
          <w:rFonts w:ascii="Georgia" w:hAnsi="Georgia"/>
          <w:b/>
          <w:color w:val="000000" w:themeColor="text1"/>
        </w:rPr>
      </w:pPr>
    </w:p>
    <w:p w14:paraId="02E4F7A9" w14:textId="77777777" w:rsidR="00A0696A" w:rsidRDefault="00A0696A" w:rsidP="008C3CB4">
      <w:pPr>
        <w:contextualSpacing/>
        <w:rPr>
          <w:rFonts w:ascii="Georgia" w:hAnsi="Georgia"/>
          <w:b/>
          <w:color w:val="000000" w:themeColor="text1"/>
        </w:rPr>
      </w:pPr>
    </w:p>
    <w:p w14:paraId="24FDBD4E" w14:textId="77777777" w:rsidR="00A0696A" w:rsidRDefault="00A0696A" w:rsidP="008C3CB4">
      <w:pPr>
        <w:contextualSpacing/>
        <w:rPr>
          <w:rFonts w:ascii="Georgia" w:hAnsi="Georgia"/>
          <w:b/>
          <w:color w:val="000000" w:themeColor="text1"/>
        </w:rPr>
      </w:pPr>
    </w:p>
    <w:p w14:paraId="35541892" w14:textId="77777777" w:rsidR="00A0696A" w:rsidRDefault="00A0696A" w:rsidP="008C3CB4">
      <w:pPr>
        <w:contextualSpacing/>
        <w:rPr>
          <w:rFonts w:ascii="Georgia" w:hAnsi="Georgia"/>
          <w:b/>
          <w:color w:val="000000" w:themeColor="text1"/>
        </w:rPr>
      </w:pPr>
    </w:p>
    <w:p w14:paraId="763F76EC" w14:textId="77777777" w:rsidR="00A0696A" w:rsidRDefault="00A0696A" w:rsidP="008C3CB4">
      <w:pPr>
        <w:contextualSpacing/>
        <w:rPr>
          <w:rFonts w:ascii="Georgia" w:hAnsi="Georgia"/>
          <w:b/>
          <w:color w:val="000000" w:themeColor="text1"/>
        </w:rPr>
      </w:pPr>
    </w:p>
    <w:p w14:paraId="7BC22C6C" w14:textId="77777777" w:rsidR="00A0696A" w:rsidRDefault="00A0696A" w:rsidP="008C3CB4">
      <w:pPr>
        <w:contextualSpacing/>
        <w:rPr>
          <w:rFonts w:ascii="Georgia" w:hAnsi="Georgia"/>
          <w:b/>
          <w:color w:val="000000" w:themeColor="text1"/>
        </w:rPr>
      </w:pPr>
    </w:p>
    <w:p w14:paraId="632F32A1" w14:textId="77777777" w:rsidR="00A0696A" w:rsidRDefault="00A0696A" w:rsidP="008C3CB4">
      <w:pPr>
        <w:contextualSpacing/>
        <w:rPr>
          <w:rFonts w:ascii="Georgia" w:hAnsi="Georgia"/>
          <w:b/>
          <w:color w:val="000000" w:themeColor="text1"/>
        </w:rPr>
      </w:pPr>
    </w:p>
    <w:p w14:paraId="24B62D05" w14:textId="77777777" w:rsidR="00A0696A" w:rsidRDefault="00A0696A" w:rsidP="008C3CB4">
      <w:pPr>
        <w:contextualSpacing/>
        <w:rPr>
          <w:rFonts w:ascii="Georgia" w:hAnsi="Georgia"/>
          <w:b/>
          <w:color w:val="000000" w:themeColor="text1"/>
        </w:rPr>
      </w:pPr>
    </w:p>
    <w:p w14:paraId="7BE9ED2F" w14:textId="77777777" w:rsidR="00A0696A" w:rsidRDefault="00A0696A" w:rsidP="008C3CB4">
      <w:pPr>
        <w:contextualSpacing/>
        <w:rPr>
          <w:rFonts w:ascii="Georgia" w:hAnsi="Georgia"/>
          <w:b/>
          <w:color w:val="000000" w:themeColor="text1"/>
        </w:rPr>
      </w:pPr>
    </w:p>
    <w:p w14:paraId="583D1225" w14:textId="77777777" w:rsidR="00A0696A" w:rsidRDefault="00A0696A" w:rsidP="008C3CB4">
      <w:pPr>
        <w:contextualSpacing/>
        <w:rPr>
          <w:rFonts w:ascii="Georgia" w:hAnsi="Georgia"/>
          <w:b/>
          <w:color w:val="000000" w:themeColor="text1"/>
        </w:rPr>
      </w:pPr>
    </w:p>
    <w:p w14:paraId="39EDE8D6" w14:textId="77777777" w:rsidR="00A0696A" w:rsidRDefault="00A0696A" w:rsidP="008C3CB4">
      <w:pPr>
        <w:contextualSpacing/>
        <w:rPr>
          <w:rFonts w:ascii="Georgia" w:hAnsi="Georgia"/>
          <w:b/>
          <w:color w:val="000000" w:themeColor="text1"/>
        </w:rPr>
      </w:pPr>
    </w:p>
    <w:p w14:paraId="770A39F2" w14:textId="77777777" w:rsidR="00A0696A" w:rsidRDefault="00A0696A" w:rsidP="008C3CB4">
      <w:pPr>
        <w:contextualSpacing/>
        <w:rPr>
          <w:rFonts w:ascii="Georgia" w:hAnsi="Georgia"/>
          <w:b/>
          <w:color w:val="000000" w:themeColor="text1"/>
        </w:rPr>
      </w:pPr>
    </w:p>
    <w:p w14:paraId="5E5E01CE" w14:textId="77777777" w:rsidR="00A0696A" w:rsidRDefault="00A0696A" w:rsidP="008C3CB4">
      <w:pPr>
        <w:contextualSpacing/>
        <w:rPr>
          <w:rFonts w:ascii="Georgia" w:hAnsi="Georgia"/>
          <w:b/>
          <w:color w:val="000000" w:themeColor="text1"/>
        </w:rPr>
      </w:pPr>
    </w:p>
    <w:p w14:paraId="577836A4" w14:textId="77777777" w:rsidR="00A0696A" w:rsidRDefault="00A0696A" w:rsidP="008C3CB4">
      <w:pPr>
        <w:contextualSpacing/>
        <w:rPr>
          <w:rFonts w:ascii="Georgia" w:hAnsi="Georgia"/>
          <w:b/>
          <w:color w:val="000000" w:themeColor="text1"/>
        </w:rPr>
      </w:pPr>
    </w:p>
    <w:p w14:paraId="39D5269E" w14:textId="77777777" w:rsidR="00A0696A" w:rsidRDefault="00A0696A" w:rsidP="008C3CB4">
      <w:pPr>
        <w:contextualSpacing/>
        <w:rPr>
          <w:rFonts w:ascii="Georgia" w:hAnsi="Georgia"/>
          <w:b/>
          <w:color w:val="000000" w:themeColor="text1"/>
        </w:rPr>
      </w:pPr>
    </w:p>
    <w:p w14:paraId="41374A99" w14:textId="77777777" w:rsidR="00A0696A" w:rsidRDefault="00A0696A" w:rsidP="008C3CB4">
      <w:pPr>
        <w:contextualSpacing/>
        <w:rPr>
          <w:rFonts w:ascii="Georgia" w:hAnsi="Georgia"/>
          <w:b/>
          <w:color w:val="000000" w:themeColor="text1"/>
        </w:rPr>
      </w:pPr>
    </w:p>
    <w:p w14:paraId="0135A933" w14:textId="77777777" w:rsidR="00A0696A" w:rsidRDefault="00A0696A" w:rsidP="008C3CB4">
      <w:pPr>
        <w:contextualSpacing/>
        <w:rPr>
          <w:rFonts w:ascii="Georgia" w:hAnsi="Georgia"/>
          <w:b/>
          <w:color w:val="000000" w:themeColor="text1"/>
        </w:rPr>
      </w:pPr>
    </w:p>
    <w:p w14:paraId="02A8C64C" w14:textId="77777777" w:rsidR="00A0696A" w:rsidRDefault="00A0696A" w:rsidP="008C3CB4">
      <w:pPr>
        <w:contextualSpacing/>
        <w:rPr>
          <w:rFonts w:ascii="Georgia" w:hAnsi="Georgia"/>
          <w:b/>
          <w:color w:val="000000" w:themeColor="text1"/>
        </w:rPr>
      </w:pPr>
    </w:p>
    <w:p w14:paraId="1FCC1101" w14:textId="77777777" w:rsidR="00A0696A" w:rsidRDefault="00A0696A" w:rsidP="008C3CB4">
      <w:pPr>
        <w:contextualSpacing/>
        <w:rPr>
          <w:rFonts w:ascii="Georgia" w:hAnsi="Georgia"/>
          <w:b/>
          <w:color w:val="000000" w:themeColor="text1"/>
        </w:rPr>
      </w:pPr>
    </w:p>
    <w:p w14:paraId="72B50599" w14:textId="77777777" w:rsidR="00A0696A" w:rsidRDefault="00A0696A" w:rsidP="008C3CB4">
      <w:pPr>
        <w:contextualSpacing/>
        <w:rPr>
          <w:rFonts w:ascii="Georgia" w:hAnsi="Georgia"/>
          <w:b/>
          <w:color w:val="000000" w:themeColor="text1"/>
        </w:rPr>
      </w:pPr>
    </w:p>
    <w:p w14:paraId="25A4B2E9" w14:textId="77777777" w:rsidR="00A0696A" w:rsidRDefault="00A0696A" w:rsidP="008C3CB4">
      <w:pPr>
        <w:contextualSpacing/>
        <w:rPr>
          <w:rFonts w:ascii="Georgia" w:hAnsi="Georgia"/>
          <w:b/>
          <w:color w:val="000000" w:themeColor="text1"/>
        </w:rPr>
      </w:pPr>
    </w:p>
    <w:p w14:paraId="3A705B4D" w14:textId="77777777" w:rsidR="00A0696A" w:rsidRDefault="00A0696A" w:rsidP="008C3CB4">
      <w:pPr>
        <w:contextualSpacing/>
        <w:rPr>
          <w:rFonts w:ascii="Georgia" w:hAnsi="Georgia"/>
          <w:b/>
          <w:color w:val="000000" w:themeColor="text1"/>
        </w:rPr>
      </w:pPr>
    </w:p>
    <w:p w14:paraId="58E8D58D" w14:textId="77777777" w:rsidR="00277218" w:rsidRDefault="00277218" w:rsidP="008C3CB4">
      <w:pPr>
        <w:contextualSpacing/>
        <w:rPr>
          <w:rFonts w:ascii="Georgia" w:hAnsi="Georgia"/>
          <w:b/>
          <w:color w:val="000000" w:themeColor="text1"/>
        </w:rPr>
      </w:pPr>
    </w:p>
    <w:p w14:paraId="69FC5DE9" w14:textId="2A930B4E" w:rsidR="00E748FD" w:rsidRDefault="00C0190D" w:rsidP="008C3CB4">
      <w:pPr>
        <w:contextualSpacing/>
        <w:rPr>
          <w:rFonts w:ascii="Georgia" w:hAnsi="Georgia"/>
          <w:b/>
          <w:color w:val="000000" w:themeColor="text1"/>
        </w:rPr>
      </w:pPr>
      <w:r w:rsidRPr="002E535C">
        <w:rPr>
          <w:rFonts w:ascii="Georgia" w:hAnsi="Georgia"/>
          <w:b/>
          <w:color w:val="000000" w:themeColor="text1"/>
        </w:rPr>
        <w:lastRenderedPageBreak/>
        <w:t>Introduction</w:t>
      </w:r>
    </w:p>
    <w:p w14:paraId="6210DB46" w14:textId="688A2D51" w:rsidR="00C30F86" w:rsidRDefault="00807FD3" w:rsidP="008C3CB4">
      <w:pPr>
        <w:contextualSpacing/>
        <w:rPr>
          <w:rFonts w:ascii="Georgia" w:hAnsi="Georgia"/>
          <w:color w:val="000000" w:themeColor="text1"/>
        </w:rPr>
      </w:pPr>
      <w:r>
        <w:rPr>
          <w:rFonts w:ascii="Georgia" w:hAnsi="Georgia"/>
          <w:color w:val="000000" w:themeColor="text1"/>
        </w:rPr>
        <w:t xml:space="preserve">Shortly after taking office </w:t>
      </w:r>
      <w:r w:rsidR="00D33A08">
        <w:rPr>
          <w:rFonts w:ascii="Georgia" w:hAnsi="Georgia"/>
          <w:color w:val="000000" w:themeColor="text1"/>
        </w:rPr>
        <w:t>on</w:t>
      </w:r>
      <w:r>
        <w:rPr>
          <w:rFonts w:ascii="Georgia" w:hAnsi="Georgia"/>
          <w:color w:val="000000" w:themeColor="text1"/>
        </w:rPr>
        <w:t xml:space="preserve"> January </w:t>
      </w:r>
      <w:r w:rsidR="00D33A08">
        <w:rPr>
          <w:rFonts w:ascii="Georgia" w:hAnsi="Georgia"/>
          <w:color w:val="000000" w:themeColor="text1"/>
        </w:rPr>
        <w:t xml:space="preserve">20, </w:t>
      </w:r>
      <w:r>
        <w:rPr>
          <w:rFonts w:ascii="Georgia" w:hAnsi="Georgia"/>
          <w:color w:val="000000" w:themeColor="text1"/>
        </w:rPr>
        <w:t xml:space="preserve">2017, President Donald J. Trump </w:t>
      </w:r>
      <w:r w:rsidR="00802475">
        <w:rPr>
          <w:rFonts w:ascii="Georgia" w:hAnsi="Georgia"/>
          <w:color w:val="000000" w:themeColor="text1"/>
        </w:rPr>
        <w:t xml:space="preserve">took a series of actions </w:t>
      </w:r>
      <w:r w:rsidR="00277218">
        <w:rPr>
          <w:rFonts w:ascii="Georgia" w:hAnsi="Georgia"/>
          <w:color w:val="000000" w:themeColor="text1"/>
        </w:rPr>
        <w:t xml:space="preserve">many </w:t>
      </w:r>
      <w:r w:rsidR="00E96887">
        <w:rPr>
          <w:rFonts w:ascii="Georgia" w:hAnsi="Georgia"/>
          <w:color w:val="000000" w:themeColor="text1"/>
        </w:rPr>
        <w:t xml:space="preserve">in the press </w:t>
      </w:r>
      <w:r w:rsidR="00C939B7">
        <w:rPr>
          <w:rFonts w:ascii="Georgia" w:hAnsi="Georgia"/>
          <w:color w:val="000000" w:themeColor="text1"/>
        </w:rPr>
        <w:t>refer</w:t>
      </w:r>
      <w:r w:rsidR="00E96887">
        <w:rPr>
          <w:rFonts w:ascii="Georgia" w:hAnsi="Georgia"/>
          <w:color w:val="000000" w:themeColor="text1"/>
        </w:rPr>
        <w:t>red</w:t>
      </w:r>
      <w:r w:rsidR="00C939B7">
        <w:rPr>
          <w:rFonts w:ascii="Georgia" w:hAnsi="Georgia"/>
          <w:color w:val="000000" w:themeColor="text1"/>
        </w:rPr>
        <w:t xml:space="preserve"> to as </w:t>
      </w:r>
      <w:r w:rsidR="004451F9">
        <w:rPr>
          <w:rFonts w:ascii="Georgia" w:hAnsi="Georgia"/>
          <w:color w:val="000000" w:themeColor="text1"/>
        </w:rPr>
        <w:t>“</w:t>
      </w:r>
      <w:r>
        <w:rPr>
          <w:rFonts w:ascii="Georgia" w:hAnsi="Georgia"/>
          <w:color w:val="000000" w:themeColor="text1"/>
        </w:rPr>
        <w:t xml:space="preserve">executive </w:t>
      </w:r>
      <w:r w:rsidR="004451F9">
        <w:rPr>
          <w:rFonts w:ascii="Georgia" w:hAnsi="Georgia"/>
          <w:color w:val="000000" w:themeColor="text1"/>
        </w:rPr>
        <w:t>orders</w:t>
      </w:r>
      <w:r w:rsidR="00C30F86">
        <w:rPr>
          <w:rFonts w:ascii="Georgia" w:hAnsi="Georgia"/>
          <w:color w:val="000000" w:themeColor="text1"/>
        </w:rPr>
        <w:t>.</w:t>
      </w:r>
      <w:r w:rsidR="004451F9">
        <w:rPr>
          <w:rFonts w:ascii="Georgia" w:hAnsi="Georgia"/>
          <w:color w:val="000000" w:themeColor="text1"/>
        </w:rPr>
        <w:t>”</w:t>
      </w:r>
      <w:r w:rsidR="00C30F86">
        <w:rPr>
          <w:rFonts w:ascii="Georgia" w:hAnsi="Georgia"/>
          <w:color w:val="000000" w:themeColor="text1"/>
        </w:rPr>
        <w:t xml:space="preserve"> </w:t>
      </w:r>
      <w:r w:rsidR="00C939B7">
        <w:rPr>
          <w:rFonts w:ascii="Georgia" w:hAnsi="Georgia"/>
          <w:color w:val="000000" w:themeColor="text1"/>
        </w:rPr>
        <w:t>For reasons we’ll get to in a moment</w:t>
      </w:r>
      <w:r w:rsidR="0051098D">
        <w:rPr>
          <w:rFonts w:ascii="Georgia" w:hAnsi="Georgia"/>
          <w:color w:val="000000" w:themeColor="text1"/>
        </w:rPr>
        <w:t xml:space="preserve">, not all of these actions were, </w:t>
      </w:r>
      <w:r w:rsidR="00C939B7">
        <w:rPr>
          <w:rFonts w:ascii="Georgia" w:hAnsi="Georgia"/>
          <w:color w:val="000000" w:themeColor="text1"/>
        </w:rPr>
        <w:t>technically speaking, executive orders</w:t>
      </w:r>
      <w:r w:rsidR="0051098D">
        <w:rPr>
          <w:rFonts w:ascii="Georgia" w:hAnsi="Georgia"/>
          <w:color w:val="000000" w:themeColor="text1"/>
        </w:rPr>
        <w:t xml:space="preserve">. </w:t>
      </w:r>
      <w:r w:rsidR="0072299B">
        <w:rPr>
          <w:rFonts w:ascii="Georgia" w:hAnsi="Georgia"/>
          <w:color w:val="000000" w:themeColor="text1"/>
        </w:rPr>
        <w:t>Nonetheless, d</w:t>
      </w:r>
      <w:r w:rsidR="00A77F1F">
        <w:rPr>
          <w:rFonts w:ascii="Georgia" w:hAnsi="Georgia"/>
          <w:color w:val="000000" w:themeColor="text1"/>
        </w:rPr>
        <w:t>uring h</w:t>
      </w:r>
      <w:r w:rsidR="0033547D">
        <w:rPr>
          <w:rFonts w:ascii="Georgia" w:hAnsi="Georgia"/>
          <w:color w:val="000000" w:themeColor="text1"/>
        </w:rPr>
        <w:t>is firs</w:t>
      </w:r>
      <w:r w:rsidR="00E92187">
        <w:rPr>
          <w:rFonts w:ascii="Georgia" w:hAnsi="Georgia"/>
          <w:color w:val="000000" w:themeColor="text1"/>
        </w:rPr>
        <w:t xml:space="preserve">t 100 days in office </w:t>
      </w:r>
      <w:r w:rsidR="00C30F86">
        <w:rPr>
          <w:rFonts w:ascii="Georgia" w:hAnsi="Georgia"/>
          <w:color w:val="000000" w:themeColor="text1"/>
        </w:rPr>
        <w:t xml:space="preserve">Trump </w:t>
      </w:r>
      <w:r w:rsidR="0033547D">
        <w:rPr>
          <w:rFonts w:ascii="Georgia" w:hAnsi="Georgia"/>
          <w:color w:val="000000" w:themeColor="text1"/>
        </w:rPr>
        <w:t xml:space="preserve">issued roughly </w:t>
      </w:r>
      <w:r w:rsidR="002148B5">
        <w:rPr>
          <w:rFonts w:ascii="Georgia" w:hAnsi="Georgia"/>
          <w:color w:val="000000" w:themeColor="text1"/>
        </w:rPr>
        <w:t xml:space="preserve">eighty </w:t>
      </w:r>
      <w:r w:rsidR="006025F7">
        <w:rPr>
          <w:rFonts w:ascii="Georgia" w:hAnsi="Georgia"/>
          <w:color w:val="000000" w:themeColor="text1"/>
        </w:rPr>
        <w:t xml:space="preserve">different </w:t>
      </w:r>
      <w:r w:rsidR="0051098D">
        <w:rPr>
          <w:rFonts w:ascii="Georgia" w:hAnsi="Georgia"/>
          <w:color w:val="000000" w:themeColor="text1"/>
        </w:rPr>
        <w:t>executive actions. S</w:t>
      </w:r>
      <w:r w:rsidR="00C30F86">
        <w:rPr>
          <w:rFonts w:ascii="Georgia" w:hAnsi="Georgia"/>
          <w:color w:val="000000" w:themeColor="text1"/>
        </w:rPr>
        <w:t>ome</w:t>
      </w:r>
      <w:r w:rsidR="003155B8">
        <w:rPr>
          <w:rFonts w:ascii="Georgia" w:hAnsi="Georgia"/>
          <w:color w:val="000000" w:themeColor="text1"/>
        </w:rPr>
        <w:t xml:space="preserve">, </w:t>
      </w:r>
      <w:r w:rsidR="00C30F86">
        <w:rPr>
          <w:rFonts w:ascii="Georgia" w:hAnsi="Georgia"/>
          <w:color w:val="000000" w:themeColor="text1"/>
        </w:rPr>
        <w:t xml:space="preserve">like his </w:t>
      </w:r>
      <w:r w:rsidR="0051098D">
        <w:rPr>
          <w:rFonts w:ascii="Georgia" w:hAnsi="Georgia"/>
          <w:color w:val="000000" w:themeColor="text1"/>
        </w:rPr>
        <w:t xml:space="preserve">action </w:t>
      </w:r>
      <w:r w:rsidR="00C30F86">
        <w:rPr>
          <w:rFonts w:ascii="Georgia" w:hAnsi="Georgia"/>
          <w:color w:val="000000" w:themeColor="text1"/>
        </w:rPr>
        <w:t>to designate April 15-23, 2017 National Park Week</w:t>
      </w:r>
      <w:r w:rsidR="003155B8">
        <w:rPr>
          <w:rFonts w:ascii="Georgia" w:hAnsi="Georgia"/>
          <w:color w:val="000000" w:themeColor="text1"/>
        </w:rPr>
        <w:t xml:space="preserve">, </w:t>
      </w:r>
      <w:r w:rsidR="00885122">
        <w:rPr>
          <w:rFonts w:ascii="Georgia" w:hAnsi="Georgia"/>
          <w:color w:val="000000" w:themeColor="text1"/>
        </w:rPr>
        <w:t xml:space="preserve">did not generate much </w:t>
      </w:r>
      <w:r w:rsidR="001217FB">
        <w:rPr>
          <w:rFonts w:ascii="Georgia" w:hAnsi="Georgia"/>
          <w:color w:val="000000" w:themeColor="text1"/>
        </w:rPr>
        <w:t xml:space="preserve">news. </w:t>
      </w:r>
      <w:r w:rsidR="006025F7">
        <w:rPr>
          <w:rFonts w:ascii="Georgia" w:hAnsi="Georgia"/>
          <w:color w:val="000000" w:themeColor="text1"/>
        </w:rPr>
        <w:t xml:space="preserve">Others, like </w:t>
      </w:r>
      <w:r w:rsidR="00BB43EB">
        <w:rPr>
          <w:rFonts w:ascii="Georgia" w:hAnsi="Georgia"/>
          <w:color w:val="000000" w:themeColor="text1"/>
        </w:rPr>
        <w:t>the one that ba</w:t>
      </w:r>
      <w:r w:rsidR="00277218">
        <w:rPr>
          <w:rFonts w:ascii="Georgia" w:hAnsi="Georgia"/>
          <w:color w:val="000000" w:themeColor="text1"/>
        </w:rPr>
        <w:t>n</w:t>
      </w:r>
      <w:r w:rsidR="00BB43EB">
        <w:rPr>
          <w:rFonts w:ascii="Georgia" w:hAnsi="Georgia"/>
          <w:color w:val="000000" w:themeColor="text1"/>
        </w:rPr>
        <w:t>n</w:t>
      </w:r>
      <w:r w:rsidR="00277218">
        <w:rPr>
          <w:rFonts w:ascii="Georgia" w:hAnsi="Georgia"/>
          <w:color w:val="000000" w:themeColor="text1"/>
        </w:rPr>
        <w:t>ed</w:t>
      </w:r>
      <w:r w:rsidR="00BB43EB">
        <w:rPr>
          <w:rFonts w:ascii="Georgia" w:hAnsi="Georgia"/>
          <w:color w:val="000000" w:themeColor="text1"/>
        </w:rPr>
        <w:t xml:space="preserve"> residents of seven Muslim-majority nations from entering the United States</w:t>
      </w:r>
      <w:r w:rsidR="00867C21">
        <w:rPr>
          <w:rFonts w:ascii="Georgia" w:hAnsi="Georgia"/>
          <w:color w:val="000000" w:themeColor="text1"/>
        </w:rPr>
        <w:t xml:space="preserve">, </w:t>
      </w:r>
      <w:r w:rsidR="004451F9">
        <w:rPr>
          <w:rFonts w:ascii="Georgia" w:hAnsi="Georgia"/>
          <w:color w:val="000000" w:themeColor="text1"/>
        </w:rPr>
        <w:t xml:space="preserve">generated </w:t>
      </w:r>
      <w:r w:rsidR="00C30F86">
        <w:rPr>
          <w:rFonts w:ascii="Georgia" w:hAnsi="Georgia"/>
          <w:color w:val="000000" w:themeColor="text1"/>
        </w:rPr>
        <w:t>headlines around the United States and world.</w:t>
      </w:r>
    </w:p>
    <w:p w14:paraId="459F68D3" w14:textId="77777777" w:rsidR="006C3E96" w:rsidRDefault="006C3E96" w:rsidP="008C3CB4">
      <w:pPr>
        <w:contextualSpacing/>
        <w:rPr>
          <w:rFonts w:ascii="Georgia" w:hAnsi="Georgia"/>
          <w:color w:val="000000" w:themeColor="text1"/>
        </w:rPr>
      </w:pPr>
    </w:p>
    <w:p w14:paraId="07750306" w14:textId="77777777" w:rsidR="006C3E96" w:rsidRDefault="006C3E96" w:rsidP="006C3E96">
      <w:pPr>
        <w:contextualSpacing/>
        <w:jc w:val="center"/>
        <w:rPr>
          <w:rFonts w:ascii="Georgia" w:hAnsi="Georgia"/>
          <w:color w:val="000000" w:themeColor="text1"/>
        </w:rPr>
      </w:pPr>
      <w:r w:rsidRPr="00C43E68">
        <w:rPr>
          <w:rFonts w:ascii="Georgia" w:hAnsi="Georgia"/>
          <w:noProof/>
          <w:color w:val="000000" w:themeColor="text1"/>
        </w:rPr>
        <w:drawing>
          <wp:inline distT="0" distB="0" distL="0" distR="0" wp14:anchorId="70DFB7CF" wp14:editId="38D1F69D">
            <wp:extent cx="4856157" cy="3268048"/>
            <wp:effectExtent l="25400" t="25400" r="20955" b="342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8483" cy="3289802"/>
                    </a:xfrm>
                    <a:prstGeom prst="rect">
                      <a:avLst/>
                    </a:prstGeom>
                    <a:ln>
                      <a:solidFill>
                        <a:schemeClr val="tx1"/>
                      </a:solidFill>
                    </a:ln>
                  </pic:spPr>
                </pic:pic>
              </a:graphicData>
            </a:graphic>
          </wp:inline>
        </w:drawing>
      </w:r>
    </w:p>
    <w:p w14:paraId="0F854A03" w14:textId="0324743F" w:rsidR="006C3E96" w:rsidRDefault="006C3E96" w:rsidP="00BB5782">
      <w:pPr>
        <w:contextualSpacing/>
        <w:rPr>
          <w:rFonts w:ascii="Georgia" w:hAnsi="Georgia"/>
          <w:color w:val="000000" w:themeColor="text1"/>
        </w:rPr>
      </w:pPr>
      <w:r w:rsidRPr="006C3E96">
        <w:rPr>
          <w:rFonts w:ascii="Georgia" w:hAnsi="Georgia"/>
          <w:color w:val="000000" w:themeColor="text1"/>
          <w:sz w:val="22"/>
          <w:szCs w:val="22"/>
        </w:rPr>
        <w:t xml:space="preserve">President Trump </w:t>
      </w:r>
      <w:r w:rsidR="005F0045">
        <w:rPr>
          <w:rFonts w:ascii="Georgia" w:hAnsi="Georgia"/>
          <w:color w:val="000000" w:themeColor="text1"/>
          <w:sz w:val="22"/>
          <w:szCs w:val="22"/>
        </w:rPr>
        <w:t xml:space="preserve">at signing ceremony for </w:t>
      </w:r>
      <w:r w:rsidR="00D513BF">
        <w:rPr>
          <w:rFonts w:ascii="Georgia" w:hAnsi="Georgia"/>
          <w:color w:val="000000" w:themeColor="text1"/>
          <w:sz w:val="22"/>
          <w:szCs w:val="22"/>
        </w:rPr>
        <w:t xml:space="preserve">January 2017 </w:t>
      </w:r>
      <w:r w:rsidRPr="006C3E96">
        <w:rPr>
          <w:rFonts w:ascii="Georgia" w:hAnsi="Georgia"/>
          <w:color w:val="000000" w:themeColor="text1"/>
          <w:sz w:val="22"/>
          <w:szCs w:val="22"/>
        </w:rPr>
        <w:t xml:space="preserve">executive order </w:t>
      </w:r>
      <w:r>
        <w:rPr>
          <w:rFonts w:ascii="Georgia" w:hAnsi="Georgia"/>
          <w:color w:val="000000" w:themeColor="text1"/>
          <w:sz w:val="22"/>
          <w:szCs w:val="22"/>
        </w:rPr>
        <w:t>that temporarily bans immigrants from certain Muslim nations from entering the United States.</w:t>
      </w:r>
    </w:p>
    <w:p w14:paraId="031C2A08" w14:textId="77777777" w:rsidR="00FB7F7B" w:rsidRDefault="00FB7F7B" w:rsidP="008C3CB4">
      <w:pPr>
        <w:contextualSpacing/>
        <w:rPr>
          <w:rFonts w:ascii="Georgia" w:hAnsi="Georgia"/>
          <w:color w:val="000000" w:themeColor="text1"/>
        </w:rPr>
      </w:pPr>
    </w:p>
    <w:p w14:paraId="57A48B3B" w14:textId="187232EA" w:rsidR="00B11196" w:rsidRPr="001551BE" w:rsidRDefault="006F4373" w:rsidP="008C3CB4">
      <w:pPr>
        <w:contextualSpacing/>
        <w:rPr>
          <w:rFonts w:ascii="Georgia" w:hAnsi="Georgia"/>
          <w:b/>
          <w:color w:val="000000" w:themeColor="text1"/>
        </w:rPr>
      </w:pPr>
      <w:r>
        <w:rPr>
          <w:rFonts w:ascii="Georgia" w:hAnsi="Georgia" w:cs="Arial"/>
          <w:b/>
          <w:color w:val="000000" w:themeColor="text1"/>
        </w:rPr>
        <w:t>But w</w:t>
      </w:r>
      <w:r w:rsidRPr="002E535C">
        <w:rPr>
          <w:rFonts w:ascii="Georgia" w:hAnsi="Georgia" w:cs="Arial"/>
          <w:b/>
          <w:color w:val="000000" w:themeColor="text1"/>
        </w:rPr>
        <w:t xml:space="preserve">hat </w:t>
      </w:r>
      <w:r>
        <w:rPr>
          <w:rFonts w:ascii="Georgia" w:hAnsi="Georgia" w:cs="Arial"/>
          <w:b/>
          <w:color w:val="000000" w:themeColor="text1"/>
        </w:rPr>
        <w:t xml:space="preserve">are executive </w:t>
      </w:r>
      <w:r w:rsidR="00546D81">
        <w:rPr>
          <w:rFonts w:ascii="Georgia" w:hAnsi="Georgia" w:cs="Arial"/>
          <w:b/>
          <w:color w:val="000000" w:themeColor="text1"/>
        </w:rPr>
        <w:t>orders</w:t>
      </w:r>
      <w:r>
        <w:rPr>
          <w:rFonts w:ascii="Georgia" w:hAnsi="Georgia" w:cs="Arial"/>
          <w:b/>
          <w:color w:val="000000" w:themeColor="text1"/>
        </w:rPr>
        <w:t xml:space="preserve">? </w:t>
      </w:r>
    </w:p>
    <w:p w14:paraId="2A81B9EE" w14:textId="77777777" w:rsidR="00B11196" w:rsidRDefault="00B11196" w:rsidP="008C3CB4">
      <w:pPr>
        <w:contextualSpacing/>
        <w:rPr>
          <w:rFonts w:ascii="Georgia" w:hAnsi="Georgia"/>
          <w:color w:val="000000" w:themeColor="text1"/>
        </w:rPr>
      </w:pPr>
    </w:p>
    <w:p w14:paraId="756034DF" w14:textId="637A1621" w:rsidR="001F07A3" w:rsidRDefault="00B11196" w:rsidP="008C3CB4">
      <w:pPr>
        <w:contextualSpacing/>
        <w:rPr>
          <w:rFonts w:ascii="Georgia" w:hAnsi="Georgia"/>
          <w:color w:val="000000" w:themeColor="text1"/>
        </w:rPr>
      </w:pPr>
      <w:r>
        <w:rPr>
          <w:rFonts w:ascii="Georgia" w:hAnsi="Georgia"/>
          <w:color w:val="000000" w:themeColor="text1"/>
        </w:rPr>
        <w:t xml:space="preserve">In the simplest terms, executive </w:t>
      </w:r>
      <w:r w:rsidR="001551BE">
        <w:rPr>
          <w:rFonts w:ascii="Georgia" w:hAnsi="Georgia"/>
          <w:color w:val="000000" w:themeColor="text1"/>
        </w:rPr>
        <w:t xml:space="preserve">orders—or, better yet, executive actions—are </w:t>
      </w:r>
      <w:r w:rsidR="00470983" w:rsidRPr="00B11196">
        <w:rPr>
          <w:rFonts w:ascii="Georgia" w:hAnsi="Georgia"/>
          <w:i/>
          <w:color w:val="000000" w:themeColor="text1"/>
        </w:rPr>
        <w:t xml:space="preserve">orders </w:t>
      </w:r>
      <w:r w:rsidR="007630E9" w:rsidRPr="00B11196">
        <w:rPr>
          <w:rFonts w:ascii="Georgia" w:hAnsi="Georgia"/>
          <w:i/>
          <w:color w:val="000000" w:themeColor="text1"/>
        </w:rPr>
        <w:t>issued</w:t>
      </w:r>
      <w:r w:rsidR="00E54E4E" w:rsidRPr="00B11196">
        <w:rPr>
          <w:rFonts w:ascii="Georgia" w:hAnsi="Georgia"/>
          <w:i/>
          <w:color w:val="000000" w:themeColor="text1"/>
        </w:rPr>
        <w:t xml:space="preserve"> by a president</w:t>
      </w:r>
      <w:r w:rsidR="00CE32EA">
        <w:rPr>
          <w:rFonts w:ascii="Georgia" w:hAnsi="Georgia"/>
          <w:i/>
          <w:color w:val="000000" w:themeColor="text1"/>
        </w:rPr>
        <w:t xml:space="preserve"> </w:t>
      </w:r>
      <w:r w:rsidR="00470983" w:rsidRPr="00B11196">
        <w:rPr>
          <w:rFonts w:ascii="Georgia" w:hAnsi="Georgia"/>
          <w:i/>
          <w:color w:val="000000" w:themeColor="text1"/>
        </w:rPr>
        <w:t xml:space="preserve">in </w:t>
      </w:r>
      <w:r w:rsidR="007630E9" w:rsidRPr="00B11196">
        <w:rPr>
          <w:rFonts w:ascii="Georgia" w:hAnsi="Georgia"/>
          <w:i/>
          <w:color w:val="000000" w:themeColor="text1"/>
        </w:rPr>
        <w:t>writing</w:t>
      </w:r>
      <w:r w:rsidR="00CE32EA">
        <w:rPr>
          <w:rFonts w:ascii="Georgia" w:hAnsi="Georgia"/>
          <w:i/>
          <w:color w:val="000000" w:themeColor="text1"/>
        </w:rPr>
        <w:t xml:space="preserve"> </w:t>
      </w:r>
      <w:r w:rsidR="001F07A3" w:rsidRPr="00B11196">
        <w:rPr>
          <w:rFonts w:ascii="Georgia" w:hAnsi="Georgia"/>
          <w:i/>
          <w:color w:val="000000" w:themeColor="text1"/>
        </w:rPr>
        <w:t xml:space="preserve">to </w:t>
      </w:r>
      <w:r w:rsidR="00E54E4E" w:rsidRPr="00B11196">
        <w:rPr>
          <w:rFonts w:ascii="Georgia" w:hAnsi="Georgia"/>
          <w:i/>
          <w:color w:val="000000" w:themeColor="text1"/>
        </w:rPr>
        <w:t xml:space="preserve">officials and </w:t>
      </w:r>
      <w:r w:rsidR="004B4B96" w:rsidRPr="00B11196">
        <w:rPr>
          <w:rFonts w:ascii="Georgia" w:hAnsi="Georgia"/>
          <w:i/>
          <w:color w:val="000000" w:themeColor="text1"/>
        </w:rPr>
        <w:t>agencies within the executive branch</w:t>
      </w:r>
      <w:r w:rsidR="004B4B96">
        <w:rPr>
          <w:rFonts w:ascii="Georgia" w:hAnsi="Georgia"/>
          <w:color w:val="000000" w:themeColor="text1"/>
        </w:rPr>
        <w:t xml:space="preserve">. </w:t>
      </w:r>
      <w:r w:rsidR="00334E33">
        <w:rPr>
          <w:rFonts w:ascii="Georgia" w:hAnsi="Georgia"/>
          <w:color w:val="000000" w:themeColor="text1"/>
        </w:rPr>
        <w:t xml:space="preserve">The orders are </w:t>
      </w:r>
      <w:r w:rsidR="001F07A3">
        <w:rPr>
          <w:rFonts w:ascii="Georgia" w:hAnsi="Georgia"/>
          <w:color w:val="000000" w:themeColor="text1"/>
        </w:rPr>
        <w:t xml:space="preserve">typically </w:t>
      </w:r>
      <w:r w:rsidR="00334E33">
        <w:rPr>
          <w:rFonts w:ascii="Georgia" w:hAnsi="Georgia"/>
          <w:color w:val="000000" w:themeColor="text1"/>
        </w:rPr>
        <w:t>based on</w:t>
      </w:r>
      <w:r w:rsidR="000425BC">
        <w:rPr>
          <w:rFonts w:ascii="Georgia" w:hAnsi="Georgia"/>
          <w:color w:val="000000" w:themeColor="text1"/>
        </w:rPr>
        <w:t xml:space="preserve"> laws passed by Congress </w:t>
      </w:r>
      <w:r w:rsidR="004451F9">
        <w:rPr>
          <w:rFonts w:ascii="Georgia" w:hAnsi="Georgia"/>
          <w:color w:val="000000" w:themeColor="text1"/>
        </w:rPr>
        <w:t xml:space="preserve">or </w:t>
      </w:r>
      <w:r w:rsidR="00334E33">
        <w:rPr>
          <w:rFonts w:ascii="Georgia" w:hAnsi="Georgia"/>
          <w:color w:val="000000" w:themeColor="text1"/>
        </w:rPr>
        <w:t>the Constitution</w:t>
      </w:r>
      <w:r w:rsidR="00BF1373">
        <w:rPr>
          <w:rFonts w:ascii="Georgia" w:hAnsi="Georgia"/>
          <w:color w:val="000000" w:themeColor="text1"/>
        </w:rPr>
        <w:t xml:space="preserve">. </w:t>
      </w:r>
    </w:p>
    <w:p w14:paraId="5C38D22C" w14:textId="77777777" w:rsidR="00845022" w:rsidRDefault="00845022" w:rsidP="008C3CB4">
      <w:pPr>
        <w:contextualSpacing/>
        <w:rPr>
          <w:rFonts w:ascii="Georgia" w:hAnsi="Georgia"/>
          <w:color w:val="000000" w:themeColor="text1"/>
        </w:rPr>
      </w:pPr>
    </w:p>
    <w:p w14:paraId="02E09597" w14:textId="77777777" w:rsidR="00AB57CC" w:rsidRDefault="00187D17" w:rsidP="008C3CB4">
      <w:pPr>
        <w:contextualSpacing/>
        <w:rPr>
          <w:rFonts w:ascii="Georgia" w:hAnsi="Georgia"/>
          <w:color w:val="000000" w:themeColor="text1"/>
        </w:rPr>
      </w:pPr>
      <w:r>
        <w:rPr>
          <w:rFonts w:ascii="Georgia" w:hAnsi="Georgia"/>
          <w:color w:val="000000" w:themeColor="text1"/>
        </w:rPr>
        <w:t xml:space="preserve">In this way, </w:t>
      </w:r>
      <w:r w:rsidR="00334E33">
        <w:rPr>
          <w:rFonts w:ascii="Georgia" w:hAnsi="Georgia"/>
          <w:color w:val="000000" w:themeColor="text1"/>
        </w:rPr>
        <w:t xml:space="preserve">executive orders </w:t>
      </w:r>
      <w:r w:rsidR="00330F60">
        <w:rPr>
          <w:rFonts w:ascii="Georgia" w:hAnsi="Georgia"/>
          <w:color w:val="000000" w:themeColor="text1"/>
        </w:rPr>
        <w:t xml:space="preserve">illustrate </w:t>
      </w:r>
      <w:r w:rsidR="00334E33" w:rsidRPr="00EA009C">
        <w:rPr>
          <w:rFonts w:ascii="Georgia" w:hAnsi="Georgia"/>
          <w:color w:val="000000" w:themeColor="text1"/>
        </w:rPr>
        <w:t xml:space="preserve">two </w:t>
      </w:r>
      <w:r w:rsidR="005D52D6" w:rsidRPr="00EA009C">
        <w:rPr>
          <w:rFonts w:ascii="Georgia" w:hAnsi="Georgia"/>
          <w:color w:val="000000" w:themeColor="text1"/>
        </w:rPr>
        <w:t>key issues</w:t>
      </w:r>
      <w:r w:rsidR="00330F60">
        <w:rPr>
          <w:rFonts w:ascii="Georgia" w:hAnsi="Georgia"/>
          <w:color w:val="000000" w:themeColor="text1"/>
        </w:rPr>
        <w:t xml:space="preserve"> related to US government</w:t>
      </w:r>
      <w:r w:rsidR="005D52D6">
        <w:rPr>
          <w:rFonts w:ascii="Georgia" w:hAnsi="Georgia"/>
          <w:color w:val="000000" w:themeColor="text1"/>
        </w:rPr>
        <w:t>:</w:t>
      </w:r>
    </w:p>
    <w:p w14:paraId="2C8CF84C" w14:textId="77777777" w:rsidR="00AA3F2F" w:rsidRDefault="00AA3F2F" w:rsidP="008C3CB4">
      <w:pPr>
        <w:contextualSpacing/>
        <w:rPr>
          <w:rFonts w:ascii="Georgia" w:hAnsi="Georgia"/>
          <w:color w:val="000000" w:themeColor="text1"/>
        </w:rPr>
      </w:pPr>
    </w:p>
    <w:p w14:paraId="596B3C07" w14:textId="19654F86" w:rsidR="00AB57CC" w:rsidRDefault="00AB57CC" w:rsidP="008C3CB4">
      <w:pPr>
        <w:pStyle w:val="ListParagraph"/>
        <w:numPr>
          <w:ilvl w:val="0"/>
          <w:numId w:val="9"/>
        </w:numPr>
        <w:rPr>
          <w:rFonts w:ascii="Georgia" w:hAnsi="Georgia"/>
          <w:color w:val="000000" w:themeColor="text1"/>
        </w:rPr>
      </w:pPr>
      <w:r>
        <w:rPr>
          <w:rFonts w:ascii="Georgia" w:hAnsi="Georgia"/>
          <w:color w:val="000000" w:themeColor="text1"/>
        </w:rPr>
        <w:t>They illu</w:t>
      </w:r>
      <w:r w:rsidR="00330F60" w:rsidRPr="00AB57CC">
        <w:rPr>
          <w:rFonts w:ascii="Georgia" w:hAnsi="Georgia"/>
          <w:color w:val="000000" w:themeColor="text1"/>
        </w:rPr>
        <w:t xml:space="preserve">strate </w:t>
      </w:r>
      <w:r w:rsidR="00334E33" w:rsidRPr="00AB57CC">
        <w:rPr>
          <w:rFonts w:ascii="Georgia" w:hAnsi="Georgia"/>
          <w:color w:val="000000" w:themeColor="text1"/>
        </w:rPr>
        <w:t xml:space="preserve">how </w:t>
      </w:r>
      <w:r w:rsidR="00330F60" w:rsidRPr="00AB57CC">
        <w:rPr>
          <w:rFonts w:ascii="Georgia" w:hAnsi="Georgia"/>
          <w:color w:val="000000" w:themeColor="text1"/>
        </w:rPr>
        <w:t>the</w:t>
      </w:r>
      <w:r w:rsidR="00334E33" w:rsidRPr="00AB57CC">
        <w:rPr>
          <w:rFonts w:ascii="Georgia" w:hAnsi="Georgia"/>
          <w:color w:val="000000" w:themeColor="text1"/>
        </w:rPr>
        <w:t xml:space="preserve"> president interprets </w:t>
      </w:r>
      <w:r w:rsidR="00056D00" w:rsidRPr="00AB57CC">
        <w:rPr>
          <w:rFonts w:ascii="Georgia" w:hAnsi="Georgia"/>
          <w:color w:val="000000" w:themeColor="text1"/>
        </w:rPr>
        <w:t>the Constitution or a</w:t>
      </w:r>
      <w:r w:rsidR="00334E33" w:rsidRPr="00AB57CC">
        <w:rPr>
          <w:rFonts w:ascii="Georgia" w:hAnsi="Georgia"/>
          <w:color w:val="000000" w:themeColor="text1"/>
        </w:rPr>
        <w:t xml:space="preserve"> particular law</w:t>
      </w:r>
      <w:r w:rsidR="00C43E68">
        <w:rPr>
          <w:rFonts w:ascii="Georgia" w:hAnsi="Georgia"/>
          <w:color w:val="000000" w:themeColor="text1"/>
        </w:rPr>
        <w:t>.</w:t>
      </w:r>
    </w:p>
    <w:p w14:paraId="2F7E9981" w14:textId="646F16D3" w:rsidR="005D52D6" w:rsidRPr="00AB57CC" w:rsidRDefault="00AB57CC" w:rsidP="008C3CB4">
      <w:pPr>
        <w:pStyle w:val="ListParagraph"/>
        <w:numPr>
          <w:ilvl w:val="0"/>
          <w:numId w:val="9"/>
        </w:numPr>
        <w:rPr>
          <w:rFonts w:ascii="Georgia" w:hAnsi="Georgia"/>
          <w:color w:val="000000" w:themeColor="text1"/>
        </w:rPr>
      </w:pPr>
      <w:r>
        <w:rPr>
          <w:rFonts w:ascii="Georgia" w:hAnsi="Georgia"/>
          <w:color w:val="000000" w:themeColor="text1"/>
        </w:rPr>
        <w:t>T</w:t>
      </w:r>
      <w:r w:rsidR="00330F60" w:rsidRPr="00AB57CC">
        <w:rPr>
          <w:rFonts w:ascii="Georgia" w:hAnsi="Georgia"/>
          <w:color w:val="000000" w:themeColor="text1"/>
        </w:rPr>
        <w:t xml:space="preserve">hey illustrate </w:t>
      </w:r>
      <w:r w:rsidR="00334E33" w:rsidRPr="00AB57CC">
        <w:rPr>
          <w:rFonts w:ascii="Georgia" w:hAnsi="Georgia"/>
          <w:color w:val="000000" w:themeColor="text1"/>
        </w:rPr>
        <w:t xml:space="preserve">how </w:t>
      </w:r>
      <w:r w:rsidR="00330F60" w:rsidRPr="00AB57CC">
        <w:rPr>
          <w:rFonts w:ascii="Georgia" w:hAnsi="Georgia"/>
          <w:color w:val="000000" w:themeColor="text1"/>
        </w:rPr>
        <w:t>the</w:t>
      </w:r>
      <w:r w:rsidR="00334E33" w:rsidRPr="00AB57CC">
        <w:rPr>
          <w:rFonts w:ascii="Georgia" w:hAnsi="Georgia"/>
          <w:color w:val="000000" w:themeColor="text1"/>
        </w:rPr>
        <w:t xml:space="preserve"> president </w:t>
      </w:r>
      <w:r w:rsidR="00211FC5" w:rsidRPr="00AB57CC">
        <w:rPr>
          <w:rFonts w:ascii="Georgia" w:hAnsi="Georgia"/>
          <w:color w:val="000000" w:themeColor="text1"/>
        </w:rPr>
        <w:t xml:space="preserve">intends, or </w:t>
      </w:r>
      <w:r w:rsidR="00330F60" w:rsidRPr="00AB57CC">
        <w:rPr>
          <w:rFonts w:ascii="Georgia" w:hAnsi="Georgia"/>
          <w:color w:val="000000" w:themeColor="text1"/>
        </w:rPr>
        <w:t xml:space="preserve">wants, </w:t>
      </w:r>
      <w:r w:rsidR="00334E33" w:rsidRPr="00AB57CC">
        <w:rPr>
          <w:rFonts w:ascii="Georgia" w:hAnsi="Georgia"/>
          <w:color w:val="000000" w:themeColor="text1"/>
        </w:rPr>
        <w:t xml:space="preserve">the federal government to implement </w:t>
      </w:r>
      <w:r w:rsidR="00056D00" w:rsidRPr="00AB57CC">
        <w:rPr>
          <w:rFonts w:ascii="Georgia" w:hAnsi="Georgia"/>
          <w:color w:val="000000" w:themeColor="text1"/>
        </w:rPr>
        <w:t xml:space="preserve">the Constitution or </w:t>
      </w:r>
      <w:r w:rsidR="00546D81">
        <w:rPr>
          <w:rFonts w:ascii="Georgia" w:hAnsi="Georgia"/>
          <w:color w:val="000000" w:themeColor="text1"/>
        </w:rPr>
        <w:t xml:space="preserve">enforce </w:t>
      </w:r>
      <w:r w:rsidR="00211FC5" w:rsidRPr="00AB57CC">
        <w:rPr>
          <w:rFonts w:ascii="Georgia" w:hAnsi="Georgia"/>
          <w:color w:val="000000" w:themeColor="text1"/>
        </w:rPr>
        <w:t>a</w:t>
      </w:r>
      <w:r w:rsidR="00334E33" w:rsidRPr="00AB57CC">
        <w:rPr>
          <w:rFonts w:ascii="Georgia" w:hAnsi="Georgia"/>
          <w:color w:val="000000" w:themeColor="text1"/>
        </w:rPr>
        <w:t xml:space="preserve"> </w:t>
      </w:r>
      <w:r w:rsidR="00056D00" w:rsidRPr="00AB57CC">
        <w:rPr>
          <w:rFonts w:ascii="Georgia" w:hAnsi="Georgia"/>
          <w:color w:val="000000" w:themeColor="text1"/>
        </w:rPr>
        <w:t xml:space="preserve">particular </w:t>
      </w:r>
      <w:r w:rsidR="00334E33" w:rsidRPr="00AB57CC">
        <w:rPr>
          <w:rFonts w:ascii="Georgia" w:hAnsi="Georgia"/>
          <w:color w:val="000000" w:themeColor="text1"/>
        </w:rPr>
        <w:t>law.</w:t>
      </w:r>
      <w:r w:rsidR="00187D17" w:rsidRPr="00AB57CC">
        <w:rPr>
          <w:rFonts w:ascii="Georgia" w:hAnsi="Georgia"/>
          <w:color w:val="000000" w:themeColor="text1"/>
        </w:rPr>
        <w:t xml:space="preserve"> </w:t>
      </w:r>
    </w:p>
    <w:p w14:paraId="01F79D5E" w14:textId="77777777" w:rsidR="004451F9" w:rsidRDefault="004451F9" w:rsidP="008C3CB4">
      <w:pPr>
        <w:contextualSpacing/>
        <w:rPr>
          <w:rFonts w:ascii="Georgia" w:hAnsi="Georgia"/>
          <w:color w:val="000000" w:themeColor="text1"/>
        </w:rPr>
      </w:pPr>
    </w:p>
    <w:p w14:paraId="0AE17644" w14:textId="1AB0482C" w:rsidR="00EA009C" w:rsidRDefault="006043F3" w:rsidP="008C3CB4">
      <w:pPr>
        <w:contextualSpacing/>
        <w:rPr>
          <w:rFonts w:ascii="Georgia" w:hAnsi="Georgia"/>
          <w:color w:val="000000" w:themeColor="text1"/>
        </w:rPr>
      </w:pPr>
      <w:r>
        <w:rPr>
          <w:rFonts w:ascii="Georgia" w:hAnsi="Georgia"/>
          <w:color w:val="000000" w:themeColor="text1"/>
        </w:rPr>
        <w:t xml:space="preserve">Because they are based on </w:t>
      </w:r>
      <w:r w:rsidR="00BF1373">
        <w:rPr>
          <w:rFonts w:ascii="Georgia" w:hAnsi="Georgia"/>
          <w:color w:val="000000" w:themeColor="text1"/>
        </w:rPr>
        <w:t xml:space="preserve">the Constitution or existing laws, executive actions have the full force of law. However, </w:t>
      </w:r>
      <w:r w:rsidR="00624A8D">
        <w:rPr>
          <w:rFonts w:ascii="Georgia" w:hAnsi="Georgia"/>
          <w:color w:val="000000" w:themeColor="text1"/>
        </w:rPr>
        <w:t xml:space="preserve">much like the laws they are often based on, executive actions can also be overturned. Executive actions can be overturned in one of </w:t>
      </w:r>
      <w:r w:rsidR="002F2467">
        <w:rPr>
          <w:rFonts w:ascii="Georgia" w:hAnsi="Georgia"/>
          <w:color w:val="000000" w:themeColor="text1"/>
        </w:rPr>
        <w:t xml:space="preserve">four </w:t>
      </w:r>
      <w:r w:rsidR="00624A8D">
        <w:rPr>
          <w:rFonts w:ascii="Georgia" w:hAnsi="Georgia"/>
          <w:color w:val="000000" w:themeColor="text1"/>
        </w:rPr>
        <w:t>ways:</w:t>
      </w:r>
    </w:p>
    <w:p w14:paraId="371E3D06" w14:textId="77777777" w:rsidR="00AA3F2F" w:rsidRDefault="00AA3F2F" w:rsidP="008C3CB4">
      <w:pPr>
        <w:contextualSpacing/>
        <w:rPr>
          <w:rFonts w:ascii="Georgia" w:hAnsi="Georgia"/>
          <w:color w:val="000000" w:themeColor="text1"/>
        </w:rPr>
      </w:pPr>
    </w:p>
    <w:p w14:paraId="6853DFC3" w14:textId="650FA901" w:rsidR="0091736E" w:rsidRDefault="000C23A5" w:rsidP="008C3CB4">
      <w:pPr>
        <w:pStyle w:val="ListParagraph"/>
        <w:numPr>
          <w:ilvl w:val="0"/>
          <w:numId w:val="10"/>
        </w:numPr>
        <w:rPr>
          <w:rFonts w:ascii="Georgia" w:hAnsi="Georgia"/>
          <w:color w:val="000000" w:themeColor="text1"/>
        </w:rPr>
      </w:pPr>
      <w:r>
        <w:rPr>
          <w:rFonts w:ascii="Georgia" w:hAnsi="Georgia"/>
          <w:color w:val="000000" w:themeColor="text1"/>
        </w:rPr>
        <w:lastRenderedPageBreak/>
        <w:t>E</w:t>
      </w:r>
      <w:r w:rsidR="0091736E">
        <w:rPr>
          <w:rFonts w:ascii="Georgia" w:hAnsi="Georgia"/>
          <w:color w:val="000000" w:themeColor="text1"/>
        </w:rPr>
        <w:t xml:space="preserve">xecutive actions </w:t>
      </w:r>
      <w:r w:rsidR="00BA4935">
        <w:rPr>
          <w:rFonts w:ascii="Georgia" w:hAnsi="Georgia"/>
          <w:color w:val="000000" w:themeColor="text1"/>
        </w:rPr>
        <w:t xml:space="preserve">taken </w:t>
      </w:r>
      <w:r w:rsidR="0091736E">
        <w:rPr>
          <w:rFonts w:ascii="Georgia" w:hAnsi="Georgia"/>
          <w:color w:val="000000" w:themeColor="text1"/>
        </w:rPr>
        <w:t xml:space="preserve">by the same president.  </w:t>
      </w:r>
    </w:p>
    <w:p w14:paraId="01F4E623" w14:textId="619B56FC" w:rsidR="00EA009C" w:rsidRDefault="000C23A5" w:rsidP="008C3CB4">
      <w:pPr>
        <w:pStyle w:val="ListParagraph"/>
        <w:numPr>
          <w:ilvl w:val="0"/>
          <w:numId w:val="10"/>
        </w:numPr>
        <w:rPr>
          <w:rFonts w:ascii="Georgia" w:hAnsi="Georgia"/>
          <w:color w:val="000000" w:themeColor="text1"/>
        </w:rPr>
      </w:pPr>
      <w:r>
        <w:rPr>
          <w:rFonts w:ascii="Georgia" w:hAnsi="Georgia"/>
          <w:color w:val="000000" w:themeColor="text1"/>
        </w:rPr>
        <w:t>E</w:t>
      </w:r>
      <w:r w:rsidR="00B10AED">
        <w:rPr>
          <w:rFonts w:ascii="Georgia" w:hAnsi="Georgia"/>
          <w:color w:val="000000" w:themeColor="text1"/>
        </w:rPr>
        <w:t xml:space="preserve">xecutive actions </w:t>
      </w:r>
      <w:r w:rsidR="00BA4935">
        <w:rPr>
          <w:rFonts w:ascii="Georgia" w:hAnsi="Georgia"/>
          <w:color w:val="000000" w:themeColor="text1"/>
        </w:rPr>
        <w:t xml:space="preserve">taken by </w:t>
      </w:r>
      <w:r w:rsidR="0091736E">
        <w:rPr>
          <w:rFonts w:ascii="Georgia" w:hAnsi="Georgia"/>
          <w:color w:val="000000" w:themeColor="text1"/>
        </w:rPr>
        <w:t xml:space="preserve">subsequent </w:t>
      </w:r>
      <w:r w:rsidR="00624A8D" w:rsidRPr="00EA009C">
        <w:rPr>
          <w:rFonts w:ascii="Georgia" w:hAnsi="Georgia"/>
          <w:color w:val="000000" w:themeColor="text1"/>
        </w:rPr>
        <w:t>presidents</w:t>
      </w:r>
      <w:r w:rsidR="0091736E">
        <w:rPr>
          <w:rFonts w:ascii="Georgia" w:hAnsi="Georgia"/>
          <w:color w:val="000000" w:themeColor="text1"/>
        </w:rPr>
        <w:t xml:space="preserve"> (N</w:t>
      </w:r>
      <w:r w:rsidR="000F5558" w:rsidRPr="00EA009C">
        <w:rPr>
          <w:rFonts w:ascii="Georgia" w:hAnsi="Georgia"/>
          <w:color w:val="000000" w:themeColor="text1"/>
        </w:rPr>
        <w:t>ewly inaugurated presidents often overturn the executive actions of their predecessors</w:t>
      </w:r>
      <w:r w:rsidR="0091736E">
        <w:rPr>
          <w:rFonts w:ascii="Georgia" w:hAnsi="Georgia"/>
          <w:color w:val="000000" w:themeColor="text1"/>
        </w:rPr>
        <w:t xml:space="preserve">; </w:t>
      </w:r>
      <w:r w:rsidR="000F5558" w:rsidRPr="00EA009C">
        <w:rPr>
          <w:rFonts w:ascii="Georgia" w:hAnsi="Georgia"/>
          <w:color w:val="000000" w:themeColor="text1"/>
        </w:rPr>
        <w:t>Trump has overturned a number of President Barack H. Obama’s actions</w:t>
      </w:r>
      <w:r w:rsidR="0091736E">
        <w:rPr>
          <w:rFonts w:ascii="Georgia" w:hAnsi="Georgia"/>
          <w:color w:val="000000" w:themeColor="text1"/>
        </w:rPr>
        <w:t>,</w:t>
      </w:r>
      <w:r w:rsidR="000F5558" w:rsidRPr="00EA009C">
        <w:rPr>
          <w:rFonts w:ascii="Georgia" w:hAnsi="Georgia"/>
          <w:color w:val="000000" w:themeColor="text1"/>
        </w:rPr>
        <w:t xml:space="preserve"> just as Obama overturned a number of tho</w:t>
      </w:r>
      <w:r w:rsidR="000425BC">
        <w:rPr>
          <w:rFonts w:ascii="Georgia" w:hAnsi="Georgia"/>
          <w:color w:val="000000" w:themeColor="text1"/>
        </w:rPr>
        <w:t xml:space="preserve">se issued by </w:t>
      </w:r>
      <w:r w:rsidR="009D5A37">
        <w:rPr>
          <w:rFonts w:ascii="Georgia" w:hAnsi="Georgia"/>
          <w:color w:val="000000" w:themeColor="text1"/>
        </w:rPr>
        <w:t xml:space="preserve">his predecessor, </w:t>
      </w:r>
      <w:r w:rsidR="000425BC">
        <w:rPr>
          <w:rFonts w:ascii="Georgia" w:hAnsi="Georgia"/>
          <w:color w:val="000000" w:themeColor="text1"/>
        </w:rPr>
        <w:t xml:space="preserve">President George </w:t>
      </w:r>
      <w:r w:rsidR="000F5558" w:rsidRPr="00EA009C">
        <w:rPr>
          <w:rFonts w:ascii="Georgia" w:hAnsi="Georgia"/>
          <w:color w:val="000000" w:themeColor="text1"/>
        </w:rPr>
        <w:t>W. Bush)</w:t>
      </w:r>
      <w:r w:rsidR="00EA009C">
        <w:rPr>
          <w:rFonts w:ascii="Georgia" w:hAnsi="Georgia"/>
          <w:color w:val="000000" w:themeColor="text1"/>
        </w:rPr>
        <w:t>.</w:t>
      </w:r>
    </w:p>
    <w:p w14:paraId="77CD927A" w14:textId="7F070B2E" w:rsidR="002F2467" w:rsidRDefault="000C23A5" w:rsidP="008C3CB4">
      <w:pPr>
        <w:pStyle w:val="ListParagraph"/>
        <w:numPr>
          <w:ilvl w:val="0"/>
          <w:numId w:val="10"/>
        </w:numPr>
        <w:rPr>
          <w:rFonts w:ascii="Georgia" w:hAnsi="Georgia"/>
          <w:color w:val="000000" w:themeColor="text1"/>
        </w:rPr>
      </w:pPr>
      <w:r>
        <w:rPr>
          <w:rFonts w:ascii="Georgia" w:hAnsi="Georgia"/>
          <w:color w:val="000000" w:themeColor="text1"/>
        </w:rPr>
        <w:t>L</w:t>
      </w:r>
      <w:r w:rsidR="002F2467">
        <w:rPr>
          <w:rFonts w:ascii="Georgia" w:hAnsi="Georgia"/>
          <w:color w:val="000000" w:themeColor="text1"/>
        </w:rPr>
        <w:t>aws passed by Congress.</w:t>
      </w:r>
    </w:p>
    <w:p w14:paraId="72EA7096" w14:textId="6EEDCB5F" w:rsidR="00624A8D" w:rsidRPr="00EA009C" w:rsidRDefault="000C23A5" w:rsidP="008C3CB4">
      <w:pPr>
        <w:pStyle w:val="ListParagraph"/>
        <w:numPr>
          <w:ilvl w:val="0"/>
          <w:numId w:val="10"/>
        </w:numPr>
        <w:rPr>
          <w:rFonts w:ascii="Georgia" w:hAnsi="Georgia"/>
          <w:color w:val="000000" w:themeColor="text1"/>
        </w:rPr>
      </w:pPr>
      <w:r>
        <w:rPr>
          <w:rFonts w:ascii="Georgia" w:hAnsi="Georgia"/>
          <w:color w:val="000000" w:themeColor="text1"/>
        </w:rPr>
        <w:t xml:space="preserve">Rulings issued by </w:t>
      </w:r>
      <w:r w:rsidR="000F5558" w:rsidRPr="00EA009C">
        <w:rPr>
          <w:rFonts w:ascii="Georgia" w:hAnsi="Georgia"/>
          <w:color w:val="000000" w:themeColor="text1"/>
        </w:rPr>
        <w:t>federal judges</w:t>
      </w:r>
      <w:r w:rsidR="00FD2F12" w:rsidRPr="00EA009C">
        <w:rPr>
          <w:rFonts w:ascii="Georgia" w:hAnsi="Georgia"/>
          <w:color w:val="000000" w:themeColor="text1"/>
        </w:rPr>
        <w:t>. B</w:t>
      </w:r>
      <w:r w:rsidR="00BF1373" w:rsidRPr="00EA009C">
        <w:rPr>
          <w:rFonts w:ascii="Georgia" w:hAnsi="Georgia"/>
          <w:color w:val="000000" w:themeColor="text1"/>
        </w:rPr>
        <w:t xml:space="preserve">ecause they </w:t>
      </w:r>
      <w:r w:rsidR="00624A8D" w:rsidRPr="00EA009C">
        <w:rPr>
          <w:rFonts w:ascii="Georgia" w:hAnsi="Georgia"/>
          <w:color w:val="000000" w:themeColor="text1"/>
        </w:rPr>
        <w:t>are</w:t>
      </w:r>
      <w:r w:rsidR="000F5558" w:rsidRPr="00EA009C">
        <w:rPr>
          <w:rFonts w:ascii="Georgia" w:hAnsi="Georgia"/>
          <w:color w:val="000000" w:themeColor="text1"/>
        </w:rPr>
        <w:t>,</w:t>
      </w:r>
      <w:r w:rsidR="00624A8D" w:rsidRPr="00EA009C">
        <w:rPr>
          <w:rFonts w:ascii="Georgia" w:hAnsi="Georgia"/>
          <w:color w:val="000000" w:themeColor="text1"/>
        </w:rPr>
        <w:t xml:space="preserve"> at root</w:t>
      </w:r>
      <w:r w:rsidR="000F5558" w:rsidRPr="00EA009C">
        <w:rPr>
          <w:rFonts w:ascii="Georgia" w:hAnsi="Georgia"/>
          <w:color w:val="000000" w:themeColor="text1"/>
        </w:rPr>
        <w:t>,</w:t>
      </w:r>
      <w:r w:rsidR="00624A8D" w:rsidRPr="00EA009C">
        <w:rPr>
          <w:rFonts w:ascii="Georgia" w:hAnsi="Georgia"/>
          <w:color w:val="000000" w:themeColor="text1"/>
        </w:rPr>
        <w:t xml:space="preserve"> </w:t>
      </w:r>
      <w:r w:rsidR="00BF1373" w:rsidRPr="00EA009C">
        <w:rPr>
          <w:rFonts w:ascii="Georgia" w:hAnsi="Georgia"/>
          <w:color w:val="000000" w:themeColor="text1"/>
        </w:rPr>
        <w:t xml:space="preserve">interpretations </w:t>
      </w:r>
      <w:r w:rsidR="00624A8D" w:rsidRPr="00EA009C">
        <w:rPr>
          <w:rFonts w:ascii="Georgia" w:hAnsi="Georgia"/>
          <w:color w:val="000000" w:themeColor="text1"/>
        </w:rPr>
        <w:t xml:space="preserve">of the Constitution or existing laws, </w:t>
      </w:r>
      <w:r w:rsidR="00FD2F12" w:rsidRPr="00EA009C">
        <w:rPr>
          <w:rFonts w:ascii="Georgia" w:hAnsi="Georgia"/>
          <w:color w:val="000000" w:themeColor="text1"/>
        </w:rPr>
        <w:t xml:space="preserve">the federal courts routinely hear cases related to executive actions. </w:t>
      </w:r>
      <w:r w:rsidR="00EA009C">
        <w:rPr>
          <w:rFonts w:ascii="Georgia" w:hAnsi="Georgia"/>
          <w:color w:val="000000" w:themeColor="text1"/>
        </w:rPr>
        <w:t xml:space="preserve">Thus, federal courts sometimes </w:t>
      </w:r>
      <w:r w:rsidR="00FD2F12" w:rsidRPr="00EA009C">
        <w:rPr>
          <w:rFonts w:ascii="Georgia" w:hAnsi="Georgia"/>
          <w:color w:val="000000" w:themeColor="text1"/>
        </w:rPr>
        <w:t xml:space="preserve">suspend or overturn executive actions. For instance, President Trump’s temporary Muslim travel ban </w:t>
      </w:r>
      <w:r w:rsidR="00237B24" w:rsidRPr="00EA009C">
        <w:rPr>
          <w:rFonts w:ascii="Georgia" w:hAnsi="Georgia"/>
          <w:color w:val="000000" w:themeColor="text1"/>
        </w:rPr>
        <w:t>never went into full effect because multiple federal federal judges ordered that it be suspended until their courts heard arguments regarding the constitutionality of the order.</w:t>
      </w:r>
      <w:r w:rsidR="00FD2F12" w:rsidRPr="00EA009C">
        <w:rPr>
          <w:rFonts w:ascii="Georgia" w:hAnsi="Georgia"/>
          <w:color w:val="000000" w:themeColor="text1"/>
        </w:rPr>
        <w:t xml:space="preserve"> </w:t>
      </w:r>
    </w:p>
    <w:p w14:paraId="186A71B0" w14:textId="77777777" w:rsidR="00624A8D" w:rsidRDefault="00624A8D" w:rsidP="008C3CB4">
      <w:pPr>
        <w:contextualSpacing/>
        <w:rPr>
          <w:rFonts w:ascii="Georgia" w:hAnsi="Georgia"/>
          <w:color w:val="000000" w:themeColor="text1"/>
        </w:rPr>
      </w:pPr>
    </w:p>
    <w:p w14:paraId="1E567A90" w14:textId="6F9ACCD2" w:rsidR="007630E9" w:rsidRPr="00BC23EC" w:rsidRDefault="00AA3F2F" w:rsidP="008C3CB4">
      <w:pPr>
        <w:contextualSpacing/>
        <w:rPr>
          <w:rFonts w:ascii="Georgia" w:hAnsi="Georgia"/>
          <w:color w:val="000000" w:themeColor="text1"/>
        </w:rPr>
      </w:pPr>
      <w:r>
        <w:rPr>
          <w:rFonts w:ascii="Georgia" w:hAnsi="Georgia"/>
          <w:color w:val="000000" w:themeColor="text1"/>
        </w:rPr>
        <w:t xml:space="preserve">But what do executive actions actually do? </w:t>
      </w:r>
      <w:r w:rsidR="00187D17">
        <w:rPr>
          <w:rFonts w:ascii="Georgia" w:hAnsi="Georgia"/>
          <w:color w:val="000000" w:themeColor="text1"/>
        </w:rPr>
        <w:t>In most cases, executive orders cover minor issues related to the day-to-day operations of the federal government. In other cases</w:t>
      </w:r>
      <w:r w:rsidR="00573EF1">
        <w:rPr>
          <w:rFonts w:ascii="Georgia" w:hAnsi="Georgia"/>
          <w:color w:val="000000" w:themeColor="text1"/>
        </w:rPr>
        <w:t>,</w:t>
      </w:r>
      <w:r w:rsidR="000C0C5B">
        <w:rPr>
          <w:rFonts w:ascii="Georgia" w:hAnsi="Georgia"/>
          <w:color w:val="000000" w:themeColor="text1"/>
        </w:rPr>
        <w:t xml:space="preserve"> executive </w:t>
      </w:r>
      <w:r w:rsidR="004B7CB0">
        <w:rPr>
          <w:rFonts w:ascii="Georgia" w:hAnsi="Georgia"/>
          <w:color w:val="000000" w:themeColor="text1"/>
        </w:rPr>
        <w:t>actions serve as the basis for</w:t>
      </w:r>
      <w:r w:rsidR="002235A5">
        <w:rPr>
          <w:rFonts w:ascii="Georgia" w:hAnsi="Georgia"/>
          <w:color w:val="000000" w:themeColor="text1"/>
        </w:rPr>
        <w:t xml:space="preserve"> policies that have </w:t>
      </w:r>
      <w:r w:rsidR="00BC23EC">
        <w:rPr>
          <w:rFonts w:ascii="Georgia" w:hAnsi="Georgia"/>
          <w:color w:val="000000" w:themeColor="text1"/>
        </w:rPr>
        <w:t xml:space="preserve">far-reaching </w:t>
      </w:r>
      <w:r w:rsidR="002235A5">
        <w:rPr>
          <w:rFonts w:ascii="Georgia" w:hAnsi="Georgia"/>
          <w:color w:val="000000" w:themeColor="text1"/>
        </w:rPr>
        <w:t xml:space="preserve">effects on people across the United States and around the globe. Ambitious executive actions oftentimes prove to be controversial. </w:t>
      </w:r>
      <w:r w:rsidR="00573EF1">
        <w:rPr>
          <w:rFonts w:ascii="Georgia" w:hAnsi="Georgia"/>
          <w:color w:val="000000" w:themeColor="text1"/>
        </w:rPr>
        <w:t>Trump’s Muslim travel ban</w:t>
      </w:r>
      <w:r w:rsidR="002235A5">
        <w:rPr>
          <w:rFonts w:ascii="Georgia" w:hAnsi="Georgia"/>
          <w:color w:val="000000" w:themeColor="text1"/>
        </w:rPr>
        <w:t xml:space="preserve"> is one </w:t>
      </w:r>
      <w:r w:rsidR="00573EF1">
        <w:rPr>
          <w:rFonts w:ascii="Georgia" w:hAnsi="Georgia"/>
          <w:color w:val="000000" w:themeColor="text1"/>
        </w:rPr>
        <w:t>example of a</w:t>
      </w:r>
      <w:r w:rsidR="002235A5">
        <w:rPr>
          <w:rFonts w:ascii="Georgia" w:hAnsi="Georgia"/>
          <w:color w:val="000000" w:themeColor="text1"/>
        </w:rPr>
        <w:t>n ambitious</w:t>
      </w:r>
      <w:r w:rsidR="001C5029">
        <w:rPr>
          <w:rFonts w:ascii="Georgia" w:hAnsi="Georgia"/>
          <w:color w:val="000000" w:themeColor="text1"/>
        </w:rPr>
        <w:t xml:space="preserve">, but also </w:t>
      </w:r>
      <w:r w:rsidR="002235A5">
        <w:rPr>
          <w:rFonts w:ascii="Georgia" w:hAnsi="Georgia"/>
          <w:color w:val="000000" w:themeColor="text1"/>
        </w:rPr>
        <w:t>controversial</w:t>
      </w:r>
      <w:r w:rsidR="001C5029">
        <w:rPr>
          <w:rFonts w:ascii="Georgia" w:hAnsi="Georgia"/>
          <w:color w:val="000000" w:themeColor="text1"/>
        </w:rPr>
        <w:t>,</w:t>
      </w:r>
      <w:r w:rsidR="002235A5">
        <w:rPr>
          <w:rFonts w:ascii="Georgia" w:hAnsi="Georgia"/>
          <w:color w:val="000000" w:themeColor="text1"/>
        </w:rPr>
        <w:t xml:space="preserve"> executive action</w:t>
      </w:r>
      <w:r w:rsidR="00573EF1">
        <w:rPr>
          <w:rFonts w:ascii="Georgia" w:hAnsi="Georgia"/>
          <w:color w:val="000000" w:themeColor="text1"/>
        </w:rPr>
        <w:t>.</w:t>
      </w:r>
    </w:p>
    <w:p w14:paraId="76A8A806" w14:textId="77777777" w:rsidR="007630E9" w:rsidRDefault="007630E9" w:rsidP="008C3CB4">
      <w:pPr>
        <w:contextualSpacing/>
        <w:rPr>
          <w:rFonts w:ascii="Georgia" w:hAnsi="Georgia"/>
          <w:color w:val="000000" w:themeColor="text1"/>
        </w:rPr>
      </w:pPr>
    </w:p>
    <w:p w14:paraId="6759564E" w14:textId="02CE22F9" w:rsidR="00DC2BEA" w:rsidRPr="00716CEF" w:rsidRDefault="00506C82" w:rsidP="008C3CB4">
      <w:pPr>
        <w:contextualSpacing/>
        <w:rPr>
          <w:rFonts w:ascii="Georgia" w:hAnsi="Georgia"/>
          <w:color w:val="000000" w:themeColor="text1"/>
        </w:rPr>
      </w:pPr>
      <w:r>
        <w:rPr>
          <w:rFonts w:ascii="Georgia" w:hAnsi="Georgia"/>
          <w:color w:val="000000" w:themeColor="text1"/>
        </w:rPr>
        <w:t xml:space="preserve">Presidents of the United States actually issue </w:t>
      </w:r>
      <w:r w:rsidRPr="004B0EC7">
        <w:rPr>
          <w:rFonts w:ascii="Georgia" w:hAnsi="Georgia"/>
          <w:b/>
          <w:color w:val="000000" w:themeColor="text1"/>
          <w:u w:val="single"/>
        </w:rPr>
        <w:t>three</w:t>
      </w:r>
      <w:r>
        <w:rPr>
          <w:rFonts w:ascii="Georgia" w:hAnsi="Georgia"/>
          <w:color w:val="000000" w:themeColor="text1"/>
        </w:rPr>
        <w:t xml:space="preserve"> </w:t>
      </w:r>
      <w:r w:rsidR="00750993">
        <w:rPr>
          <w:rFonts w:ascii="Georgia" w:hAnsi="Georgia"/>
          <w:color w:val="000000" w:themeColor="text1"/>
        </w:rPr>
        <w:t xml:space="preserve">main </w:t>
      </w:r>
      <w:r w:rsidR="004B0EC7">
        <w:rPr>
          <w:rFonts w:ascii="Georgia" w:hAnsi="Georgia"/>
          <w:color w:val="000000" w:themeColor="text1"/>
        </w:rPr>
        <w:t xml:space="preserve">types of </w:t>
      </w:r>
      <w:r>
        <w:rPr>
          <w:rFonts w:ascii="Georgia" w:hAnsi="Georgia"/>
          <w:color w:val="000000" w:themeColor="text1"/>
        </w:rPr>
        <w:t xml:space="preserve">executive </w:t>
      </w:r>
      <w:r w:rsidR="00831D26">
        <w:rPr>
          <w:rFonts w:ascii="Georgia" w:hAnsi="Georgia"/>
          <w:color w:val="000000" w:themeColor="text1"/>
        </w:rPr>
        <w:t>action</w:t>
      </w:r>
      <w:r w:rsidR="004B0EC7">
        <w:rPr>
          <w:rFonts w:ascii="Georgia" w:hAnsi="Georgia"/>
          <w:color w:val="000000" w:themeColor="text1"/>
        </w:rPr>
        <w:t>s</w:t>
      </w:r>
      <w:r w:rsidR="00B35E3D">
        <w:rPr>
          <w:rFonts w:ascii="Georgia" w:hAnsi="Georgia"/>
          <w:color w:val="000000" w:themeColor="text1"/>
        </w:rPr>
        <w:t xml:space="preserve">. </w:t>
      </w:r>
      <w:r w:rsidR="0025085B">
        <w:rPr>
          <w:rFonts w:ascii="Georgia" w:hAnsi="Georgia"/>
          <w:color w:val="000000" w:themeColor="text1"/>
        </w:rPr>
        <w:t xml:space="preserve">The term “executive order” is often times used to refer to all three actions, but actually refers to only one of the three forms of action. </w:t>
      </w:r>
      <w:r w:rsidR="00716CEF">
        <w:rPr>
          <w:rFonts w:ascii="Georgia" w:hAnsi="Georgia"/>
          <w:color w:val="000000" w:themeColor="text1"/>
        </w:rPr>
        <w:t>For that reason, it is best to use</w:t>
      </w:r>
      <w:r w:rsidR="00FF39C5">
        <w:rPr>
          <w:rFonts w:ascii="Georgia" w:hAnsi="Georgia"/>
          <w:color w:val="000000" w:themeColor="text1"/>
        </w:rPr>
        <w:t xml:space="preserve"> executive order only when referring to executive orders, and the term </w:t>
      </w:r>
      <w:r w:rsidR="00716CEF" w:rsidRPr="00716CEF">
        <w:rPr>
          <w:rFonts w:ascii="Georgia" w:hAnsi="Georgia"/>
          <w:b/>
          <w:color w:val="000000" w:themeColor="text1"/>
        </w:rPr>
        <w:t>executive action</w:t>
      </w:r>
      <w:r w:rsidR="00716CEF">
        <w:rPr>
          <w:rFonts w:ascii="Georgia" w:hAnsi="Georgia"/>
          <w:b/>
          <w:color w:val="000000" w:themeColor="text1"/>
        </w:rPr>
        <w:t xml:space="preserve"> </w:t>
      </w:r>
      <w:r w:rsidR="00716CEF">
        <w:rPr>
          <w:rFonts w:ascii="Georgia" w:hAnsi="Georgia"/>
          <w:color w:val="000000" w:themeColor="text1"/>
        </w:rPr>
        <w:t xml:space="preserve">when referring to </w:t>
      </w:r>
      <w:r w:rsidR="00FF39C5">
        <w:rPr>
          <w:rFonts w:ascii="Georgia" w:hAnsi="Georgia"/>
          <w:color w:val="000000" w:themeColor="text1"/>
        </w:rPr>
        <w:t xml:space="preserve">any one of the three forms of written orders. </w:t>
      </w:r>
    </w:p>
    <w:p w14:paraId="5C5869CB" w14:textId="77777777" w:rsidR="00DC2BEA" w:rsidRDefault="00DC2BEA" w:rsidP="008C3CB4">
      <w:pPr>
        <w:contextualSpacing/>
        <w:rPr>
          <w:rFonts w:ascii="Georgia" w:hAnsi="Georgia"/>
          <w:color w:val="000000" w:themeColor="text1"/>
        </w:rPr>
      </w:pPr>
    </w:p>
    <w:p w14:paraId="7CC12E51" w14:textId="07A79AF7" w:rsidR="00A567C0" w:rsidRPr="00831D26" w:rsidRDefault="00DC2BEA" w:rsidP="00DC2BEA">
      <w:pPr>
        <w:pStyle w:val="ListParagraph"/>
        <w:numPr>
          <w:ilvl w:val="0"/>
          <w:numId w:val="8"/>
        </w:numPr>
        <w:rPr>
          <w:rFonts w:ascii="Georgia" w:hAnsi="Georgia"/>
          <w:b/>
          <w:color w:val="000000" w:themeColor="text1"/>
        </w:rPr>
      </w:pPr>
      <w:r w:rsidRPr="00831D26">
        <w:rPr>
          <w:rFonts w:ascii="Georgia" w:hAnsi="Georgia"/>
          <w:b/>
          <w:color w:val="000000" w:themeColor="text1"/>
        </w:rPr>
        <w:t>E</w:t>
      </w:r>
      <w:r w:rsidR="00831D26" w:rsidRPr="00831D26">
        <w:rPr>
          <w:rFonts w:ascii="Georgia" w:hAnsi="Georgia"/>
          <w:b/>
          <w:color w:val="000000" w:themeColor="text1"/>
        </w:rPr>
        <w:t>xecutive orders</w:t>
      </w:r>
      <w:r w:rsidR="00831D26">
        <w:rPr>
          <w:rFonts w:ascii="Georgia" w:hAnsi="Georgia"/>
          <w:b/>
          <w:color w:val="000000" w:themeColor="text1"/>
        </w:rPr>
        <w:t xml:space="preserve"> </w:t>
      </w:r>
      <w:r w:rsidR="00831D26">
        <w:rPr>
          <w:rFonts w:ascii="Georgia" w:hAnsi="Georgia"/>
          <w:color w:val="000000" w:themeColor="text1"/>
        </w:rPr>
        <w:t xml:space="preserve">are the </w:t>
      </w:r>
      <w:r w:rsidR="00B35E3D">
        <w:rPr>
          <w:rFonts w:ascii="Georgia" w:hAnsi="Georgia"/>
          <w:color w:val="000000" w:themeColor="text1"/>
        </w:rPr>
        <w:t xml:space="preserve">best known form of executive action and traditionally the most </w:t>
      </w:r>
      <w:r w:rsidR="00831D26">
        <w:rPr>
          <w:rFonts w:ascii="Georgia" w:hAnsi="Georgia"/>
          <w:color w:val="000000" w:themeColor="text1"/>
        </w:rPr>
        <w:t>significant</w:t>
      </w:r>
      <w:r w:rsidR="00B35E3D">
        <w:rPr>
          <w:rFonts w:ascii="Georgia" w:hAnsi="Georgia"/>
          <w:color w:val="000000" w:themeColor="text1"/>
        </w:rPr>
        <w:t>. Since the 1930s, e</w:t>
      </w:r>
      <w:r w:rsidR="00831D26">
        <w:rPr>
          <w:rFonts w:ascii="Georgia" w:hAnsi="Georgia"/>
          <w:color w:val="000000" w:themeColor="text1"/>
        </w:rPr>
        <w:t xml:space="preserve">xecutive orders </w:t>
      </w:r>
      <w:r w:rsidR="00B35E3D">
        <w:rPr>
          <w:rFonts w:ascii="Georgia" w:hAnsi="Georgia"/>
          <w:color w:val="000000" w:themeColor="text1"/>
        </w:rPr>
        <w:t xml:space="preserve">have been </w:t>
      </w:r>
      <w:r w:rsidR="00831D26">
        <w:rPr>
          <w:rFonts w:ascii="Georgia" w:hAnsi="Georgia"/>
          <w:color w:val="000000" w:themeColor="text1"/>
        </w:rPr>
        <w:t xml:space="preserve">assigned official numbers and included in the federal register, the publication that lists all actions and proposed actions of the </w:t>
      </w:r>
      <w:r w:rsidR="00B2394E">
        <w:rPr>
          <w:rFonts w:ascii="Georgia" w:hAnsi="Georgia"/>
          <w:color w:val="000000" w:themeColor="text1"/>
        </w:rPr>
        <w:t xml:space="preserve">federal government. </w:t>
      </w:r>
      <w:r w:rsidR="00831D26">
        <w:rPr>
          <w:rFonts w:ascii="Georgia" w:hAnsi="Georgia"/>
          <w:color w:val="000000" w:themeColor="text1"/>
        </w:rPr>
        <w:t xml:space="preserve">Executive orders usually direct </w:t>
      </w:r>
      <w:r w:rsidR="0072299B">
        <w:rPr>
          <w:rFonts w:ascii="Georgia" w:hAnsi="Georgia"/>
          <w:color w:val="000000" w:themeColor="text1"/>
        </w:rPr>
        <w:t xml:space="preserve">officers of executive agencies </w:t>
      </w:r>
      <w:r w:rsidR="00831D26">
        <w:rPr>
          <w:rFonts w:ascii="Georgia" w:hAnsi="Georgia"/>
          <w:color w:val="000000" w:themeColor="text1"/>
        </w:rPr>
        <w:t>regarding policy and the implementation and enforcement of the laws passed by Congress.</w:t>
      </w:r>
      <w:r w:rsidR="004B2F7A">
        <w:rPr>
          <w:rFonts w:ascii="Georgia" w:hAnsi="Georgia"/>
          <w:color w:val="000000" w:themeColor="text1"/>
        </w:rPr>
        <w:t xml:space="preserve"> </w:t>
      </w:r>
      <w:r w:rsidR="00416467" w:rsidRPr="003E36B7">
        <w:rPr>
          <w:rFonts w:ascii="Georgia" w:hAnsi="Georgia"/>
          <w:b/>
          <w:color w:val="000000" w:themeColor="text1"/>
        </w:rPr>
        <w:t>Executive Order 9066</w:t>
      </w:r>
      <w:r w:rsidR="00416467">
        <w:rPr>
          <w:rFonts w:ascii="Georgia" w:hAnsi="Georgia"/>
          <w:color w:val="000000" w:themeColor="text1"/>
        </w:rPr>
        <w:t>, the order issued by President Franklin D. Roosevelt and that resulted in the incarceration of Japanese Americans during World War II</w:t>
      </w:r>
      <w:r w:rsidR="00EA060B">
        <w:rPr>
          <w:rFonts w:ascii="Georgia" w:hAnsi="Georgia"/>
          <w:color w:val="000000" w:themeColor="text1"/>
        </w:rPr>
        <w:t>,</w:t>
      </w:r>
      <w:r w:rsidR="004B2F7A">
        <w:rPr>
          <w:rFonts w:ascii="Georgia" w:hAnsi="Georgia"/>
          <w:color w:val="000000" w:themeColor="text1"/>
        </w:rPr>
        <w:t xml:space="preserve"> is one of the most famous—and historically significant—executive orders. </w:t>
      </w:r>
    </w:p>
    <w:p w14:paraId="52CE8C4C" w14:textId="77777777" w:rsidR="00831D26" w:rsidRPr="00831D26" w:rsidRDefault="00831D26" w:rsidP="00831D26">
      <w:pPr>
        <w:pStyle w:val="ListParagraph"/>
        <w:rPr>
          <w:rFonts w:ascii="Georgia" w:hAnsi="Georgia"/>
          <w:b/>
          <w:color w:val="000000" w:themeColor="text1"/>
        </w:rPr>
      </w:pPr>
    </w:p>
    <w:p w14:paraId="04886E9B" w14:textId="5D06B1A9" w:rsidR="00CB4BD6" w:rsidRPr="00B4718E" w:rsidRDefault="00CB4BD6" w:rsidP="00831D26">
      <w:pPr>
        <w:pStyle w:val="ListParagraph"/>
        <w:numPr>
          <w:ilvl w:val="0"/>
          <w:numId w:val="8"/>
        </w:numPr>
        <w:rPr>
          <w:rFonts w:ascii="Georgia" w:hAnsi="Georgia"/>
          <w:b/>
          <w:color w:val="000000" w:themeColor="text1"/>
        </w:rPr>
      </w:pPr>
      <w:r w:rsidRPr="00831D26">
        <w:rPr>
          <w:rFonts w:ascii="Georgia" w:hAnsi="Georgia"/>
          <w:b/>
          <w:color w:val="000000" w:themeColor="text1"/>
        </w:rPr>
        <w:t>Presidential proclamations</w:t>
      </w:r>
      <w:r>
        <w:rPr>
          <w:rFonts w:ascii="Georgia" w:hAnsi="Georgia"/>
          <w:b/>
          <w:color w:val="000000" w:themeColor="text1"/>
        </w:rPr>
        <w:t xml:space="preserve"> </w:t>
      </w:r>
      <w:r>
        <w:rPr>
          <w:rFonts w:ascii="Georgia" w:hAnsi="Georgia"/>
          <w:color w:val="000000" w:themeColor="text1"/>
        </w:rPr>
        <w:t xml:space="preserve">are </w:t>
      </w:r>
      <w:r w:rsidR="004B2F7A">
        <w:rPr>
          <w:rFonts w:ascii="Georgia" w:hAnsi="Georgia"/>
          <w:color w:val="000000" w:themeColor="text1"/>
        </w:rPr>
        <w:t xml:space="preserve">usually understood to be the </w:t>
      </w:r>
      <w:r w:rsidR="00AD3308">
        <w:rPr>
          <w:rFonts w:ascii="Georgia" w:hAnsi="Georgia"/>
          <w:color w:val="000000" w:themeColor="text1"/>
        </w:rPr>
        <w:t xml:space="preserve">second most </w:t>
      </w:r>
      <w:r>
        <w:rPr>
          <w:rFonts w:ascii="Georgia" w:hAnsi="Georgia"/>
          <w:color w:val="000000" w:themeColor="text1"/>
        </w:rPr>
        <w:t>important form of executive action. They are</w:t>
      </w:r>
      <w:r w:rsidR="003B19E0">
        <w:rPr>
          <w:rFonts w:ascii="Georgia" w:hAnsi="Georgia"/>
          <w:color w:val="000000" w:themeColor="text1"/>
        </w:rPr>
        <w:t xml:space="preserve"> often </w:t>
      </w:r>
      <w:r>
        <w:rPr>
          <w:rFonts w:ascii="Georgia" w:hAnsi="Georgia"/>
          <w:color w:val="000000" w:themeColor="text1"/>
        </w:rPr>
        <w:t xml:space="preserve">ceremonial in nature and thus </w:t>
      </w:r>
      <w:r w:rsidR="003B19E0">
        <w:rPr>
          <w:rFonts w:ascii="Georgia" w:hAnsi="Georgia"/>
          <w:color w:val="000000" w:themeColor="text1"/>
        </w:rPr>
        <w:t xml:space="preserve">usually </w:t>
      </w:r>
      <w:r>
        <w:rPr>
          <w:rFonts w:ascii="Georgia" w:hAnsi="Georgia"/>
          <w:color w:val="000000" w:themeColor="text1"/>
        </w:rPr>
        <w:t xml:space="preserve">address minor matters of day-to-day governance. President Trump’s designation of April 15-23, 2017 as National Park Week was a presidential proclamation. </w:t>
      </w:r>
      <w:r w:rsidR="003B19E0">
        <w:rPr>
          <w:rFonts w:ascii="Georgia" w:hAnsi="Georgia"/>
          <w:color w:val="000000" w:themeColor="text1"/>
        </w:rPr>
        <w:t>However, s</w:t>
      </w:r>
      <w:r>
        <w:rPr>
          <w:rFonts w:ascii="Georgia" w:hAnsi="Georgia"/>
          <w:color w:val="000000" w:themeColor="text1"/>
        </w:rPr>
        <w:t>ome presidential proclamations have been far more significant</w:t>
      </w:r>
      <w:r w:rsidR="003B19E0">
        <w:rPr>
          <w:rFonts w:ascii="Georgia" w:hAnsi="Georgia"/>
          <w:color w:val="000000" w:themeColor="text1"/>
        </w:rPr>
        <w:t xml:space="preserve">. </w:t>
      </w:r>
      <w:r>
        <w:rPr>
          <w:rFonts w:ascii="Georgia" w:hAnsi="Georgia"/>
          <w:color w:val="000000" w:themeColor="text1"/>
        </w:rPr>
        <w:t xml:space="preserve">As its title implies, President Abraham Lincoln’s </w:t>
      </w:r>
      <w:r w:rsidRPr="003E36B7">
        <w:rPr>
          <w:rFonts w:ascii="Georgia" w:hAnsi="Georgia"/>
          <w:b/>
          <w:color w:val="000000" w:themeColor="text1"/>
        </w:rPr>
        <w:t>Emancipation Proclamation</w:t>
      </w:r>
      <w:r>
        <w:rPr>
          <w:rFonts w:ascii="Georgia" w:hAnsi="Georgia"/>
          <w:color w:val="000000" w:themeColor="text1"/>
        </w:rPr>
        <w:t xml:space="preserve"> falls into </w:t>
      </w:r>
      <w:r w:rsidR="00753D0A">
        <w:rPr>
          <w:rFonts w:ascii="Georgia" w:hAnsi="Georgia"/>
          <w:color w:val="000000" w:themeColor="text1"/>
        </w:rPr>
        <w:t xml:space="preserve">this </w:t>
      </w:r>
      <w:r>
        <w:rPr>
          <w:rFonts w:ascii="Georgia" w:hAnsi="Georgia"/>
          <w:color w:val="000000" w:themeColor="text1"/>
        </w:rPr>
        <w:t xml:space="preserve">category of </w:t>
      </w:r>
      <w:r w:rsidR="00753D0A">
        <w:rPr>
          <w:rFonts w:ascii="Georgia" w:hAnsi="Georgia"/>
          <w:color w:val="000000" w:themeColor="text1"/>
        </w:rPr>
        <w:t xml:space="preserve">executive action. </w:t>
      </w:r>
    </w:p>
    <w:p w14:paraId="78260664" w14:textId="77777777" w:rsidR="00B4718E" w:rsidRPr="00B4718E" w:rsidRDefault="00B4718E" w:rsidP="00B4718E">
      <w:pPr>
        <w:rPr>
          <w:rFonts w:ascii="Georgia" w:hAnsi="Georgia"/>
          <w:b/>
          <w:color w:val="000000" w:themeColor="text1"/>
        </w:rPr>
      </w:pPr>
    </w:p>
    <w:p w14:paraId="78083374" w14:textId="16014412" w:rsidR="00831D26" w:rsidRPr="00B4718E" w:rsidRDefault="00B4718E" w:rsidP="00B4718E">
      <w:pPr>
        <w:pStyle w:val="ListParagraph"/>
        <w:numPr>
          <w:ilvl w:val="0"/>
          <w:numId w:val="8"/>
        </w:numPr>
        <w:rPr>
          <w:rFonts w:ascii="Georgia" w:hAnsi="Georgia"/>
          <w:b/>
          <w:color w:val="000000" w:themeColor="text1"/>
        </w:rPr>
      </w:pPr>
      <w:r>
        <w:rPr>
          <w:rFonts w:ascii="Georgia" w:hAnsi="Georgia"/>
          <w:b/>
          <w:color w:val="000000" w:themeColor="text1"/>
        </w:rPr>
        <w:t>Pre</w:t>
      </w:r>
      <w:r w:rsidR="00831D26" w:rsidRPr="00B4718E">
        <w:rPr>
          <w:rFonts w:ascii="Georgia" w:hAnsi="Georgia"/>
          <w:b/>
          <w:color w:val="000000" w:themeColor="text1"/>
        </w:rPr>
        <w:t>sidential memoranda</w:t>
      </w:r>
      <w:r w:rsidR="00A4625E" w:rsidRPr="00B4718E">
        <w:rPr>
          <w:rFonts w:ascii="Georgia" w:hAnsi="Georgia"/>
          <w:b/>
          <w:color w:val="000000" w:themeColor="text1"/>
        </w:rPr>
        <w:t xml:space="preserve"> </w:t>
      </w:r>
      <w:r w:rsidR="00AD3308" w:rsidRPr="00B4718E">
        <w:rPr>
          <w:rFonts w:ascii="Georgia" w:hAnsi="Georgia"/>
          <w:color w:val="000000" w:themeColor="text1"/>
        </w:rPr>
        <w:t>are the third</w:t>
      </w:r>
      <w:r w:rsidR="002D2B0C" w:rsidRPr="00B4718E">
        <w:rPr>
          <w:rFonts w:ascii="Georgia" w:hAnsi="Georgia"/>
          <w:color w:val="000000" w:themeColor="text1"/>
        </w:rPr>
        <w:t xml:space="preserve"> major </w:t>
      </w:r>
      <w:r w:rsidR="0046517E">
        <w:rPr>
          <w:rFonts w:ascii="Georgia" w:hAnsi="Georgia"/>
          <w:color w:val="000000" w:themeColor="text1"/>
        </w:rPr>
        <w:t>category o</w:t>
      </w:r>
      <w:r w:rsidR="00AD3308" w:rsidRPr="00B4718E">
        <w:rPr>
          <w:rFonts w:ascii="Georgia" w:hAnsi="Georgia"/>
          <w:color w:val="000000" w:themeColor="text1"/>
        </w:rPr>
        <w:t xml:space="preserve">f executive action. They do not </w:t>
      </w:r>
      <w:r w:rsidR="00A4625E" w:rsidRPr="00B4718E">
        <w:rPr>
          <w:rFonts w:ascii="Georgia" w:hAnsi="Georgia"/>
          <w:color w:val="000000" w:themeColor="text1"/>
        </w:rPr>
        <w:t xml:space="preserve">have to be </w:t>
      </w:r>
      <w:r w:rsidR="002F655F" w:rsidRPr="00B4718E">
        <w:rPr>
          <w:rFonts w:ascii="Georgia" w:hAnsi="Georgia"/>
          <w:color w:val="000000" w:themeColor="text1"/>
        </w:rPr>
        <w:t xml:space="preserve">entered into the federal register, but can be if </w:t>
      </w:r>
      <w:r w:rsidR="00081F56" w:rsidRPr="00B4718E">
        <w:rPr>
          <w:rFonts w:ascii="Georgia" w:hAnsi="Georgia"/>
          <w:color w:val="000000" w:themeColor="text1"/>
        </w:rPr>
        <w:t>considered</w:t>
      </w:r>
      <w:r w:rsidR="002D2B0C" w:rsidRPr="00B4718E">
        <w:rPr>
          <w:rFonts w:ascii="Georgia" w:hAnsi="Georgia"/>
          <w:color w:val="000000" w:themeColor="text1"/>
        </w:rPr>
        <w:t xml:space="preserve"> to be</w:t>
      </w:r>
      <w:r w:rsidR="00081F56" w:rsidRPr="00B4718E">
        <w:rPr>
          <w:rFonts w:ascii="Georgia" w:hAnsi="Georgia"/>
          <w:color w:val="000000" w:themeColor="text1"/>
        </w:rPr>
        <w:t xml:space="preserve"> </w:t>
      </w:r>
      <w:r w:rsidR="002F655F" w:rsidRPr="00B4718E">
        <w:rPr>
          <w:rFonts w:ascii="Georgia" w:hAnsi="Georgia"/>
          <w:color w:val="000000" w:themeColor="text1"/>
        </w:rPr>
        <w:t xml:space="preserve">important. Memoranda </w:t>
      </w:r>
      <w:r w:rsidR="002D2B0C" w:rsidRPr="00B4718E">
        <w:rPr>
          <w:rFonts w:ascii="Georgia" w:hAnsi="Georgia"/>
          <w:color w:val="000000" w:themeColor="text1"/>
        </w:rPr>
        <w:t xml:space="preserve">often </w:t>
      </w:r>
      <w:r w:rsidR="00902EAB" w:rsidRPr="00B4718E">
        <w:rPr>
          <w:rFonts w:ascii="Georgia" w:hAnsi="Georgia"/>
          <w:color w:val="000000" w:themeColor="text1"/>
        </w:rPr>
        <w:t>f</w:t>
      </w:r>
      <w:r w:rsidR="002F655F" w:rsidRPr="00B4718E">
        <w:rPr>
          <w:rFonts w:ascii="Georgia" w:hAnsi="Georgia"/>
          <w:color w:val="000000" w:themeColor="text1"/>
        </w:rPr>
        <w:t xml:space="preserve">ocus on narrow matters related issues and </w:t>
      </w:r>
      <w:r w:rsidR="002F655F" w:rsidRPr="00B4718E">
        <w:rPr>
          <w:rFonts w:ascii="Georgia" w:hAnsi="Georgia"/>
          <w:color w:val="000000" w:themeColor="text1"/>
        </w:rPr>
        <w:lastRenderedPageBreak/>
        <w:t>tasks delegated to the executive branch by Congress.</w:t>
      </w:r>
      <w:r w:rsidR="00902EAB" w:rsidRPr="00B4718E">
        <w:rPr>
          <w:rFonts w:ascii="Georgia" w:hAnsi="Georgia"/>
          <w:color w:val="000000" w:themeColor="text1"/>
        </w:rPr>
        <w:t xml:space="preserve"> </w:t>
      </w:r>
      <w:r w:rsidR="00D87008">
        <w:rPr>
          <w:rFonts w:ascii="Georgia" w:hAnsi="Georgia"/>
          <w:color w:val="000000" w:themeColor="text1"/>
        </w:rPr>
        <w:t>However, i</w:t>
      </w:r>
      <w:r w:rsidR="00902EAB" w:rsidRPr="00B4718E">
        <w:rPr>
          <w:rFonts w:ascii="Georgia" w:hAnsi="Georgia"/>
          <w:color w:val="000000" w:themeColor="text1"/>
        </w:rPr>
        <w:t xml:space="preserve">n </w:t>
      </w:r>
      <w:r w:rsidR="003E36B7" w:rsidRPr="00B4718E">
        <w:rPr>
          <w:rFonts w:ascii="Georgia" w:hAnsi="Georgia"/>
          <w:color w:val="000000" w:themeColor="text1"/>
        </w:rPr>
        <w:t xml:space="preserve">recent years, presidents have begun to rely more heavily on presidential memoranda. </w:t>
      </w:r>
      <w:r w:rsidR="008D0F17" w:rsidRPr="00B4718E">
        <w:rPr>
          <w:rFonts w:ascii="Georgia" w:hAnsi="Georgia"/>
          <w:color w:val="000000" w:themeColor="text1"/>
        </w:rPr>
        <w:t xml:space="preserve">Barack </w:t>
      </w:r>
      <w:r w:rsidR="003E36B7" w:rsidRPr="00B4718E">
        <w:rPr>
          <w:rFonts w:ascii="Georgia" w:hAnsi="Georgia"/>
          <w:color w:val="000000" w:themeColor="text1"/>
        </w:rPr>
        <w:t xml:space="preserve">Obama issued </w:t>
      </w:r>
      <w:r w:rsidR="004C0DA0" w:rsidRPr="00B4718E">
        <w:rPr>
          <w:rFonts w:ascii="Georgia" w:hAnsi="Georgia"/>
          <w:color w:val="000000" w:themeColor="text1"/>
        </w:rPr>
        <w:t xml:space="preserve">more </w:t>
      </w:r>
      <w:r w:rsidR="008D0F17" w:rsidRPr="00B4718E">
        <w:rPr>
          <w:rFonts w:ascii="Georgia" w:hAnsi="Georgia"/>
          <w:color w:val="000000" w:themeColor="text1"/>
        </w:rPr>
        <w:t xml:space="preserve">presidential </w:t>
      </w:r>
      <w:r w:rsidR="004C0DA0" w:rsidRPr="00B4718E">
        <w:rPr>
          <w:rFonts w:ascii="Georgia" w:hAnsi="Georgia"/>
          <w:color w:val="000000" w:themeColor="text1"/>
        </w:rPr>
        <w:t xml:space="preserve">memoranda </w:t>
      </w:r>
      <w:r w:rsidR="008D0F17" w:rsidRPr="00B4718E">
        <w:rPr>
          <w:rFonts w:ascii="Georgia" w:hAnsi="Georgia"/>
          <w:color w:val="000000" w:themeColor="text1"/>
        </w:rPr>
        <w:t>than executive orders</w:t>
      </w:r>
      <w:r w:rsidR="001B1143" w:rsidRPr="00B4718E">
        <w:rPr>
          <w:rFonts w:ascii="Georgia" w:hAnsi="Georgia"/>
          <w:color w:val="000000" w:themeColor="text1"/>
        </w:rPr>
        <w:t>, and used memorand</w:t>
      </w:r>
      <w:r w:rsidR="00A70E2D">
        <w:rPr>
          <w:rFonts w:ascii="Georgia" w:hAnsi="Georgia"/>
          <w:color w:val="000000" w:themeColor="text1"/>
        </w:rPr>
        <w:t xml:space="preserve">a for major policy directives. More recently, </w:t>
      </w:r>
      <w:r w:rsidR="007A6A08">
        <w:rPr>
          <w:rFonts w:ascii="Georgia" w:hAnsi="Georgia"/>
          <w:color w:val="000000" w:themeColor="text1"/>
        </w:rPr>
        <w:t xml:space="preserve">Trump </w:t>
      </w:r>
      <w:r w:rsidRPr="00B4718E">
        <w:rPr>
          <w:rFonts w:ascii="Georgia" w:hAnsi="Georgia"/>
          <w:color w:val="000000" w:themeColor="text1"/>
        </w:rPr>
        <w:t xml:space="preserve">issued </w:t>
      </w:r>
      <w:r w:rsidR="007A6A08" w:rsidRPr="007A6A08">
        <w:rPr>
          <w:rFonts w:ascii="Georgia" w:eastAsia="Times New Roman" w:hAnsi="Georgia"/>
          <w:b/>
          <w:color w:val="333333"/>
        </w:rPr>
        <w:t>Presidential Memorandum Regarding Construction of the Dakota Access Pipeline</w:t>
      </w:r>
      <w:r>
        <w:rPr>
          <w:rFonts w:ascii="Georgia" w:eastAsia="Times New Roman" w:hAnsi="Georgia"/>
          <w:b/>
          <w:color w:val="333333"/>
          <w:kern w:val="36"/>
        </w:rPr>
        <w:t xml:space="preserve">, </w:t>
      </w:r>
      <w:r>
        <w:rPr>
          <w:rFonts w:ascii="Georgia" w:eastAsia="Times New Roman" w:hAnsi="Georgia"/>
          <w:color w:val="333333"/>
          <w:kern w:val="36"/>
        </w:rPr>
        <w:t xml:space="preserve">a memo that </w:t>
      </w:r>
      <w:r w:rsidR="007A6A08">
        <w:rPr>
          <w:rFonts w:ascii="Georgia" w:eastAsia="Times New Roman" w:hAnsi="Georgia"/>
          <w:color w:val="333333"/>
          <w:kern w:val="36"/>
        </w:rPr>
        <w:t xml:space="preserve">overturned a previous Obama administrative action and </w:t>
      </w:r>
      <w:r w:rsidR="007A6A08">
        <w:rPr>
          <w:rFonts w:ascii="Georgia" w:hAnsi="Georgia"/>
          <w:color w:val="000000" w:themeColor="text1"/>
        </w:rPr>
        <w:t>put the controversial Dakota Access Pipeline on track for completion.</w:t>
      </w:r>
      <w:r w:rsidRPr="00B4718E">
        <w:rPr>
          <w:rFonts w:ascii="Georgia" w:hAnsi="Georgia"/>
          <w:color w:val="000000" w:themeColor="text1"/>
        </w:rPr>
        <w:t xml:space="preserve"> </w:t>
      </w:r>
    </w:p>
    <w:p w14:paraId="11137EB9" w14:textId="77777777" w:rsidR="00A567C0" w:rsidRDefault="00A567C0" w:rsidP="008C3CB4">
      <w:pPr>
        <w:contextualSpacing/>
        <w:rPr>
          <w:rFonts w:ascii="Georgia" w:hAnsi="Georgia"/>
          <w:color w:val="000000" w:themeColor="text1"/>
        </w:rPr>
      </w:pPr>
    </w:p>
    <w:p w14:paraId="0373CE8E" w14:textId="6FD98954" w:rsidR="00295091" w:rsidRDefault="0072299B" w:rsidP="008C3CB4">
      <w:pPr>
        <w:contextualSpacing/>
        <w:rPr>
          <w:rFonts w:ascii="Georgia" w:hAnsi="Georgia"/>
          <w:color w:val="000000" w:themeColor="text1"/>
        </w:rPr>
      </w:pPr>
      <w:r>
        <w:rPr>
          <w:rFonts w:ascii="Georgia" w:hAnsi="Georgia" w:cs="Arial"/>
          <w:b/>
          <w:color w:val="000000" w:themeColor="text1"/>
        </w:rPr>
        <w:t xml:space="preserve">So, how do executive orders, or actions, differ from laws passed by Congress? </w:t>
      </w:r>
      <w:r w:rsidR="005B327E">
        <w:rPr>
          <w:rFonts w:ascii="Georgia" w:hAnsi="Georgia"/>
          <w:color w:val="000000" w:themeColor="text1"/>
        </w:rPr>
        <w:t xml:space="preserve">One of the reasons why executive actions can be controversial </w:t>
      </w:r>
      <w:r w:rsidR="00D67219">
        <w:rPr>
          <w:rFonts w:ascii="Georgia" w:hAnsi="Georgia"/>
          <w:color w:val="000000" w:themeColor="text1"/>
        </w:rPr>
        <w:t xml:space="preserve">is because the Constitution does not specifically authorize the </w:t>
      </w:r>
      <w:r w:rsidR="007E1312">
        <w:rPr>
          <w:rFonts w:ascii="Georgia" w:hAnsi="Georgia"/>
          <w:color w:val="000000" w:themeColor="text1"/>
        </w:rPr>
        <w:t>presi</w:t>
      </w:r>
      <w:r w:rsidR="002D2B0C">
        <w:rPr>
          <w:rFonts w:ascii="Georgia" w:hAnsi="Georgia"/>
          <w:color w:val="000000" w:themeColor="text1"/>
        </w:rPr>
        <w:t xml:space="preserve">dent to issue executive orders. </w:t>
      </w:r>
      <w:r w:rsidR="00623C2E">
        <w:rPr>
          <w:rFonts w:ascii="Georgia" w:hAnsi="Georgia"/>
          <w:color w:val="000000" w:themeColor="text1"/>
        </w:rPr>
        <w:t xml:space="preserve">The Constitution is very vague about the powers of the </w:t>
      </w:r>
      <w:r w:rsidR="00B57B38">
        <w:rPr>
          <w:rFonts w:ascii="Georgia" w:hAnsi="Georgia"/>
          <w:color w:val="000000" w:themeColor="text1"/>
        </w:rPr>
        <w:t>president</w:t>
      </w:r>
      <w:r w:rsidR="003B15A1">
        <w:rPr>
          <w:rFonts w:ascii="Georgia" w:hAnsi="Georgia"/>
          <w:color w:val="000000" w:themeColor="text1"/>
        </w:rPr>
        <w:t>, and does not specifically provide the president with the power to issue written commands that carry the force of the law. This is why c</w:t>
      </w:r>
      <w:r w:rsidR="00E97F1B">
        <w:rPr>
          <w:rFonts w:ascii="Georgia" w:hAnsi="Georgia"/>
          <w:color w:val="000000" w:themeColor="text1"/>
        </w:rPr>
        <w:t xml:space="preserve">ritics of certain executive </w:t>
      </w:r>
      <w:r w:rsidR="00B75614">
        <w:rPr>
          <w:rFonts w:ascii="Georgia" w:hAnsi="Georgia"/>
          <w:color w:val="000000" w:themeColor="text1"/>
        </w:rPr>
        <w:t xml:space="preserve">actions </w:t>
      </w:r>
      <w:r w:rsidR="00E97F1B">
        <w:rPr>
          <w:rFonts w:ascii="Georgia" w:hAnsi="Georgia"/>
          <w:color w:val="000000" w:themeColor="text1"/>
        </w:rPr>
        <w:t xml:space="preserve">often </w:t>
      </w:r>
      <w:r w:rsidR="000B0FE8">
        <w:rPr>
          <w:rFonts w:ascii="Georgia" w:hAnsi="Georgia"/>
          <w:color w:val="000000" w:themeColor="text1"/>
        </w:rPr>
        <w:t xml:space="preserve">point out that </w:t>
      </w:r>
      <w:r w:rsidR="00B75614">
        <w:rPr>
          <w:rFonts w:ascii="Georgia" w:hAnsi="Georgia"/>
          <w:color w:val="000000" w:themeColor="text1"/>
        </w:rPr>
        <w:t xml:space="preserve">they </w:t>
      </w:r>
      <w:r w:rsidR="000B0FE8">
        <w:rPr>
          <w:rFonts w:ascii="Georgia" w:hAnsi="Georgia"/>
          <w:color w:val="000000" w:themeColor="text1"/>
        </w:rPr>
        <w:t xml:space="preserve">amount </w:t>
      </w:r>
      <w:r w:rsidR="00711BFE">
        <w:rPr>
          <w:rFonts w:ascii="Georgia" w:hAnsi="Georgia"/>
          <w:color w:val="000000" w:themeColor="text1"/>
        </w:rPr>
        <w:t xml:space="preserve">to </w:t>
      </w:r>
      <w:r w:rsidR="00711BFE">
        <w:rPr>
          <w:rFonts w:ascii="Georgia" w:hAnsi="Georgia"/>
          <w:i/>
          <w:color w:val="000000" w:themeColor="text1"/>
        </w:rPr>
        <w:t>executive legislation</w:t>
      </w:r>
      <w:r w:rsidR="00711BFE">
        <w:rPr>
          <w:rFonts w:ascii="Georgia" w:hAnsi="Georgia"/>
          <w:color w:val="000000" w:themeColor="text1"/>
        </w:rPr>
        <w:t>—power grabs</w:t>
      </w:r>
      <w:r w:rsidR="000B0FE8">
        <w:rPr>
          <w:rFonts w:ascii="Georgia" w:hAnsi="Georgia"/>
          <w:color w:val="000000" w:themeColor="text1"/>
        </w:rPr>
        <w:t xml:space="preserve"> where the executive seeks to take power from the legislative branch and thus make law without input from Congress.</w:t>
      </w:r>
      <w:r>
        <w:rPr>
          <w:rFonts w:ascii="Georgia" w:hAnsi="Georgia"/>
          <w:color w:val="000000" w:themeColor="text1"/>
        </w:rPr>
        <w:t xml:space="preserve"> </w:t>
      </w:r>
      <w:r w:rsidR="00B841F9">
        <w:rPr>
          <w:rFonts w:ascii="Georgia" w:hAnsi="Georgia"/>
          <w:color w:val="000000" w:themeColor="text1"/>
        </w:rPr>
        <w:t>As discussed above, executive actions are not laws</w:t>
      </w:r>
      <w:r w:rsidR="00CA05D5">
        <w:rPr>
          <w:rFonts w:ascii="Georgia" w:hAnsi="Georgia"/>
          <w:color w:val="000000" w:themeColor="text1"/>
        </w:rPr>
        <w:t xml:space="preserve">. They </w:t>
      </w:r>
      <w:r w:rsidR="00B841F9">
        <w:rPr>
          <w:rFonts w:ascii="Georgia" w:hAnsi="Georgia"/>
          <w:color w:val="000000" w:themeColor="text1"/>
        </w:rPr>
        <w:t xml:space="preserve">can be undone by </w:t>
      </w:r>
      <w:r w:rsidR="001D2671">
        <w:rPr>
          <w:rFonts w:ascii="Georgia" w:hAnsi="Georgia"/>
          <w:color w:val="000000" w:themeColor="text1"/>
        </w:rPr>
        <w:t xml:space="preserve">subsequent </w:t>
      </w:r>
      <w:r w:rsidR="00B841F9">
        <w:rPr>
          <w:rFonts w:ascii="Georgia" w:hAnsi="Georgia"/>
          <w:color w:val="000000" w:themeColor="text1"/>
        </w:rPr>
        <w:t>presidents</w:t>
      </w:r>
      <w:r w:rsidR="00CA05D5">
        <w:rPr>
          <w:rFonts w:ascii="Georgia" w:hAnsi="Georgia"/>
          <w:color w:val="000000" w:themeColor="text1"/>
        </w:rPr>
        <w:t xml:space="preserve">, Congress, or the courts. More than that, </w:t>
      </w:r>
      <w:r w:rsidR="00B841F9">
        <w:rPr>
          <w:rFonts w:ascii="Georgia" w:hAnsi="Georgia"/>
          <w:color w:val="000000" w:themeColor="text1"/>
        </w:rPr>
        <w:t>because they rely on the laws passed by Congress, do not have the permanency as laws passed by Congress.</w:t>
      </w:r>
    </w:p>
    <w:p w14:paraId="4AB23288" w14:textId="77777777" w:rsidR="00C270A0" w:rsidRDefault="00C270A0" w:rsidP="008C3CB4">
      <w:pPr>
        <w:contextualSpacing/>
        <w:rPr>
          <w:rFonts w:ascii="Georgia" w:hAnsi="Georgia"/>
          <w:color w:val="000000" w:themeColor="text1"/>
        </w:rPr>
      </w:pPr>
    </w:p>
    <w:p w14:paraId="53CF7BB7" w14:textId="59C9F2B2" w:rsidR="00C270A0" w:rsidRDefault="00C270A0" w:rsidP="00C270A0">
      <w:pPr>
        <w:contextualSpacing/>
        <w:jc w:val="center"/>
        <w:rPr>
          <w:rFonts w:ascii="Georgia" w:hAnsi="Georgia"/>
          <w:color w:val="000000" w:themeColor="text1"/>
        </w:rPr>
      </w:pPr>
      <w:r w:rsidRPr="00C270A0">
        <w:rPr>
          <w:rFonts w:ascii="Georgia" w:hAnsi="Georgia"/>
          <w:noProof/>
          <w:color w:val="000000"/>
        </w:rPr>
        <w:drawing>
          <wp:inline distT="0" distB="0" distL="0" distR="0" wp14:anchorId="337080FD" wp14:editId="7FF6DDEB">
            <wp:extent cx="5473065" cy="3650464"/>
            <wp:effectExtent l="25400" t="25400" r="13335" b="33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0915" cy="3655700"/>
                    </a:xfrm>
                    <a:prstGeom prst="rect">
                      <a:avLst/>
                    </a:prstGeom>
                    <a:ln>
                      <a:solidFill>
                        <a:schemeClr val="tx1"/>
                      </a:solidFill>
                    </a:ln>
                  </pic:spPr>
                </pic:pic>
              </a:graphicData>
            </a:graphic>
          </wp:inline>
        </w:drawing>
      </w:r>
    </w:p>
    <w:p w14:paraId="4D262DA1" w14:textId="0D597AD3" w:rsidR="00340DDB" w:rsidRPr="00140718" w:rsidRDefault="00C270A0" w:rsidP="008C3CB4">
      <w:pPr>
        <w:contextualSpacing/>
        <w:rPr>
          <w:rFonts w:ascii="Georgia" w:hAnsi="Georgia"/>
          <w:color w:val="000000" w:themeColor="text1"/>
          <w:sz w:val="22"/>
          <w:szCs w:val="22"/>
        </w:rPr>
      </w:pPr>
      <w:r w:rsidRPr="00140718">
        <w:rPr>
          <w:rFonts w:ascii="Georgia" w:hAnsi="Georgia"/>
          <w:color w:val="000000" w:themeColor="text1"/>
          <w:sz w:val="22"/>
          <w:szCs w:val="22"/>
        </w:rPr>
        <w:t xml:space="preserve">President Obama speaking in the Rose Garden of the White House during his 2012 announcement of </w:t>
      </w:r>
      <w:r w:rsidR="00DD7404">
        <w:rPr>
          <w:rFonts w:ascii="Georgia" w:hAnsi="Georgia"/>
          <w:color w:val="000000" w:themeColor="text1"/>
          <w:sz w:val="22"/>
          <w:szCs w:val="22"/>
        </w:rPr>
        <w:t xml:space="preserve">his executive action, or directive, regarding </w:t>
      </w:r>
      <w:r w:rsidR="00140718" w:rsidRPr="00140718">
        <w:rPr>
          <w:rFonts w:ascii="Georgia" w:hAnsi="Georgia"/>
          <w:color w:val="000000"/>
          <w:sz w:val="22"/>
          <w:szCs w:val="22"/>
        </w:rPr>
        <w:t>Deferred Action for Childhood Arrivals (DACA).</w:t>
      </w:r>
    </w:p>
    <w:p w14:paraId="3BC613E7" w14:textId="77777777" w:rsidR="003B3F18" w:rsidRDefault="003B3F18" w:rsidP="008C3CB4">
      <w:pPr>
        <w:contextualSpacing/>
        <w:rPr>
          <w:rFonts w:ascii="Georgia" w:hAnsi="Georgia"/>
          <w:b/>
          <w:color w:val="000000" w:themeColor="text1"/>
        </w:rPr>
      </w:pPr>
    </w:p>
    <w:p w14:paraId="76DBD0F1" w14:textId="77777777" w:rsidR="00A026AD" w:rsidRDefault="00A026AD" w:rsidP="008C3CB4">
      <w:pPr>
        <w:contextualSpacing/>
        <w:rPr>
          <w:rFonts w:ascii="Georgia" w:hAnsi="Georgia"/>
          <w:b/>
          <w:color w:val="000000" w:themeColor="text1"/>
        </w:rPr>
      </w:pPr>
    </w:p>
    <w:p w14:paraId="69EB9B52" w14:textId="77777777" w:rsidR="00A026AD" w:rsidRDefault="00A026AD" w:rsidP="008C3CB4">
      <w:pPr>
        <w:contextualSpacing/>
        <w:rPr>
          <w:rFonts w:ascii="Georgia" w:hAnsi="Georgia"/>
          <w:b/>
          <w:color w:val="000000" w:themeColor="text1"/>
        </w:rPr>
      </w:pPr>
    </w:p>
    <w:p w14:paraId="1EC7F6E4" w14:textId="77777777" w:rsidR="006A55C8" w:rsidRDefault="006A55C8" w:rsidP="008C3CB4">
      <w:pPr>
        <w:contextualSpacing/>
        <w:rPr>
          <w:rFonts w:ascii="Georgia" w:hAnsi="Georgia"/>
          <w:b/>
          <w:color w:val="000000" w:themeColor="text1"/>
        </w:rPr>
      </w:pPr>
    </w:p>
    <w:p w14:paraId="687CED9F" w14:textId="1634A77B" w:rsidR="003718ED" w:rsidRDefault="003718ED" w:rsidP="008C3CB4">
      <w:pPr>
        <w:contextualSpacing/>
        <w:rPr>
          <w:rFonts w:ascii="Georgia" w:hAnsi="Georgia"/>
          <w:color w:val="000000" w:themeColor="text1"/>
        </w:rPr>
      </w:pPr>
      <w:r w:rsidRPr="003718ED">
        <w:rPr>
          <w:rFonts w:ascii="Georgia" w:hAnsi="Georgia"/>
          <w:b/>
          <w:color w:val="000000" w:themeColor="text1"/>
        </w:rPr>
        <w:lastRenderedPageBreak/>
        <w:t>Part 1.</w:t>
      </w:r>
      <w:r>
        <w:rPr>
          <w:rFonts w:ascii="Georgia" w:hAnsi="Georgia"/>
          <w:b/>
          <w:color w:val="000000" w:themeColor="text1"/>
        </w:rPr>
        <w:t xml:space="preserve"> </w:t>
      </w:r>
      <w:r w:rsidR="003B3F18">
        <w:rPr>
          <w:rFonts w:ascii="Georgia" w:hAnsi="Georgia"/>
          <w:b/>
          <w:color w:val="000000" w:themeColor="text1"/>
        </w:rPr>
        <w:t>Executive Order 9066</w:t>
      </w:r>
    </w:p>
    <w:p w14:paraId="2FAB8C98" w14:textId="12CE2933" w:rsidR="00D56BBB" w:rsidRPr="00D13487" w:rsidRDefault="003B3F18" w:rsidP="003B3F18">
      <w:pPr>
        <w:rPr>
          <w:rFonts w:ascii="Georgia" w:hAnsi="Georgia"/>
          <w:color w:val="000000"/>
        </w:rPr>
      </w:pPr>
      <w:r>
        <w:rPr>
          <w:rFonts w:ascii="Georgia" w:hAnsi="Georgia"/>
          <w:color w:val="000000"/>
        </w:rPr>
        <w:t>One of the most famous</w:t>
      </w:r>
      <w:r w:rsidR="00BC69D4">
        <w:rPr>
          <w:rFonts w:ascii="Georgia" w:hAnsi="Georgia"/>
          <w:color w:val="000000"/>
        </w:rPr>
        <w:t xml:space="preserve"> </w:t>
      </w:r>
      <w:r>
        <w:rPr>
          <w:rFonts w:ascii="Georgia" w:hAnsi="Georgia"/>
          <w:color w:val="000000"/>
        </w:rPr>
        <w:t>and impactful</w:t>
      </w:r>
      <w:r w:rsidR="00BC69D4">
        <w:rPr>
          <w:rFonts w:ascii="Georgia" w:hAnsi="Georgia"/>
          <w:color w:val="000000"/>
        </w:rPr>
        <w:t xml:space="preserve"> </w:t>
      </w:r>
      <w:r>
        <w:rPr>
          <w:rFonts w:ascii="Georgia" w:hAnsi="Georgia"/>
          <w:color w:val="000000"/>
        </w:rPr>
        <w:t>executive orders in US history is Executive Order, 9066. Issued on February 19, 1942</w:t>
      </w:r>
      <w:r w:rsidR="00BC69D4">
        <w:rPr>
          <w:rFonts w:ascii="Georgia" w:hAnsi="Georgia"/>
          <w:color w:val="000000"/>
        </w:rPr>
        <w:t xml:space="preserve">—just </w:t>
      </w:r>
      <w:r w:rsidR="00EB06D4">
        <w:rPr>
          <w:rFonts w:ascii="Georgia" w:hAnsi="Georgia"/>
          <w:color w:val="000000"/>
        </w:rPr>
        <w:t>ten weeks a</w:t>
      </w:r>
      <w:r>
        <w:rPr>
          <w:rFonts w:ascii="Georgia" w:hAnsi="Georgia"/>
          <w:color w:val="000000"/>
        </w:rPr>
        <w:t>fter the Japanese Navy’</w:t>
      </w:r>
      <w:r w:rsidR="00BC69D4">
        <w:rPr>
          <w:rFonts w:ascii="Georgia" w:hAnsi="Georgia"/>
          <w:color w:val="000000"/>
        </w:rPr>
        <w:t>s attack on Pearly Harbor—Executive Order 9066 author</w:t>
      </w:r>
      <w:r w:rsidR="00EB06D4">
        <w:rPr>
          <w:rFonts w:ascii="Georgia" w:hAnsi="Georgia"/>
          <w:color w:val="000000"/>
        </w:rPr>
        <w:t>ized the US military to declare military exclusion zones along the West</w:t>
      </w:r>
      <w:r w:rsidR="00E00269">
        <w:rPr>
          <w:rFonts w:ascii="Georgia" w:hAnsi="Georgia"/>
          <w:color w:val="000000"/>
        </w:rPr>
        <w:t xml:space="preserve">. </w:t>
      </w:r>
      <w:r w:rsidR="00D94DA0">
        <w:rPr>
          <w:rFonts w:ascii="Georgia" w:hAnsi="Georgia"/>
          <w:color w:val="000000"/>
        </w:rPr>
        <w:t xml:space="preserve">The vast majority of those ultimately removed from the exclusion zone were Japanese Americans. </w:t>
      </w:r>
      <w:r w:rsidR="009A7C6A">
        <w:rPr>
          <w:rFonts w:ascii="Georgia" w:hAnsi="Georgia"/>
          <w:color w:val="000000"/>
        </w:rPr>
        <w:t xml:space="preserve">However, the </w:t>
      </w:r>
      <w:r w:rsidR="00E00269">
        <w:rPr>
          <w:rFonts w:ascii="Georgia" w:hAnsi="Georgia"/>
          <w:color w:val="000000"/>
        </w:rPr>
        <w:t xml:space="preserve">order did not establish the concentration camps where tens of thousands of Japanese Americans </w:t>
      </w:r>
      <w:r w:rsidR="00535CAC">
        <w:rPr>
          <w:rFonts w:ascii="Georgia" w:hAnsi="Georgia"/>
          <w:color w:val="000000"/>
        </w:rPr>
        <w:t xml:space="preserve">were </w:t>
      </w:r>
      <w:r w:rsidR="00E00269">
        <w:rPr>
          <w:rFonts w:ascii="Georgia" w:hAnsi="Georgia"/>
          <w:color w:val="000000"/>
        </w:rPr>
        <w:t>forcibly relocated</w:t>
      </w:r>
      <w:r w:rsidR="009A7C6A">
        <w:rPr>
          <w:rFonts w:ascii="Georgia" w:hAnsi="Georgia"/>
          <w:color w:val="000000"/>
        </w:rPr>
        <w:t xml:space="preserve">, but, rather, authorized </w:t>
      </w:r>
      <w:r w:rsidR="00D94DA0">
        <w:rPr>
          <w:rFonts w:ascii="Georgia" w:hAnsi="Georgia"/>
          <w:color w:val="000000"/>
        </w:rPr>
        <w:t xml:space="preserve">the military to establish exclusion zone </w:t>
      </w:r>
      <w:r w:rsidR="00CE53BF">
        <w:rPr>
          <w:rFonts w:ascii="Georgia" w:hAnsi="Georgia"/>
          <w:color w:val="000000"/>
        </w:rPr>
        <w:t>and provide resources for removal of those Americans deemed potentially disloyal to the United States.</w:t>
      </w:r>
      <w:r w:rsidR="00EB06D4">
        <w:rPr>
          <w:rFonts w:ascii="Georgia" w:hAnsi="Georgia"/>
          <w:color w:val="000000"/>
        </w:rPr>
        <w:t xml:space="preserve"> </w:t>
      </w:r>
      <w:r w:rsidR="006664BF">
        <w:rPr>
          <w:rFonts w:ascii="Georgia" w:hAnsi="Georgia"/>
          <w:color w:val="000000"/>
        </w:rPr>
        <w:t xml:space="preserve">The Supreme Court </w:t>
      </w:r>
      <w:r w:rsidR="006E7D3E">
        <w:rPr>
          <w:rFonts w:ascii="Georgia" w:hAnsi="Georgia"/>
          <w:color w:val="000000"/>
        </w:rPr>
        <w:t xml:space="preserve">eventually </w:t>
      </w:r>
      <w:r w:rsidR="00A67C02">
        <w:rPr>
          <w:rFonts w:ascii="Georgia" w:hAnsi="Georgia"/>
          <w:color w:val="000000"/>
        </w:rPr>
        <w:t xml:space="preserve">reviewed, </w:t>
      </w:r>
      <w:r w:rsidR="00FA0638">
        <w:rPr>
          <w:rFonts w:ascii="Georgia" w:hAnsi="Georgia"/>
          <w:color w:val="000000"/>
        </w:rPr>
        <w:t xml:space="preserve">and </w:t>
      </w:r>
      <w:r w:rsidR="006664BF">
        <w:rPr>
          <w:rFonts w:ascii="Georgia" w:hAnsi="Georgia"/>
          <w:color w:val="000000"/>
        </w:rPr>
        <w:t>upheld</w:t>
      </w:r>
      <w:r w:rsidR="00A67C02">
        <w:rPr>
          <w:rFonts w:ascii="Georgia" w:hAnsi="Georgia"/>
          <w:color w:val="000000"/>
        </w:rPr>
        <w:t xml:space="preserve">, Executive Order 9066 in </w:t>
      </w:r>
      <w:r w:rsidR="00A67C02" w:rsidRPr="009449ED">
        <w:rPr>
          <w:rFonts w:ascii="Georgia" w:hAnsi="Georgia"/>
          <w:i/>
          <w:color w:val="000000"/>
        </w:rPr>
        <w:t>Korematsu v. United States</w:t>
      </w:r>
      <w:r w:rsidR="00A67C02">
        <w:rPr>
          <w:rFonts w:ascii="Georgia" w:hAnsi="Georgia"/>
          <w:color w:val="000000"/>
        </w:rPr>
        <w:t xml:space="preserve"> (194</w:t>
      </w:r>
      <w:r w:rsidR="00DA0583">
        <w:rPr>
          <w:rFonts w:ascii="Georgia" w:hAnsi="Georgia"/>
          <w:color w:val="000000"/>
        </w:rPr>
        <w:t>4).</w:t>
      </w:r>
      <w:r w:rsidR="00D13487">
        <w:rPr>
          <w:rFonts w:ascii="Georgia" w:hAnsi="Georgia"/>
          <w:color w:val="000000"/>
        </w:rPr>
        <w:t xml:space="preserve"> Both Executive Order 9066 and the </w:t>
      </w:r>
      <w:r w:rsidR="00D13487">
        <w:rPr>
          <w:rFonts w:ascii="Georgia" w:hAnsi="Georgia"/>
          <w:i/>
          <w:color w:val="000000"/>
        </w:rPr>
        <w:t xml:space="preserve">Korematsu </w:t>
      </w:r>
      <w:r w:rsidR="00D13487">
        <w:rPr>
          <w:rFonts w:ascii="Georgia" w:hAnsi="Georgia"/>
          <w:color w:val="000000"/>
        </w:rPr>
        <w:t xml:space="preserve">decision were controversial in the 1940s; today, both are seen as tragic failures of American governance.   </w:t>
      </w:r>
    </w:p>
    <w:p w14:paraId="4DB430D0" w14:textId="633D709E" w:rsidR="003B3F18" w:rsidRDefault="006664BF" w:rsidP="003B3F18">
      <w:pPr>
        <w:rPr>
          <w:rFonts w:ascii="Georgia" w:hAnsi="Georgia"/>
          <w:color w:val="000000"/>
        </w:rPr>
      </w:pPr>
      <w:r>
        <w:rPr>
          <w:rFonts w:ascii="Georgia" w:hAnsi="Georgia"/>
          <w:color w:val="000000"/>
        </w:rPr>
        <w:t xml:space="preserve"> </w:t>
      </w:r>
    </w:p>
    <w:p w14:paraId="065DC5A0" w14:textId="5BF3BA2B" w:rsidR="00986993" w:rsidRPr="00941B6B" w:rsidRDefault="00D56BBB" w:rsidP="003B3F18">
      <w:pPr>
        <w:rPr>
          <w:rFonts w:ascii="Georgia" w:hAnsi="Georgia"/>
          <w:b/>
          <w:color w:val="000000"/>
        </w:rPr>
      </w:pPr>
      <w:r w:rsidRPr="00941B6B">
        <w:rPr>
          <w:rFonts w:ascii="Georgia" w:hAnsi="Georgia"/>
          <w:b/>
          <w:color w:val="000000"/>
        </w:rPr>
        <w:t xml:space="preserve">Map of </w:t>
      </w:r>
      <w:r w:rsidR="00941B6B" w:rsidRPr="00941B6B">
        <w:rPr>
          <w:rFonts w:ascii="Georgia" w:hAnsi="Georgia"/>
          <w:b/>
          <w:color w:val="000000"/>
        </w:rPr>
        <w:t>Military Exclusion Area and Japanese American Concentration Camps</w:t>
      </w:r>
      <w:r w:rsidR="00941B6B">
        <w:rPr>
          <w:rFonts w:ascii="Georgia" w:hAnsi="Georgia"/>
          <w:b/>
          <w:color w:val="000000"/>
        </w:rPr>
        <w:t xml:space="preserve"> </w:t>
      </w:r>
      <w:r w:rsidR="001161E0">
        <w:rPr>
          <w:rFonts w:ascii="Georgia" w:hAnsi="Georgia"/>
          <w:b/>
          <w:color w:val="000000"/>
        </w:rPr>
        <w:t>of World War II</w:t>
      </w:r>
    </w:p>
    <w:p w14:paraId="1C91BE80" w14:textId="77777777" w:rsidR="00986993" w:rsidRPr="00CF514B" w:rsidRDefault="00986993" w:rsidP="00986993">
      <w:pPr>
        <w:rPr>
          <w:rFonts w:ascii="Georgia" w:hAnsi="Georgia"/>
          <w:color w:val="000000"/>
        </w:rPr>
      </w:pPr>
      <w:r>
        <w:rPr>
          <w:rFonts w:ascii="Georgia" w:hAnsi="Georgia"/>
          <w:noProof/>
          <w:color w:val="000000"/>
        </w:rPr>
        <w:drawing>
          <wp:inline distT="0" distB="0" distL="0" distR="0" wp14:anchorId="7EBE0700" wp14:editId="48ADBC87">
            <wp:extent cx="6138457" cy="3188239"/>
            <wp:effectExtent l="25400" t="25400" r="34290" b="38100"/>
            <wp:docPr id="4" name="Picture 4" descr="../../../../Research-Teaching/World%20War%20II/Japanese%20Internment/Screen%20Shot%202017-02-01%20at%208.45.0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Teaching/World%20War%20II/Japanese%20Internment/Screen%20Shot%202017-02-01%20at%208.45.06%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372" cy="3197024"/>
                    </a:xfrm>
                    <a:prstGeom prst="rect">
                      <a:avLst/>
                    </a:prstGeom>
                    <a:noFill/>
                    <a:ln>
                      <a:solidFill>
                        <a:schemeClr val="tx1"/>
                      </a:solidFill>
                    </a:ln>
                  </pic:spPr>
                </pic:pic>
              </a:graphicData>
            </a:graphic>
          </wp:inline>
        </w:drawing>
      </w:r>
    </w:p>
    <w:p w14:paraId="567333A9" w14:textId="1E4601C1" w:rsidR="00986993" w:rsidRDefault="00986993" w:rsidP="00986993">
      <w:pPr>
        <w:rPr>
          <w:rFonts w:ascii="Georgia" w:hAnsi="Georgia"/>
          <w:color w:val="000000"/>
        </w:rPr>
      </w:pPr>
      <w:r w:rsidRPr="0099258E">
        <w:rPr>
          <w:rFonts w:ascii="Georgia" w:hAnsi="Georgia"/>
          <w:color w:val="000000"/>
          <w:sz w:val="20"/>
          <w:szCs w:val="20"/>
        </w:rPr>
        <w:t xml:space="preserve">Source: Roger E. Kelly, “America’s World War II Homefront Heritage,” </w:t>
      </w:r>
      <w:hyperlink r:id="rId11" w:history="1">
        <w:r w:rsidRPr="0099258E">
          <w:rPr>
            <w:rStyle w:val="Hyperlink"/>
            <w:rFonts w:ascii="Georgia" w:hAnsi="Georgia"/>
            <w:sz w:val="20"/>
            <w:szCs w:val="20"/>
          </w:rPr>
          <w:t>https://www.nps.gov/CRMjournal/Summer2004/article1.html</w:t>
        </w:r>
      </w:hyperlink>
    </w:p>
    <w:p w14:paraId="48387EF5" w14:textId="77777777" w:rsidR="00CE53BF" w:rsidRDefault="00CE53BF" w:rsidP="003B3F18">
      <w:pPr>
        <w:rPr>
          <w:rFonts w:ascii="Georgia" w:hAnsi="Georgia"/>
          <w:color w:val="000000"/>
        </w:rPr>
      </w:pPr>
    </w:p>
    <w:p w14:paraId="645FD94F" w14:textId="77777777" w:rsidR="00986993" w:rsidRDefault="00986993" w:rsidP="003B3F18">
      <w:pPr>
        <w:rPr>
          <w:rFonts w:ascii="Georgia" w:hAnsi="Georgia"/>
          <w:b/>
          <w:color w:val="000000"/>
        </w:rPr>
      </w:pPr>
    </w:p>
    <w:p w14:paraId="4C208E9B" w14:textId="77777777" w:rsidR="00986993" w:rsidRDefault="00986993" w:rsidP="003B3F18">
      <w:pPr>
        <w:rPr>
          <w:rFonts w:ascii="Georgia" w:hAnsi="Georgia"/>
          <w:b/>
          <w:color w:val="000000"/>
        </w:rPr>
      </w:pPr>
    </w:p>
    <w:p w14:paraId="180BA129" w14:textId="77777777" w:rsidR="00986993" w:rsidRDefault="00986993" w:rsidP="003B3F18">
      <w:pPr>
        <w:rPr>
          <w:rFonts w:ascii="Georgia" w:hAnsi="Georgia"/>
          <w:b/>
          <w:color w:val="000000"/>
        </w:rPr>
      </w:pPr>
    </w:p>
    <w:p w14:paraId="11325500" w14:textId="77777777" w:rsidR="00986993" w:rsidRDefault="00986993" w:rsidP="003B3F18">
      <w:pPr>
        <w:rPr>
          <w:rFonts w:ascii="Georgia" w:hAnsi="Georgia"/>
          <w:b/>
          <w:color w:val="000000"/>
        </w:rPr>
      </w:pPr>
    </w:p>
    <w:p w14:paraId="52F38FD4" w14:textId="77777777" w:rsidR="00986993" w:rsidRDefault="00986993" w:rsidP="003B3F18">
      <w:pPr>
        <w:rPr>
          <w:rFonts w:ascii="Georgia" w:hAnsi="Georgia"/>
          <w:b/>
          <w:color w:val="000000"/>
        </w:rPr>
      </w:pPr>
    </w:p>
    <w:p w14:paraId="64E1A602" w14:textId="77777777" w:rsidR="00986993" w:rsidRDefault="00986993" w:rsidP="003B3F18">
      <w:pPr>
        <w:rPr>
          <w:rFonts w:ascii="Georgia" w:hAnsi="Georgia"/>
          <w:b/>
          <w:color w:val="000000"/>
        </w:rPr>
      </w:pPr>
    </w:p>
    <w:p w14:paraId="3FAA8D71" w14:textId="77777777" w:rsidR="00986993" w:rsidRDefault="00986993" w:rsidP="003B3F18">
      <w:pPr>
        <w:rPr>
          <w:rFonts w:ascii="Georgia" w:hAnsi="Georgia"/>
          <w:b/>
          <w:color w:val="000000"/>
        </w:rPr>
      </w:pPr>
    </w:p>
    <w:p w14:paraId="0D01056A" w14:textId="77777777" w:rsidR="00986993" w:rsidRDefault="00986993" w:rsidP="003B3F18">
      <w:pPr>
        <w:rPr>
          <w:rFonts w:ascii="Georgia" w:hAnsi="Georgia"/>
          <w:b/>
          <w:color w:val="000000"/>
        </w:rPr>
      </w:pPr>
    </w:p>
    <w:p w14:paraId="7B39736B" w14:textId="77777777" w:rsidR="00986993" w:rsidRDefault="00986993" w:rsidP="003B3F18">
      <w:pPr>
        <w:rPr>
          <w:rFonts w:ascii="Georgia" w:hAnsi="Georgia"/>
          <w:b/>
          <w:color w:val="000000"/>
        </w:rPr>
      </w:pPr>
    </w:p>
    <w:p w14:paraId="4839433F" w14:textId="77777777" w:rsidR="00D13487" w:rsidRDefault="00D13487" w:rsidP="003B3F18">
      <w:pPr>
        <w:rPr>
          <w:rFonts w:ascii="Georgia" w:hAnsi="Georgia"/>
          <w:b/>
          <w:color w:val="000000"/>
        </w:rPr>
      </w:pPr>
    </w:p>
    <w:p w14:paraId="441ACF88" w14:textId="6E416586" w:rsidR="003B3F18" w:rsidRDefault="003B3F18" w:rsidP="003B3F18">
      <w:pPr>
        <w:rPr>
          <w:rFonts w:ascii="Georgia" w:hAnsi="Georgia"/>
          <w:b/>
          <w:color w:val="000000"/>
        </w:rPr>
      </w:pPr>
      <w:r>
        <w:rPr>
          <w:rFonts w:ascii="Georgia" w:hAnsi="Georgia"/>
          <w:b/>
          <w:color w:val="000000"/>
        </w:rPr>
        <w:lastRenderedPageBreak/>
        <w:t>Source 1</w:t>
      </w:r>
    </w:p>
    <w:p w14:paraId="53986793" w14:textId="77777777" w:rsidR="003B3F18" w:rsidRDefault="003B3F18" w:rsidP="003B3F18">
      <w:pPr>
        <w:rPr>
          <w:rFonts w:ascii="Georgia" w:hAnsi="Georgia"/>
          <w:b/>
          <w:color w:val="000000"/>
        </w:rPr>
      </w:pPr>
      <w:r>
        <w:rPr>
          <w:rFonts w:ascii="Georgia" w:hAnsi="Georgia"/>
          <w:b/>
          <w:color w:val="000000"/>
        </w:rPr>
        <w:t>Executive Order 9066 (February 19, 1942)</w:t>
      </w:r>
    </w:p>
    <w:p w14:paraId="18CA6412" w14:textId="77777777" w:rsidR="003B3F18" w:rsidRDefault="003B3F18" w:rsidP="003B3F18">
      <w:pPr>
        <w:rPr>
          <w:rFonts w:ascii="Georgia" w:hAnsi="Georgia"/>
          <w:color w:val="000000"/>
        </w:rPr>
      </w:pPr>
      <w:r>
        <w:rPr>
          <w:rFonts w:ascii="Georgia" w:hAnsi="Georgia"/>
          <w:b/>
          <w:color w:val="000000"/>
        </w:rPr>
        <w:t>Franklin Delano Roosevelt</w:t>
      </w:r>
    </w:p>
    <w:p w14:paraId="41F60EBE" w14:textId="77777777" w:rsidR="008C5BA6" w:rsidRDefault="008C5BA6" w:rsidP="003B3F18">
      <w:pPr>
        <w:rPr>
          <w:rFonts w:ascii="Georgia" w:hAnsi="Georgia"/>
          <w:color w:val="000000"/>
        </w:rPr>
      </w:pPr>
    </w:p>
    <w:tbl>
      <w:tblPr>
        <w:tblStyle w:val="TableGrid"/>
        <w:tblW w:w="0" w:type="auto"/>
        <w:tblLook w:val="04A0" w:firstRow="1" w:lastRow="0" w:firstColumn="1" w:lastColumn="0" w:noHBand="0" w:noVBand="1"/>
      </w:tblPr>
      <w:tblGrid>
        <w:gridCol w:w="7398"/>
        <w:gridCol w:w="2178"/>
      </w:tblGrid>
      <w:tr w:rsidR="008C5BA6" w14:paraId="7B378B8E" w14:textId="77777777" w:rsidTr="008C5BA6">
        <w:tc>
          <w:tcPr>
            <w:tcW w:w="7398" w:type="dxa"/>
          </w:tcPr>
          <w:p w14:paraId="48098444" w14:textId="77777777" w:rsidR="008C5BA6" w:rsidRPr="00DD332D" w:rsidRDefault="008C5BA6" w:rsidP="008C5BA6">
            <w:pPr>
              <w:rPr>
                <w:rFonts w:ascii="Georgia" w:hAnsi="Georgia"/>
                <w:color w:val="000000"/>
              </w:rPr>
            </w:pPr>
            <w:r w:rsidRPr="00DD332D">
              <w:rPr>
                <w:rFonts w:ascii="Georgia" w:hAnsi="Georgia"/>
                <w:color w:val="000000"/>
              </w:rPr>
              <w:t xml:space="preserve">WHEREAS the successful prosecution of the war requires every possible protection against </w:t>
            </w:r>
            <w:r w:rsidRPr="00DD332D">
              <w:rPr>
                <w:rFonts w:ascii="Georgia" w:hAnsi="Georgia"/>
                <w:b/>
                <w:color w:val="000000"/>
              </w:rPr>
              <w:t>espionage</w:t>
            </w:r>
            <w:r w:rsidRPr="00DD332D">
              <w:rPr>
                <w:rFonts w:ascii="Georgia" w:hAnsi="Georgia"/>
                <w:color w:val="000000"/>
              </w:rPr>
              <w:t xml:space="preserve"> and against </w:t>
            </w:r>
            <w:r w:rsidRPr="00DD332D">
              <w:rPr>
                <w:rFonts w:ascii="Georgia" w:hAnsi="Georgia"/>
                <w:b/>
                <w:color w:val="000000"/>
              </w:rPr>
              <w:t>sabotage</w:t>
            </w:r>
            <w:r w:rsidRPr="00DD332D">
              <w:rPr>
                <w:rFonts w:ascii="Georgia" w:hAnsi="Georgia"/>
                <w:color w:val="000000"/>
              </w:rPr>
              <w:t xml:space="preserve"> to national-defense…</w:t>
            </w:r>
          </w:p>
          <w:p w14:paraId="30240CA1" w14:textId="77777777" w:rsidR="008C5BA6" w:rsidRPr="00DD332D" w:rsidRDefault="008C5BA6" w:rsidP="008C5BA6">
            <w:pPr>
              <w:rPr>
                <w:rFonts w:ascii="Georgia" w:hAnsi="Georgia"/>
                <w:color w:val="000000"/>
              </w:rPr>
            </w:pPr>
          </w:p>
          <w:p w14:paraId="516ECA74" w14:textId="086273C2" w:rsidR="008C5BA6" w:rsidRPr="00DD332D" w:rsidRDefault="008C5BA6" w:rsidP="008C5BA6">
            <w:pPr>
              <w:rPr>
                <w:rFonts w:ascii="Georgia" w:hAnsi="Georgia"/>
                <w:color w:val="000000"/>
              </w:rPr>
            </w:pPr>
            <w:r w:rsidRPr="00DD332D">
              <w:rPr>
                <w:rFonts w:ascii="Georgia" w:hAnsi="Georgia"/>
                <w:color w:val="000000"/>
              </w:rPr>
              <w:t xml:space="preserve">NOW, THEREFORE, by virtue of the authority vested in me as President of the United States, and Commander in Chief of the Army and Navy, I hereby authorize and direct the Secretary of War, and the Military Commanders…to </w:t>
            </w:r>
            <w:r w:rsidRPr="00DD332D">
              <w:rPr>
                <w:rFonts w:ascii="Georgia" w:hAnsi="Georgia"/>
                <w:b/>
                <w:color w:val="000000"/>
              </w:rPr>
              <w:t>prescribe</w:t>
            </w:r>
            <w:r w:rsidRPr="00DD332D">
              <w:rPr>
                <w:rFonts w:ascii="Georgia" w:hAnsi="Georgia"/>
                <w:color w:val="000000"/>
              </w:rPr>
              <w:t xml:space="preserve"> military areas…from which any or all persons may be excluded…The Secretary of War is hereby authorized to provide for residents of any such area who are excluded therefrom, such transportation, food, shelter, and other accommodations as may be necessary…</w:t>
            </w:r>
          </w:p>
          <w:p w14:paraId="2259B283" w14:textId="77777777" w:rsidR="008C5BA6" w:rsidRPr="00DD332D" w:rsidRDefault="008C5BA6" w:rsidP="008C5BA6">
            <w:pPr>
              <w:rPr>
                <w:rFonts w:ascii="Georgia" w:hAnsi="Georgia"/>
                <w:color w:val="000000"/>
              </w:rPr>
            </w:pPr>
          </w:p>
          <w:p w14:paraId="6622146B" w14:textId="77777777" w:rsidR="008C5BA6" w:rsidRPr="00DD332D" w:rsidRDefault="008C5BA6" w:rsidP="008C5BA6">
            <w:pPr>
              <w:rPr>
                <w:rFonts w:ascii="Georgia" w:hAnsi="Georgia"/>
                <w:color w:val="000000"/>
              </w:rPr>
            </w:pPr>
            <w:r w:rsidRPr="00DD332D">
              <w:rPr>
                <w:rFonts w:ascii="Georgia" w:hAnsi="Georgia"/>
                <w:color w:val="000000"/>
              </w:rPr>
              <w:t>I hereby further authorize and direct the Secretary of War and the said Military Commanders to take such other steps as he or the appropriate Military Commander may deem advisable to enforce compliance with the restrictions…</w:t>
            </w:r>
          </w:p>
          <w:p w14:paraId="44763BFD" w14:textId="77777777" w:rsidR="008C5BA6" w:rsidRPr="00DD332D" w:rsidRDefault="008C5BA6" w:rsidP="008C5BA6">
            <w:pPr>
              <w:rPr>
                <w:rFonts w:ascii="Georgia" w:hAnsi="Georgia"/>
                <w:color w:val="000000"/>
              </w:rPr>
            </w:pPr>
          </w:p>
          <w:p w14:paraId="1317C9E5" w14:textId="06E84110" w:rsidR="008C5BA6" w:rsidRDefault="008C5BA6" w:rsidP="008C5BA6">
            <w:pPr>
              <w:rPr>
                <w:rFonts w:ascii="Georgia" w:hAnsi="Georgia"/>
                <w:color w:val="000000"/>
              </w:rPr>
            </w:pPr>
            <w:r w:rsidRPr="00DD332D">
              <w:rPr>
                <w:rFonts w:ascii="Georgia" w:hAnsi="Georgia"/>
                <w:color w:val="000000"/>
              </w:rPr>
              <w:t>I hereby further authorize and direct all Executive Departments…to assist the Secretary of War…including the furnishing of medical aid, hospitalization, food, clothing, transportation, use of land, shelter, and other supplies, equipment, utilities, facilities, and services.…</w:t>
            </w:r>
          </w:p>
        </w:tc>
        <w:tc>
          <w:tcPr>
            <w:tcW w:w="2178" w:type="dxa"/>
          </w:tcPr>
          <w:p w14:paraId="33F75A7F" w14:textId="77777777" w:rsidR="008C5BA6" w:rsidRPr="00DD332D" w:rsidRDefault="008C5BA6" w:rsidP="008C5BA6">
            <w:pPr>
              <w:rPr>
                <w:rFonts w:ascii="Georgia" w:hAnsi="Georgia"/>
                <w:color w:val="000000"/>
              </w:rPr>
            </w:pPr>
            <w:r w:rsidRPr="00DD332D">
              <w:rPr>
                <w:rFonts w:ascii="Georgia" w:hAnsi="Georgia"/>
                <w:b/>
                <w:color w:val="000000"/>
              </w:rPr>
              <w:t>espionage</w:t>
            </w:r>
            <w:r w:rsidRPr="00DD332D">
              <w:rPr>
                <w:rFonts w:ascii="Georgia" w:hAnsi="Georgia"/>
                <w:color w:val="000000"/>
              </w:rPr>
              <w:t>—spying or stealing information for an enemy government</w:t>
            </w:r>
          </w:p>
          <w:p w14:paraId="33579B78" w14:textId="77777777" w:rsidR="008C5BA6" w:rsidRPr="00DD332D" w:rsidRDefault="008C5BA6" w:rsidP="008C5BA6">
            <w:pPr>
              <w:rPr>
                <w:rFonts w:ascii="Georgia" w:hAnsi="Georgia"/>
                <w:color w:val="000000"/>
              </w:rPr>
            </w:pPr>
            <w:r w:rsidRPr="00DD332D">
              <w:rPr>
                <w:rFonts w:ascii="Georgia" w:hAnsi="Georgia"/>
                <w:b/>
                <w:color w:val="000000"/>
              </w:rPr>
              <w:t>sabotage</w:t>
            </w:r>
            <w:r w:rsidRPr="00DD332D">
              <w:rPr>
                <w:rFonts w:ascii="Georgia" w:hAnsi="Georgia"/>
                <w:color w:val="000000"/>
              </w:rPr>
              <w:t xml:space="preserve">—destroying property or other objects for an enemy government </w:t>
            </w:r>
          </w:p>
          <w:p w14:paraId="12A91281" w14:textId="592D886F" w:rsidR="008C5BA6" w:rsidRDefault="008C5BA6" w:rsidP="008C5BA6">
            <w:pPr>
              <w:rPr>
                <w:rFonts w:ascii="Georgia" w:hAnsi="Georgia"/>
                <w:color w:val="000000"/>
              </w:rPr>
            </w:pPr>
            <w:r w:rsidRPr="00DD332D">
              <w:rPr>
                <w:rFonts w:ascii="Georgia" w:hAnsi="Georgia"/>
                <w:b/>
                <w:color w:val="000000"/>
              </w:rPr>
              <w:t>prescribe</w:t>
            </w:r>
            <w:r w:rsidRPr="00DD332D">
              <w:rPr>
                <w:rFonts w:ascii="Georgia" w:hAnsi="Georgia"/>
                <w:color w:val="000000"/>
              </w:rPr>
              <w:t>—government-issued</w:t>
            </w:r>
            <w:r>
              <w:rPr>
                <w:rFonts w:ascii="Georgia" w:hAnsi="Georgia"/>
                <w:color w:val="000000"/>
              </w:rPr>
              <w:t xml:space="preserve"> </w:t>
            </w:r>
            <w:r w:rsidRPr="00DD332D">
              <w:rPr>
                <w:rFonts w:ascii="Georgia" w:hAnsi="Georgia"/>
                <w:color w:val="000000"/>
              </w:rPr>
              <w:t>rule commanding  particular actions</w:t>
            </w:r>
          </w:p>
        </w:tc>
      </w:tr>
    </w:tbl>
    <w:p w14:paraId="17A07860" w14:textId="37C65E8E" w:rsidR="008C5BA6" w:rsidRPr="008C5BA6" w:rsidRDefault="0061543A" w:rsidP="003B3F18">
      <w:pPr>
        <w:rPr>
          <w:rFonts w:ascii="Georgia" w:hAnsi="Georgia"/>
          <w:color w:val="000000"/>
        </w:rPr>
      </w:pPr>
      <w:r w:rsidRPr="003B3F18">
        <w:rPr>
          <w:rFonts w:ascii="Georgia" w:hAnsi="Georgia"/>
          <w:color w:val="000000"/>
          <w:sz w:val="20"/>
          <w:szCs w:val="20"/>
        </w:rPr>
        <w:t xml:space="preserve">Source: American Presidency Project, </w:t>
      </w:r>
      <w:hyperlink r:id="rId12" w:history="1">
        <w:r w:rsidRPr="003B3F18">
          <w:rPr>
            <w:rStyle w:val="Hyperlink"/>
            <w:rFonts w:ascii="Georgia" w:hAnsi="Georgia"/>
            <w:sz w:val="20"/>
            <w:szCs w:val="20"/>
          </w:rPr>
          <w:t>http://www.presidency.ucsb.edu/ws/index.php?pid=61698</w:t>
        </w:r>
      </w:hyperlink>
    </w:p>
    <w:p w14:paraId="646B9C8F" w14:textId="77777777" w:rsidR="0020616B" w:rsidRDefault="0020616B" w:rsidP="003B3F18">
      <w:pPr>
        <w:rPr>
          <w:rFonts w:ascii="Georgia" w:hAnsi="Georgia"/>
          <w:color w:val="000000"/>
        </w:rPr>
      </w:pPr>
    </w:p>
    <w:p w14:paraId="2E53560F" w14:textId="77777777" w:rsidR="00A67C02" w:rsidRDefault="00A67C02" w:rsidP="00A67C02">
      <w:pPr>
        <w:rPr>
          <w:rFonts w:ascii="Georgia" w:hAnsi="Georgia"/>
          <w:b/>
          <w:color w:val="000000"/>
        </w:rPr>
      </w:pPr>
      <w:r w:rsidRPr="00DD332D">
        <w:rPr>
          <w:rFonts w:ascii="Georgia" w:hAnsi="Georgia"/>
          <w:b/>
          <w:color w:val="000000"/>
        </w:rPr>
        <w:t>Questions</w:t>
      </w:r>
    </w:p>
    <w:p w14:paraId="69FE9B18" w14:textId="1AF7385D" w:rsidR="00D45D98" w:rsidRPr="00D45D98" w:rsidRDefault="00D45D98" w:rsidP="00A67C02">
      <w:pPr>
        <w:contextualSpacing/>
        <w:rPr>
          <w:rFonts w:ascii="Georgia" w:hAnsi="Georgia"/>
          <w:color w:val="000000"/>
        </w:rPr>
      </w:pPr>
      <w:r>
        <w:rPr>
          <w:rFonts w:ascii="Georgia" w:hAnsi="Georgia"/>
          <w:b/>
          <w:color w:val="000000"/>
        </w:rPr>
        <w:t xml:space="preserve">1. </w:t>
      </w:r>
      <w:r w:rsidR="0091736E">
        <w:rPr>
          <w:rFonts w:ascii="Georgia" w:hAnsi="Georgia"/>
          <w:color w:val="000000"/>
        </w:rPr>
        <w:t>W</w:t>
      </w:r>
      <w:r>
        <w:rPr>
          <w:rFonts w:ascii="Georgia" w:hAnsi="Georgia"/>
          <w:color w:val="000000"/>
        </w:rPr>
        <w:t>h</w:t>
      </w:r>
      <w:r w:rsidR="0091736E">
        <w:rPr>
          <w:rFonts w:ascii="Georgia" w:hAnsi="Georgia"/>
          <w:color w:val="000000"/>
        </w:rPr>
        <w:t xml:space="preserve">ich legal document </w:t>
      </w:r>
      <w:r>
        <w:rPr>
          <w:rFonts w:ascii="Georgia" w:hAnsi="Georgia"/>
          <w:color w:val="000000"/>
        </w:rPr>
        <w:t xml:space="preserve">does Roosevelt </w:t>
      </w:r>
      <w:r w:rsidR="0091736E">
        <w:rPr>
          <w:rFonts w:ascii="Georgia" w:hAnsi="Georgia"/>
          <w:color w:val="000000"/>
        </w:rPr>
        <w:t>claim gives him authority to issue E</w:t>
      </w:r>
      <w:r w:rsidR="00221EC9">
        <w:rPr>
          <w:rFonts w:ascii="Georgia" w:hAnsi="Georgia"/>
          <w:color w:val="000000"/>
        </w:rPr>
        <w:t xml:space="preserve">xecutive </w:t>
      </w:r>
      <w:r w:rsidR="0091736E">
        <w:rPr>
          <w:rFonts w:ascii="Georgia" w:hAnsi="Georgia"/>
          <w:color w:val="000000"/>
        </w:rPr>
        <w:t>O</w:t>
      </w:r>
      <w:r w:rsidR="00221EC9">
        <w:rPr>
          <w:rFonts w:ascii="Georgia" w:hAnsi="Georgia"/>
          <w:color w:val="000000"/>
        </w:rPr>
        <w:t>rder</w:t>
      </w:r>
      <w:r w:rsidR="0091736E">
        <w:rPr>
          <w:rFonts w:ascii="Georgia" w:hAnsi="Georgia"/>
          <w:color w:val="000000"/>
        </w:rPr>
        <w:t xml:space="preserve"> 9066? </w:t>
      </w:r>
    </w:p>
    <w:p w14:paraId="6790E2AD" w14:textId="77777777" w:rsidR="00D45D98" w:rsidRDefault="00D45D98" w:rsidP="00A67C02">
      <w:pPr>
        <w:contextualSpacing/>
        <w:rPr>
          <w:rFonts w:ascii="Georgia" w:hAnsi="Georgia"/>
          <w:b/>
          <w:color w:val="000000"/>
        </w:rPr>
      </w:pPr>
    </w:p>
    <w:p w14:paraId="0254C638" w14:textId="73A6881E" w:rsidR="003B3F18" w:rsidRDefault="00221EC9" w:rsidP="00A67C02">
      <w:pPr>
        <w:contextualSpacing/>
        <w:rPr>
          <w:rFonts w:ascii="Georgia" w:hAnsi="Georgia"/>
          <w:color w:val="000000"/>
        </w:rPr>
      </w:pPr>
      <w:r>
        <w:rPr>
          <w:rFonts w:ascii="Georgia" w:hAnsi="Georgia"/>
          <w:b/>
          <w:color w:val="000000"/>
        </w:rPr>
        <w:t>2</w:t>
      </w:r>
      <w:r w:rsidR="00A67C02">
        <w:rPr>
          <w:rFonts w:ascii="Georgia" w:hAnsi="Georgia"/>
          <w:b/>
          <w:color w:val="000000"/>
        </w:rPr>
        <w:t xml:space="preserve">. </w:t>
      </w:r>
      <w:r w:rsidR="00F4785E">
        <w:rPr>
          <w:rFonts w:ascii="Georgia" w:hAnsi="Georgia"/>
          <w:color w:val="000000"/>
        </w:rPr>
        <w:t xml:space="preserve">Why does </w:t>
      </w:r>
      <w:r w:rsidR="00A67C02">
        <w:rPr>
          <w:rFonts w:ascii="Georgia" w:hAnsi="Georgia"/>
          <w:color w:val="000000"/>
        </w:rPr>
        <w:t>Roosevelt say he is issuing Executive Order 9066</w:t>
      </w:r>
      <w:r w:rsidR="00A12F4C">
        <w:rPr>
          <w:rFonts w:ascii="Georgia" w:hAnsi="Georgia"/>
          <w:color w:val="000000"/>
        </w:rPr>
        <w:t xml:space="preserve">—what </w:t>
      </w:r>
      <w:r w:rsidR="00A67C02">
        <w:rPr>
          <w:rFonts w:ascii="Georgia" w:hAnsi="Georgia"/>
          <w:color w:val="000000"/>
        </w:rPr>
        <w:t>problems is the order trying to combat?</w:t>
      </w:r>
    </w:p>
    <w:p w14:paraId="2721E933" w14:textId="77777777" w:rsidR="00A67C02" w:rsidRDefault="00A67C02" w:rsidP="00A67C02">
      <w:pPr>
        <w:contextualSpacing/>
        <w:rPr>
          <w:rFonts w:ascii="Georgia" w:hAnsi="Georgia"/>
          <w:color w:val="000000"/>
        </w:rPr>
      </w:pPr>
    </w:p>
    <w:p w14:paraId="5AFC2324" w14:textId="25FD63DF" w:rsidR="00A67C02" w:rsidRDefault="00615CB4" w:rsidP="00A67C02">
      <w:pPr>
        <w:contextualSpacing/>
        <w:rPr>
          <w:rFonts w:ascii="Georgia" w:hAnsi="Georgia"/>
          <w:color w:val="000000"/>
        </w:rPr>
      </w:pPr>
      <w:r>
        <w:rPr>
          <w:rFonts w:ascii="Georgia" w:hAnsi="Georgia"/>
          <w:b/>
          <w:color w:val="000000"/>
        </w:rPr>
        <w:t>3</w:t>
      </w:r>
      <w:r w:rsidR="00A67C02" w:rsidRPr="006F50AA">
        <w:rPr>
          <w:rFonts w:ascii="Georgia" w:hAnsi="Georgia"/>
          <w:b/>
          <w:color w:val="000000"/>
        </w:rPr>
        <w:t>.</w:t>
      </w:r>
      <w:r w:rsidR="00A67C02">
        <w:rPr>
          <w:rFonts w:ascii="Georgia" w:hAnsi="Georgia"/>
          <w:color w:val="000000"/>
        </w:rPr>
        <w:t xml:space="preserve"> What powers does President Roosevelt </w:t>
      </w:r>
      <w:r w:rsidR="00E37822">
        <w:rPr>
          <w:rFonts w:ascii="Georgia" w:hAnsi="Georgia"/>
          <w:color w:val="000000"/>
        </w:rPr>
        <w:t xml:space="preserve">actually </w:t>
      </w:r>
      <w:r w:rsidR="00A67C02">
        <w:rPr>
          <w:rFonts w:ascii="Georgia" w:hAnsi="Georgia"/>
          <w:color w:val="000000"/>
        </w:rPr>
        <w:t>grant to the Secretary of War and Military Commanders?</w:t>
      </w:r>
    </w:p>
    <w:p w14:paraId="31457A56" w14:textId="77777777" w:rsidR="00A67C02" w:rsidRDefault="00A67C02" w:rsidP="00A67C02">
      <w:pPr>
        <w:contextualSpacing/>
        <w:rPr>
          <w:rFonts w:ascii="Georgia" w:hAnsi="Georgia"/>
          <w:color w:val="000000"/>
        </w:rPr>
      </w:pPr>
    </w:p>
    <w:p w14:paraId="5172F24F" w14:textId="4A845458" w:rsidR="00A67C02" w:rsidRDefault="00615CB4" w:rsidP="00A67C02">
      <w:pPr>
        <w:contextualSpacing/>
        <w:rPr>
          <w:rFonts w:ascii="Georgia" w:hAnsi="Georgia"/>
          <w:color w:val="000000" w:themeColor="text1"/>
        </w:rPr>
      </w:pPr>
      <w:r>
        <w:rPr>
          <w:rFonts w:ascii="Georgia" w:hAnsi="Georgia"/>
          <w:b/>
          <w:color w:val="000000"/>
        </w:rPr>
        <w:t>4</w:t>
      </w:r>
      <w:r w:rsidR="00A67C02" w:rsidRPr="00A74FF8">
        <w:rPr>
          <w:rFonts w:ascii="Georgia" w:hAnsi="Georgia"/>
          <w:b/>
          <w:color w:val="000000"/>
        </w:rPr>
        <w:t>.</w:t>
      </w:r>
      <w:r w:rsidR="00A67C02">
        <w:rPr>
          <w:rFonts w:ascii="Georgia" w:hAnsi="Georgia"/>
          <w:color w:val="000000"/>
        </w:rPr>
        <w:t xml:space="preserve"> Does Executive Order 9066 specifically mention Japanese Americans or Japanese immigrants?</w:t>
      </w:r>
    </w:p>
    <w:p w14:paraId="68A6A1FA" w14:textId="77777777" w:rsidR="008C7C07" w:rsidRDefault="008C7C07" w:rsidP="008C3CB4">
      <w:pPr>
        <w:contextualSpacing/>
        <w:rPr>
          <w:rFonts w:ascii="Georgia" w:hAnsi="Georgia"/>
          <w:color w:val="000000" w:themeColor="text1"/>
        </w:rPr>
      </w:pPr>
    </w:p>
    <w:p w14:paraId="787E505D" w14:textId="77777777" w:rsidR="00986993" w:rsidRDefault="00986993" w:rsidP="008C7C07">
      <w:pPr>
        <w:rPr>
          <w:rFonts w:ascii="Georgia" w:hAnsi="Georgia"/>
          <w:b/>
          <w:color w:val="000000"/>
        </w:rPr>
      </w:pPr>
    </w:p>
    <w:p w14:paraId="20DDEF35" w14:textId="77777777" w:rsidR="00986993" w:rsidRDefault="00986993" w:rsidP="008C7C07">
      <w:pPr>
        <w:rPr>
          <w:rFonts w:ascii="Georgia" w:hAnsi="Georgia"/>
          <w:b/>
          <w:color w:val="000000"/>
        </w:rPr>
      </w:pPr>
    </w:p>
    <w:p w14:paraId="7D2E7B9F" w14:textId="77777777" w:rsidR="00986993" w:rsidRDefault="00986993" w:rsidP="008C7C07">
      <w:pPr>
        <w:rPr>
          <w:rFonts w:ascii="Georgia" w:hAnsi="Georgia"/>
          <w:b/>
          <w:color w:val="000000"/>
        </w:rPr>
      </w:pPr>
    </w:p>
    <w:p w14:paraId="7B498BE1" w14:textId="77777777" w:rsidR="00986993" w:rsidRDefault="00986993" w:rsidP="008C7C07">
      <w:pPr>
        <w:rPr>
          <w:rFonts w:ascii="Georgia" w:hAnsi="Georgia"/>
          <w:b/>
          <w:color w:val="000000"/>
        </w:rPr>
      </w:pPr>
    </w:p>
    <w:p w14:paraId="4F882029" w14:textId="77777777" w:rsidR="00986993" w:rsidRDefault="00986993" w:rsidP="008C7C07">
      <w:pPr>
        <w:rPr>
          <w:rFonts w:ascii="Georgia" w:hAnsi="Georgia"/>
          <w:b/>
          <w:color w:val="000000"/>
        </w:rPr>
      </w:pPr>
    </w:p>
    <w:p w14:paraId="3446B49D" w14:textId="77777777" w:rsidR="00986993" w:rsidRDefault="00986993" w:rsidP="008C7C07">
      <w:pPr>
        <w:rPr>
          <w:rFonts w:ascii="Georgia" w:hAnsi="Georgia"/>
          <w:b/>
          <w:color w:val="000000"/>
        </w:rPr>
      </w:pPr>
    </w:p>
    <w:p w14:paraId="0F2DC5F9" w14:textId="77777777" w:rsidR="004A1151" w:rsidRDefault="004A1151" w:rsidP="00FB013C">
      <w:pPr>
        <w:rPr>
          <w:rFonts w:ascii="Georgia" w:hAnsi="Georgia"/>
          <w:b/>
          <w:color w:val="000000"/>
        </w:rPr>
      </w:pPr>
    </w:p>
    <w:p w14:paraId="414E5EED" w14:textId="657177BA" w:rsidR="00FB013C" w:rsidRDefault="00FB013C" w:rsidP="00FB013C">
      <w:pPr>
        <w:rPr>
          <w:rFonts w:ascii="Georgia" w:hAnsi="Georgia"/>
          <w:b/>
          <w:color w:val="000000"/>
        </w:rPr>
      </w:pPr>
      <w:r>
        <w:rPr>
          <w:rFonts w:ascii="Georgia" w:hAnsi="Georgia"/>
          <w:b/>
          <w:color w:val="000000"/>
        </w:rPr>
        <w:lastRenderedPageBreak/>
        <w:t>Source 2</w:t>
      </w:r>
    </w:p>
    <w:p w14:paraId="769C6F67" w14:textId="10C2EE6A" w:rsidR="00FB013C" w:rsidRDefault="006242FC" w:rsidP="00FB013C">
      <w:pPr>
        <w:rPr>
          <w:rFonts w:ascii="Georgia" w:hAnsi="Georgia"/>
          <w:b/>
          <w:color w:val="000000"/>
        </w:rPr>
      </w:pPr>
      <w:r>
        <w:rPr>
          <w:rFonts w:ascii="Georgia" w:hAnsi="Georgia"/>
          <w:b/>
          <w:color w:val="000000"/>
        </w:rPr>
        <w:t>“</w:t>
      </w:r>
      <w:r w:rsidR="003B0A75">
        <w:rPr>
          <w:rFonts w:ascii="Georgia" w:hAnsi="Georgia"/>
          <w:b/>
          <w:color w:val="000000"/>
        </w:rPr>
        <w:t xml:space="preserve">Korematsu: A Decision </w:t>
      </w:r>
      <w:r w:rsidR="008813A0">
        <w:rPr>
          <w:rFonts w:ascii="Georgia" w:hAnsi="Georgia"/>
          <w:b/>
          <w:color w:val="000000"/>
        </w:rPr>
        <w:t>That I</w:t>
      </w:r>
      <w:r w:rsidR="003B0A75">
        <w:rPr>
          <w:rFonts w:ascii="Georgia" w:hAnsi="Georgia"/>
          <w:b/>
          <w:color w:val="000000"/>
        </w:rPr>
        <w:t>s Still Questioned Today</w:t>
      </w:r>
      <w:r w:rsidR="00C42C93">
        <w:rPr>
          <w:rFonts w:ascii="Georgia" w:hAnsi="Georgia"/>
          <w:b/>
          <w:color w:val="000000"/>
        </w:rPr>
        <w:t>”</w:t>
      </w:r>
      <w:r w:rsidR="008813A0">
        <w:rPr>
          <w:rFonts w:ascii="Georgia" w:hAnsi="Georgia"/>
          <w:b/>
          <w:color w:val="000000"/>
        </w:rPr>
        <w:t xml:space="preserve"> (2015)</w:t>
      </w:r>
    </w:p>
    <w:p w14:paraId="405902D4" w14:textId="3FFABA1E" w:rsidR="00325493" w:rsidRPr="002D5959" w:rsidRDefault="008813A0" w:rsidP="002D5959">
      <w:pPr>
        <w:contextualSpacing/>
        <w:rPr>
          <w:rFonts w:ascii="Georgia" w:hAnsi="Georgia"/>
          <w:b/>
          <w:color w:val="000000"/>
        </w:rPr>
      </w:pPr>
      <w:r>
        <w:rPr>
          <w:rFonts w:ascii="Georgia" w:hAnsi="Georgia"/>
          <w:b/>
          <w:color w:val="000000"/>
        </w:rPr>
        <w:t xml:space="preserve">National Constitution Center </w:t>
      </w:r>
    </w:p>
    <w:p w14:paraId="1C0FC5C4" w14:textId="77777777" w:rsidR="00325493" w:rsidRDefault="00325493" w:rsidP="00325493">
      <w:pPr>
        <w:pStyle w:val="NormalWeb"/>
        <w:shd w:val="clear" w:color="auto" w:fill="FFFFFF"/>
        <w:spacing w:before="0" w:beforeAutospacing="0" w:after="0" w:afterAutospacing="0"/>
        <w:contextualSpacing/>
        <w:rPr>
          <w:rFonts w:ascii="Georgia" w:hAnsi="Georgia" w:cs="Arial"/>
          <w:color w:val="262B30"/>
          <w:sz w:val="24"/>
          <w:szCs w:val="24"/>
        </w:rPr>
      </w:pPr>
    </w:p>
    <w:tbl>
      <w:tblPr>
        <w:tblStyle w:val="TableGrid"/>
        <w:tblW w:w="0" w:type="auto"/>
        <w:tblLook w:val="04A0" w:firstRow="1" w:lastRow="0" w:firstColumn="1" w:lastColumn="0" w:noHBand="0" w:noVBand="1"/>
      </w:tblPr>
      <w:tblGrid>
        <w:gridCol w:w="7252"/>
        <w:gridCol w:w="2098"/>
      </w:tblGrid>
      <w:tr w:rsidR="002D5959" w14:paraId="4F5FC63D" w14:textId="77777777" w:rsidTr="00480DFF">
        <w:trPr>
          <w:trHeight w:val="233"/>
        </w:trPr>
        <w:tc>
          <w:tcPr>
            <w:tcW w:w="7252" w:type="dxa"/>
          </w:tcPr>
          <w:p w14:paraId="40018E7A" w14:textId="77777777" w:rsidR="002D5959" w:rsidRPr="00FA0429" w:rsidRDefault="002D5959" w:rsidP="00480DFF">
            <w:pPr>
              <w:contextualSpacing/>
              <w:rPr>
                <w:rFonts w:ascii="Georgia" w:eastAsia="Times New Roman" w:hAnsi="Georgia"/>
              </w:rPr>
            </w:pPr>
            <w:r w:rsidRPr="00FA0429">
              <w:rPr>
                <w:rFonts w:ascii="Georgia" w:eastAsia="Times New Roman" w:hAnsi="Georgia" w:cs="Arial"/>
                <w:color w:val="262B30"/>
                <w:shd w:val="clear" w:color="auto" w:fill="FFFFFF"/>
              </w:rPr>
              <w:t>On December 18, 1944, the Supreme Court announced one of its most controversial decisions ever. The</w:t>
            </w:r>
            <w:r w:rsidRPr="00FA0429">
              <w:rPr>
                <w:rStyle w:val="apple-converted-space"/>
                <w:rFonts w:ascii="Georgia" w:eastAsia="Times New Roman" w:hAnsi="Georgia" w:cs="Arial"/>
                <w:color w:val="262B30"/>
                <w:shd w:val="clear" w:color="auto" w:fill="FFFFFF"/>
              </w:rPr>
              <w:t> </w:t>
            </w:r>
            <w:r w:rsidRPr="00FA0429">
              <w:rPr>
                <w:rFonts w:ascii="Georgia" w:eastAsia="Times New Roman" w:hAnsi="Georgia" w:cs="Arial"/>
                <w:i/>
                <w:iCs/>
                <w:color w:val="262B30"/>
                <w:shd w:val="clear" w:color="auto" w:fill="FFFFFF"/>
              </w:rPr>
              <w:t>Korematsu</w:t>
            </w:r>
            <w:r w:rsidRPr="00FA0429">
              <w:rPr>
                <w:rStyle w:val="apple-converted-space"/>
                <w:rFonts w:ascii="Georgia" w:eastAsia="Times New Roman" w:hAnsi="Georgia" w:cs="Arial"/>
                <w:color w:val="262B30"/>
                <w:shd w:val="clear" w:color="auto" w:fill="FFFFFF"/>
              </w:rPr>
              <w:t> </w:t>
            </w:r>
            <w:r w:rsidRPr="00FA0429">
              <w:rPr>
                <w:rFonts w:ascii="Georgia" w:eastAsia="Times New Roman" w:hAnsi="Georgia" w:cs="Arial"/>
                <w:color w:val="262B30"/>
                <w:shd w:val="clear" w:color="auto" w:fill="FFFFFF"/>
              </w:rPr>
              <w:t>decision is still controversial, since it allowed the federal government to detain a person based on their race during a wartime situation.</w:t>
            </w:r>
          </w:p>
          <w:p w14:paraId="16C3ACB3" w14:textId="77777777" w:rsidR="002D5959" w:rsidRPr="00FA0429" w:rsidRDefault="002D5959" w:rsidP="00480DFF">
            <w:pPr>
              <w:contextualSpacing/>
              <w:rPr>
                <w:rFonts w:ascii="Georgia" w:hAnsi="Georgia"/>
                <w:color w:val="000000" w:themeColor="text1"/>
              </w:rPr>
            </w:pPr>
          </w:p>
          <w:p w14:paraId="6BC5025A" w14:textId="77777777" w:rsidR="002D5959" w:rsidRDefault="002D5959" w:rsidP="00480DFF">
            <w:pPr>
              <w:contextualSpacing/>
              <w:rPr>
                <w:rFonts w:ascii="Georgia" w:eastAsia="Times New Roman" w:hAnsi="Georgia" w:cs="Arial"/>
                <w:color w:val="262B30"/>
                <w:shd w:val="clear" w:color="auto" w:fill="FFFFFF"/>
              </w:rPr>
            </w:pPr>
            <w:r w:rsidRPr="00FA0429">
              <w:rPr>
                <w:rFonts w:ascii="Georgia" w:eastAsia="Times New Roman" w:hAnsi="Georgia" w:cs="Arial"/>
                <w:color w:val="262B30"/>
                <w:shd w:val="clear" w:color="auto" w:fill="FFFFFF"/>
              </w:rPr>
              <w:t>Several years ago,</w:t>
            </w:r>
            <w:r w:rsidRPr="00FA0429">
              <w:rPr>
                <w:rStyle w:val="apple-converted-space"/>
                <w:rFonts w:ascii="Georgia" w:eastAsia="Times New Roman" w:hAnsi="Georgia" w:cs="Arial"/>
                <w:color w:val="262B30"/>
                <w:shd w:val="clear" w:color="auto" w:fill="FFFFFF"/>
              </w:rPr>
              <w:t> </w:t>
            </w:r>
            <w:r w:rsidRPr="00FA0429">
              <w:rPr>
                <w:rFonts w:ascii="Georgia" w:eastAsia="Times New Roman" w:hAnsi="Georgia" w:cs="Arial"/>
                <w:shd w:val="clear" w:color="auto" w:fill="FFFFFF"/>
              </w:rPr>
              <w:t>a panel of Supreme Court scholars</w:t>
            </w:r>
            <w:r w:rsidRPr="00FA0429">
              <w:rPr>
                <w:rStyle w:val="apple-converted-space"/>
                <w:rFonts w:ascii="Georgia" w:eastAsia="Times New Roman" w:hAnsi="Georgia" w:cs="Arial"/>
                <w:color w:val="014A90"/>
                <w:shd w:val="clear" w:color="auto" w:fill="FFFFFF"/>
              </w:rPr>
              <w:t> </w:t>
            </w:r>
            <w:r w:rsidRPr="00FA0429">
              <w:rPr>
                <w:rFonts w:ascii="Georgia" w:eastAsia="Times New Roman" w:hAnsi="Georgia" w:cs="Arial"/>
                <w:color w:val="262B30"/>
                <w:shd w:val="clear" w:color="auto" w:fill="FFFFFF"/>
              </w:rPr>
              <w:t>met at Pepperdine University to discuss what they had determined as the five biggest mistakes made by the Court.</w:t>
            </w:r>
          </w:p>
          <w:p w14:paraId="4C8C4C47" w14:textId="77777777" w:rsidR="00257D43" w:rsidRPr="00FA0429" w:rsidRDefault="00257D43" w:rsidP="00480DFF">
            <w:pPr>
              <w:contextualSpacing/>
              <w:rPr>
                <w:rFonts w:ascii="Georgia" w:eastAsia="Times New Roman" w:hAnsi="Georgia"/>
              </w:rPr>
            </w:pPr>
          </w:p>
          <w:p w14:paraId="7FF820CA"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The</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Korematsu</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case ranked with the</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Dred Scott</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and</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Plessy v. Ferguson</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decisions as the worst ever made by the Court.</w:t>
            </w:r>
            <w:r>
              <w:rPr>
                <w:rFonts w:ascii="Georgia" w:hAnsi="Georgia" w:cs="Arial"/>
                <w:color w:val="262B30"/>
                <w:sz w:val="24"/>
                <w:szCs w:val="24"/>
              </w:rPr>
              <w:t>…</w:t>
            </w:r>
          </w:p>
          <w:p w14:paraId="6D0EED60"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70B56FC9"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To put that in context, the</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Dred Scott</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decision said that the descendants of slaves weren</w:t>
            </w:r>
            <w:r>
              <w:rPr>
                <w:rFonts w:ascii="Georgia" w:hAnsi="Georgia" w:cs="Arial"/>
                <w:color w:val="262B30"/>
                <w:sz w:val="24"/>
                <w:szCs w:val="24"/>
              </w:rPr>
              <w:t>’</w:t>
            </w:r>
            <w:r w:rsidRPr="00FA0429">
              <w:rPr>
                <w:rFonts w:ascii="Georgia" w:hAnsi="Georgia" w:cs="Arial"/>
                <w:color w:val="262B30"/>
                <w:sz w:val="24"/>
                <w:szCs w:val="24"/>
              </w:rPr>
              <w:t>t entitled to protection by the Constitution. The</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Plessy</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decision esta</w:t>
            </w:r>
            <w:r>
              <w:rPr>
                <w:rFonts w:ascii="Georgia" w:hAnsi="Georgia" w:cs="Arial"/>
                <w:color w:val="262B30"/>
                <w:sz w:val="24"/>
                <w:szCs w:val="24"/>
              </w:rPr>
              <w:t>blished the “separate but equal”</w:t>
            </w:r>
            <w:r w:rsidRPr="00FA0429">
              <w:rPr>
                <w:rFonts w:ascii="Georgia" w:hAnsi="Georgia" w:cs="Arial"/>
                <w:color w:val="262B30"/>
                <w:sz w:val="24"/>
                <w:szCs w:val="24"/>
              </w:rPr>
              <w:t xml:space="preserve"> rule that allowed segregation to continue for decades.</w:t>
            </w:r>
            <w:r>
              <w:rPr>
                <w:rFonts w:ascii="Georgia" w:hAnsi="Georgia" w:cs="Arial"/>
                <w:color w:val="262B30"/>
                <w:sz w:val="24"/>
                <w:szCs w:val="24"/>
              </w:rPr>
              <w:t>…</w:t>
            </w:r>
          </w:p>
          <w:p w14:paraId="7B8E7238"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22C0C675" w14:textId="609F14AD"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In 2009,</w:t>
            </w:r>
            <w:r w:rsidRPr="00FA0429">
              <w:rPr>
                <w:rStyle w:val="apple-converted-space"/>
                <w:rFonts w:ascii="Georgia" w:hAnsi="Georgia" w:cs="Arial"/>
                <w:color w:val="262B30"/>
                <w:sz w:val="24"/>
                <w:szCs w:val="24"/>
              </w:rPr>
              <w:t> </w:t>
            </w:r>
            <w:r w:rsidRPr="00FA0429">
              <w:rPr>
                <w:rStyle w:val="Emphasis"/>
                <w:rFonts w:ascii="Georgia" w:hAnsi="Georgia" w:cs="Arial"/>
                <w:color w:val="262B30"/>
                <w:sz w:val="24"/>
                <w:szCs w:val="24"/>
              </w:rPr>
              <w:t>Los Angeles Times</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Supreme Court correspondent David G. Savage</w:t>
            </w:r>
            <w:r w:rsidRPr="00FA0429">
              <w:rPr>
                <w:rStyle w:val="apple-converted-space"/>
                <w:rFonts w:ascii="Georgia" w:hAnsi="Georgia" w:cs="Arial"/>
                <w:color w:val="262B30"/>
                <w:sz w:val="24"/>
                <w:szCs w:val="24"/>
              </w:rPr>
              <w:t> </w:t>
            </w:r>
            <w:r w:rsidRPr="00D13487">
              <w:rPr>
                <w:rFonts w:ascii="Georgia" w:hAnsi="Georgia" w:cs="Arial"/>
                <w:color w:val="262B30"/>
                <w:sz w:val="24"/>
                <w:szCs w:val="24"/>
              </w:rPr>
              <w:t>wrote in the ABA Journal</w:t>
            </w:r>
            <w:r w:rsidRPr="00FA0429">
              <w:rPr>
                <w:rStyle w:val="apple-converted-space"/>
                <w:rFonts w:ascii="Georgia" w:hAnsi="Georgia" w:cs="Arial"/>
                <w:color w:val="014A90"/>
                <w:sz w:val="24"/>
                <w:szCs w:val="24"/>
              </w:rPr>
              <w:t> </w:t>
            </w:r>
            <w:r w:rsidRPr="00FA0429">
              <w:rPr>
                <w:rFonts w:ascii="Georgia" w:hAnsi="Georgia" w:cs="Arial"/>
                <w:color w:val="262B30"/>
                <w:sz w:val="24"/>
                <w:szCs w:val="24"/>
              </w:rPr>
              <w:t>that</w:t>
            </w:r>
            <w:r w:rsidRPr="00FA0429">
              <w:rPr>
                <w:rStyle w:val="apple-converted-space"/>
                <w:rFonts w:ascii="Georgia" w:hAnsi="Georgia" w:cs="Arial"/>
                <w:color w:val="262B30"/>
                <w:sz w:val="24"/>
                <w:szCs w:val="24"/>
              </w:rPr>
              <w:t> </w:t>
            </w:r>
            <w:r w:rsidR="00257D43">
              <w:rPr>
                <w:rStyle w:val="Emphasis"/>
                <w:rFonts w:ascii="Georgia" w:hAnsi="Georgia" w:cs="Arial"/>
                <w:color w:val="262B30"/>
                <w:sz w:val="24"/>
                <w:szCs w:val="24"/>
              </w:rPr>
              <w:t>Dred Scott</w:t>
            </w:r>
            <w:r w:rsidR="00257D43">
              <w:rPr>
                <w:rStyle w:val="Emphasis"/>
                <w:rFonts w:ascii="Georgia" w:hAnsi="Georgia" w:cs="Arial"/>
                <w:i w:val="0"/>
                <w:color w:val="262B30"/>
                <w:sz w:val="24"/>
                <w:szCs w:val="24"/>
              </w:rPr>
              <w:t xml:space="preserve">, </w:t>
            </w:r>
            <w:r w:rsidR="00257D43">
              <w:rPr>
                <w:rStyle w:val="Emphasis"/>
                <w:rFonts w:ascii="Georgia" w:hAnsi="Georgia" w:cs="Arial"/>
                <w:color w:val="262B30"/>
                <w:sz w:val="24"/>
                <w:szCs w:val="24"/>
              </w:rPr>
              <w:t>Plessy</w:t>
            </w:r>
            <w:r w:rsidR="00257D43">
              <w:rPr>
                <w:rStyle w:val="Emphasis"/>
                <w:rFonts w:ascii="Georgia" w:hAnsi="Georgia" w:cs="Arial"/>
                <w:i w:val="0"/>
                <w:color w:val="262B30"/>
                <w:sz w:val="24"/>
                <w:szCs w:val="24"/>
              </w:rPr>
              <w:t xml:space="preserve">, and </w:t>
            </w:r>
            <w:r w:rsidRPr="00FA0429">
              <w:rPr>
                <w:rStyle w:val="Emphasis"/>
                <w:rFonts w:ascii="Georgia" w:hAnsi="Georgia" w:cs="Arial"/>
                <w:color w:val="262B30"/>
                <w:sz w:val="24"/>
                <w:szCs w:val="24"/>
              </w:rPr>
              <w:t>Korematsu</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were the three Supreme Court decisions that liberals and conservatives agreed were historically bad.</w:t>
            </w:r>
          </w:p>
          <w:p w14:paraId="588A3092"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48764879"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Pr>
                <w:rFonts w:ascii="Georgia" w:hAnsi="Georgia" w:cs="Arial"/>
                <w:color w:val="262B30"/>
                <w:sz w:val="24"/>
                <w:szCs w:val="24"/>
              </w:rPr>
              <w:t>“</w:t>
            </w:r>
            <w:r w:rsidRPr="00FA0429">
              <w:rPr>
                <w:rFonts w:ascii="Georgia" w:hAnsi="Georgia" w:cs="Arial"/>
                <w:color w:val="262B30"/>
                <w:sz w:val="24"/>
                <w:szCs w:val="24"/>
              </w:rPr>
              <w:t>After that, it depends on which side of the political aisle the experts occupy,” he said.</w:t>
            </w:r>
          </w:p>
          <w:p w14:paraId="7CC73853"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01C8B75A"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So what led to the</w:t>
            </w:r>
            <w:r w:rsidRPr="00FA0429">
              <w:rPr>
                <w:rStyle w:val="apple-converted-space"/>
                <w:rFonts w:ascii="Georgia" w:hAnsi="Georgia" w:cs="Arial"/>
                <w:color w:val="262B30"/>
                <w:sz w:val="24"/>
                <w:szCs w:val="24"/>
              </w:rPr>
              <w:t> </w:t>
            </w:r>
            <w:r w:rsidRPr="00FA0429">
              <w:rPr>
                <w:rFonts w:ascii="Georgia" w:hAnsi="Georgia" w:cs="Arial"/>
                <w:i/>
                <w:iCs/>
                <w:color w:val="262B30"/>
                <w:sz w:val="24"/>
                <w:szCs w:val="24"/>
              </w:rPr>
              <w:t>Korematsu</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decision?</w:t>
            </w:r>
          </w:p>
          <w:p w14:paraId="0C2E9A17"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72DA2624"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On December 7, 1941, Japanese military forces attacked the United States base in Hawaii without warning. More than 2,000 Americans died in the attack, and a united Congress answered President Franklin Roosevelt’s request for war.</w:t>
            </w:r>
          </w:p>
          <w:p w14:paraId="35F63658"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418FA1AA"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In early 1942, President Roosevelt issued Presidential Executive Order 9066, after fears generated by the Japanese attack made the safety of America's West Coast a priority.</w:t>
            </w:r>
          </w:p>
          <w:p w14:paraId="34DC2648" w14:textId="77777777" w:rsidR="004B66E5" w:rsidRPr="00FA0429" w:rsidRDefault="004B66E5"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3E39CC7A"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The order started a process that gave the military power to exclude citizens of Japanese ancestry from regions called “military areas.”</w:t>
            </w:r>
          </w:p>
          <w:p w14:paraId="4A66365E"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4E408A04"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 xml:space="preserve">Under another provision, called Exclusion Order No. 34, a Japanese-American citizen named Fred </w:t>
            </w:r>
            <w:proofErr w:type="spellStart"/>
            <w:r w:rsidRPr="00FA0429">
              <w:rPr>
                <w:rFonts w:ascii="Georgia" w:hAnsi="Georgia" w:cs="Arial"/>
                <w:color w:val="262B30"/>
                <w:sz w:val="24"/>
                <w:szCs w:val="24"/>
              </w:rPr>
              <w:t>Toyosaburo</w:t>
            </w:r>
            <w:proofErr w:type="spellEnd"/>
            <w:r w:rsidRPr="00FA0429">
              <w:rPr>
                <w:rFonts w:ascii="Georgia" w:hAnsi="Georgia" w:cs="Arial"/>
                <w:color w:val="262B30"/>
                <w:sz w:val="24"/>
                <w:szCs w:val="24"/>
              </w:rPr>
              <w:t xml:space="preserve"> Korematsu was arrested for going into hiding in Northern California after refusing to go to an internment camp.</w:t>
            </w:r>
            <w:r>
              <w:rPr>
                <w:rFonts w:ascii="Georgia" w:hAnsi="Georgia" w:cs="Arial"/>
                <w:color w:val="262B30"/>
                <w:sz w:val="24"/>
                <w:szCs w:val="24"/>
              </w:rPr>
              <w:t>…</w:t>
            </w:r>
          </w:p>
          <w:p w14:paraId="1CFB9B70"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7B86E54F"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Korematsu appealed his conviction through the legal system, and the Supreme Court agreed to hear the case in late 1944.</w:t>
            </w:r>
          </w:p>
          <w:p w14:paraId="01180ECD"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12FC6EC5"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The court had heard a similar case in 1943,</w:t>
            </w:r>
            <w:r w:rsidRPr="00FA0429">
              <w:rPr>
                <w:rStyle w:val="apple-converted-space"/>
                <w:rFonts w:ascii="Georgia" w:hAnsi="Georgia" w:cs="Arial"/>
                <w:color w:val="262B30"/>
                <w:sz w:val="24"/>
                <w:szCs w:val="24"/>
              </w:rPr>
              <w:t> </w:t>
            </w:r>
            <w:proofErr w:type="spellStart"/>
            <w:r w:rsidRPr="00FA0429">
              <w:rPr>
                <w:rStyle w:val="Emphasis"/>
                <w:rFonts w:ascii="Georgia" w:hAnsi="Georgia" w:cs="Arial"/>
                <w:color w:val="262B30"/>
                <w:sz w:val="24"/>
                <w:szCs w:val="24"/>
              </w:rPr>
              <w:t>Hirabayashi</w:t>
            </w:r>
            <w:proofErr w:type="spellEnd"/>
            <w:r w:rsidRPr="00FA0429">
              <w:rPr>
                <w:rStyle w:val="apple-converted-space"/>
                <w:rFonts w:ascii="Georgia" w:hAnsi="Georgia" w:cs="Arial"/>
                <w:color w:val="262B30"/>
                <w:sz w:val="24"/>
                <w:szCs w:val="24"/>
              </w:rPr>
              <w:t> </w:t>
            </w:r>
            <w:r w:rsidRPr="00FA0429">
              <w:rPr>
                <w:rFonts w:ascii="Georgia" w:hAnsi="Georgia" w:cs="Arial"/>
                <w:color w:val="262B30"/>
                <w:sz w:val="24"/>
                <w:szCs w:val="24"/>
              </w:rPr>
              <w:t>v.</w:t>
            </w:r>
            <w:r w:rsidRPr="00FA0429">
              <w:rPr>
                <w:rStyle w:val="apple-converted-space"/>
                <w:rFonts w:ascii="Georgia" w:hAnsi="Georgia" w:cs="Arial"/>
                <w:color w:val="262B30"/>
                <w:sz w:val="24"/>
                <w:szCs w:val="24"/>
              </w:rPr>
              <w:t> </w:t>
            </w:r>
            <w:r w:rsidRPr="00FA0429">
              <w:rPr>
                <w:rStyle w:val="Emphasis"/>
                <w:rFonts w:ascii="Georgia" w:hAnsi="Georgia" w:cs="Arial"/>
                <w:color w:val="262B30"/>
                <w:sz w:val="24"/>
                <w:szCs w:val="24"/>
              </w:rPr>
              <w:t>United States,</w:t>
            </w:r>
            <w:r w:rsidRPr="00FA0429">
              <w:rPr>
                <w:rStyle w:val="apple-converted-space"/>
                <w:rFonts w:ascii="Georgia" w:hAnsi="Georgia" w:cs="Arial"/>
                <w:i/>
                <w:iCs/>
                <w:color w:val="262B30"/>
                <w:sz w:val="24"/>
                <w:szCs w:val="24"/>
              </w:rPr>
              <w:t> </w:t>
            </w:r>
            <w:r w:rsidRPr="00FA0429">
              <w:rPr>
                <w:rFonts w:ascii="Georgia" w:hAnsi="Georgia" w:cs="Arial"/>
                <w:color w:val="262B30"/>
                <w:sz w:val="24"/>
                <w:szCs w:val="24"/>
              </w:rPr>
              <w:t xml:space="preserve">and decided that Gordon </w:t>
            </w:r>
            <w:proofErr w:type="spellStart"/>
            <w:r w:rsidRPr="00FA0429">
              <w:rPr>
                <w:rFonts w:ascii="Georgia" w:hAnsi="Georgia" w:cs="Arial"/>
                <w:color w:val="262B30"/>
                <w:sz w:val="24"/>
                <w:szCs w:val="24"/>
              </w:rPr>
              <w:t>Hirabayashi</w:t>
            </w:r>
            <w:proofErr w:type="spellEnd"/>
            <w:r w:rsidRPr="00FA0429">
              <w:rPr>
                <w:rFonts w:ascii="Georgia" w:hAnsi="Georgia" w:cs="Arial"/>
                <w:color w:val="262B30"/>
                <w:sz w:val="24"/>
                <w:szCs w:val="24"/>
              </w:rPr>
              <w:t>, a college student, was guilty of violating a curfew order.</w:t>
            </w:r>
          </w:p>
          <w:p w14:paraId="79323A0E"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16EA2329"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4B66E5">
              <w:rPr>
                <w:rFonts w:ascii="Georgia" w:hAnsi="Georgia" w:cs="Arial"/>
                <w:color w:val="000000" w:themeColor="text1"/>
                <w:sz w:val="24"/>
                <w:szCs w:val="24"/>
              </w:rPr>
              <w:t>The</w:t>
            </w:r>
            <w:r w:rsidRPr="004B66E5">
              <w:rPr>
                <w:rStyle w:val="apple-converted-space"/>
                <w:rFonts w:ascii="Georgia" w:hAnsi="Georgia" w:cs="Arial"/>
                <w:color w:val="000000" w:themeColor="text1"/>
                <w:sz w:val="24"/>
                <w:szCs w:val="24"/>
              </w:rPr>
              <w:t> </w:t>
            </w:r>
            <w:r w:rsidRPr="004B66E5">
              <w:rPr>
                <w:rStyle w:val="Emphasis"/>
                <w:rFonts w:ascii="Georgia" w:hAnsi="Georgia" w:cs="Arial"/>
                <w:color w:val="000000" w:themeColor="text1"/>
                <w:sz w:val="24"/>
                <w:szCs w:val="24"/>
              </w:rPr>
              <w:t>Korematsu v. U.S.</w:t>
            </w:r>
            <w:r w:rsidRPr="004B66E5">
              <w:rPr>
                <w:rStyle w:val="apple-converted-space"/>
                <w:rFonts w:ascii="Georgia" w:hAnsi="Georgia" w:cs="Arial"/>
                <w:color w:val="000000" w:themeColor="text1"/>
                <w:sz w:val="24"/>
                <w:szCs w:val="24"/>
              </w:rPr>
              <w:t> </w:t>
            </w:r>
            <w:r w:rsidRPr="004B66E5">
              <w:rPr>
                <w:rFonts w:ascii="Georgia" w:hAnsi="Georgia" w:cs="Arial"/>
                <w:color w:val="000000" w:themeColor="text1"/>
                <w:sz w:val="24"/>
                <w:szCs w:val="24"/>
              </w:rPr>
              <w:t>decision referenced the</w:t>
            </w:r>
            <w:r w:rsidRPr="004B66E5">
              <w:rPr>
                <w:rStyle w:val="apple-converted-space"/>
                <w:rFonts w:ascii="Georgia" w:hAnsi="Georgia" w:cs="Arial"/>
                <w:color w:val="000000" w:themeColor="text1"/>
                <w:sz w:val="24"/>
                <w:szCs w:val="24"/>
              </w:rPr>
              <w:t> </w:t>
            </w:r>
            <w:proofErr w:type="spellStart"/>
            <w:r w:rsidRPr="004B66E5">
              <w:rPr>
                <w:rStyle w:val="Emphasis"/>
                <w:rFonts w:ascii="Georgia" w:hAnsi="Georgia" w:cs="Arial"/>
                <w:color w:val="000000" w:themeColor="text1"/>
                <w:sz w:val="24"/>
                <w:szCs w:val="24"/>
              </w:rPr>
              <w:t>Hirabayashi</w:t>
            </w:r>
            <w:proofErr w:type="spellEnd"/>
            <w:r w:rsidRPr="004B66E5">
              <w:rPr>
                <w:rStyle w:val="apple-converted-space"/>
                <w:rFonts w:ascii="Georgia" w:hAnsi="Georgia" w:cs="Arial"/>
                <w:color w:val="000000" w:themeColor="text1"/>
                <w:sz w:val="24"/>
                <w:szCs w:val="24"/>
              </w:rPr>
              <w:t> </w:t>
            </w:r>
            <w:r w:rsidRPr="004B66E5">
              <w:rPr>
                <w:rFonts w:ascii="Georgia" w:hAnsi="Georgia" w:cs="Arial"/>
                <w:color w:val="000000" w:themeColor="text1"/>
                <w:sz w:val="24"/>
                <w:szCs w:val="24"/>
              </w:rPr>
              <w:t>case, but it also ruled on the ability of the military, in times of war, to exclude and intern minority groups.</w:t>
            </w:r>
          </w:p>
          <w:p w14:paraId="2F53A5B3"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37089AA5"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The court ruled by a 6 to 3 vote that the government</w:t>
            </w:r>
            <w:r w:rsidRPr="00FA0429">
              <w:rPr>
                <w:rStyle w:val="apple-converted-space"/>
                <w:rFonts w:ascii="Georgia" w:hAnsi="Georgia" w:cs="Arial"/>
                <w:color w:val="262B30"/>
                <w:sz w:val="24"/>
                <w:szCs w:val="24"/>
              </w:rPr>
              <w:t> </w:t>
            </w:r>
            <w:r w:rsidRPr="009461B5">
              <w:rPr>
                <w:rFonts w:ascii="Georgia" w:hAnsi="Georgia" w:cs="Arial"/>
                <w:color w:val="262B30"/>
                <w:sz w:val="24"/>
                <w:szCs w:val="24"/>
              </w:rPr>
              <w:t xml:space="preserve">had the power to arrest and </w:t>
            </w:r>
            <w:r w:rsidRPr="001500EE">
              <w:rPr>
                <w:rFonts w:ascii="Georgia" w:hAnsi="Georgia" w:cs="Arial"/>
                <w:b/>
                <w:color w:val="262B30"/>
                <w:sz w:val="24"/>
                <w:szCs w:val="24"/>
              </w:rPr>
              <w:t>intern</w:t>
            </w:r>
            <w:r w:rsidRPr="00FA0429">
              <w:rPr>
                <w:rStyle w:val="apple-converted-space"/>
                <w:rFonts w:ascii="Georgia" w:hAnsi="Georgia" w:cs="Arial"/>
                <w:color w:val="262B30"/>
                <w:sz w:val="24"/>
                <w:szCs w:val="24"/>
              </w:rPr>
              <w:t> </w:t>
            </w:r>
            <w:r w:rsidRPr="00FA0429">
              <w:rPr>
                <w:rFonts w:ascii="Georgia" w:hAnsi="Georgia" w:cs="Arial"/>
                <w:color w:val="262B30"/>
                <w:sz w:val="24"/>
                <w:szCs w:val="24"/>
              </w:rPr>
              <w:t>Fred Korematsu. Justice Hugo Black, writing for the majority, included a paragraph that is still debated today:</w:t>
            </w:r>
          </w:p>
          <w:p w14:paraId="602184E1"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00F39CE2"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Pr>
                <w:rFonts w:ascii="Georgia" w:hAnsi="Georgia" w:cs="Arial"/>
                <w:color w:val="262B30"/>
                <w:sz w:val="24"/>
                <w:szCs w:val="24"/>
              </w:rPr>
              <w:t>“</w:t>
            </w:r>
            <w:r w:rsidRPr="00FA0429">
              <w:rPr>
                <w:rFonts w:ascii="Georgia" w:hAnsi="Georgia" w:cs="Arial"/>
                <w:color w:val="262B30"/>
                <w:sz w:val="24"/>
                <w:szCs w:val="24"/>
              </w:rPr>
              <w:t>It should be noted, to begin with, that all legal restrictions which curtail the civil rights of a single racial group are immediately suspect. That is not to say that all such restrictions are unconstitutional.</w:t>
            </w:r>
            <w:r>
              <w:rPr>
                <w:rFonts w:ascii="Georgia" w:hAnsi="Georgia" w:cs="Arial"/>
                <w:color w:val="262B30"/>
                <w:sz w:val="24"/>
                <w:szCs w:val="24"/>
              </w:rPr>
              <w:t>…”</w:t>
            </w:r>
          </w:p>
          <w:p w14:paraId="1CD64838"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639D5613"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Later in the decision, Black argued the necessity of the military’s decision.</w:t>
            </w:r>
          </w:p>
          <w:p w14:paraId="25FBF20E"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4D81C878"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he said.</w:t>
            </w:r>
          </w:p>
          <w:p w14:paraId="06F48514"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6DA20FCD"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The three dissenting Justices said Korematsu’s constitutional rights had been clearly violated.</w:t>
            </w:r>
          </w:p>
          <w:p w14:paraId="7D452CDF"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61D75B86" w14:textId="77777777" w:rsidR="002D595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r w:rsidRPr="00FA0429">
              <w:rPr>
                <w:rFonts w:ascii="Georgia" w:hAnsi="Georgia" w:cs="Arial"/>
                <w:color w:val="262B30"/>
                <w:sz w:val="24"/>
                <w:szCs w:val="24"/>
              </w:rPr>
              <w:t>“I dissent, because I think the indisputable facts exhibit a clear violation of Constitutional rights,” said Justice Owen Roberts.</w:t>
            </w:r>
          </w:p>
          <w:p w14:paraId="1DDF0EE8" w14:textId="77777777" w:rsidR="002D5959" w:rsidRPr="00FA0429" w:rsidRDefault="002D5959" w:rsidP="00480DFF">
            <w:pPr>
              <w:pStyle w:val="NormalWeb"/>
              <w:shd w:val="clear" w:color="auto" w:fill="FFFFFF"/>
              <w:spacing w:before="0" w:beforeAutospacing="0" w:after="0" w:afterAutospacing="0"/>
              <w:contextualSpacing/>
              <w:rPr>
                <w:rFonts w:ascii="Georgia" w:hAnsi="Georgia" w:cs="Arial"/>
                <w:color w:val="262B30"/>
                <w:sz w:val="24"/>
                <w:szCs w:val="24"/>
              </w:rPr>
            </w:pPr>
          </w:p>
          <w:p w14:paraId="114B8AFD" w14:textId="2432DB2F" w:rsidR="002D5959" w:rsidRPr="006242FC" w:rsidRDefault="007D1B70" w:rsidP="00480DFF">
            <w:pPr>
              <w:pStyle w:val="NormalWeb"/>
              <w:shd w:val="clear" w:color="auto" w:fill="FFFFFF"/>
              <w:spacing w:before="0" w:beforeAutospacing="0" w:after="0" w:afterAutospacing="0"/>
              <w:contextualSpacing/>
              <w:rPr>
                <w:rFonts w:ascii="Georgia" w:hAnsi="Georgia" w:cs="Arial"/>
                <w:color w:val="262B30"/>
                <w:sz w:val="24"/>
                <w:szCs w:val="24"/>
              </w:rPr>
            </w:pPr>
            <w:r>
              <w:rPr>
                <w:rFonts w:ascii="Georgia" w:hAnsi="Georgia" w:cs="Arial"/>
                <w:color w:val="262B30"/>
                <w:sz w:val="24"/>
                <w:szCs w:val="24"/>
              </w:rPr>
              <w:t>“Such exclusion goes over ‘</w:t>
            </w:r>
            <w:r w:rsidR="002D5959" w:rsidRPr="00FA0429">
              <w:rPr>
                <w:rFonts w:ascii="Georgia" w:hAnsi="Georgia" w:cs="Arial"/>
                <w:color w:val="262B30"/>
                <w:sz w:val="24"/>
                <w:szCs w:val="24"/>
              </w:rPr>
              <w:t>the very</w:t>
            </w:r>
            <w:r>
              <w:rPr>
                <w:rFonts w:ascii="Georgia" w:hAnsi="Georgia" w:cs="Arial"/>
                <w:color w:val="262B30"/>
                <w:sz w:val="24"/>
                <w:szCs w:val="24"/>
              </w:rPr>
              <w:t xml:space="preserve"> brink of constitutional power,’</w:t>
            </w:r>
            <w:r w:rsidR="002D5959" w:rsidRPr="00FA0429">
              <w:rPr>
                <w:rFonts w:ascii="Georgia" w:hAnsi="Georgia" w:cs="Arial"/>
                <w:color w:val="262B30"/>
                <w:sz w:val="24"/>
                <w:szCs w:val="24"/>
              </w:rPr>
              <w:t xml:space="preserve"> and falls into the ugly </w:t>
            </w:r>
            <w:r w:rsidR="002D5959" w:rsidRPr="00817084">
              <w:rPr>
                <w:rFonts w:ascii="Georgia" w:hAnsi="Georgia" w:cs="Arial"/>
                <w:b/>
                <w:color w:val="262B30"/>
                <w:sz w:val="24"/>
                <w:szCs w:val="24"/>
              </w:rPr>
              <w:t>abyss</w:t>
            </w:r>
            <w:r w:rsidR="002D5959" w:rsidRPr="00FA0429">
              <w:rPr>
                <w:rFonts w:ascii="Georgia" w:hAnsi="Georgia" w:cs="Arial"/>
                <w:color w:val="262B30"/>
                <w:sz w:val="24"/>
                <w:szCs w:val="24"/>
              </w:rPr>
              <w:t xml:space="preserve"> of racism,” said Justice Frank Murphy. “The broad provisions of the Bill of Rights... are [not] suspended by the mere existence of a state of war. Distinctions based on color and ancestry are utterly inconsistent with our traditions and ideals.”</w:t>
            </w:r>
          </w:p>
        </w:tc>
        <w:tc>
          <w:tcPr>
            <w:tcW w:w="2098" w:type="dxa"/>
          </w:tcPr>
          <w:p w14:paraId="5D566A09" w14:textId="77777777" w:rsidR="002D5959" w:rsidRDefault="002D5959" w:rsidP="00480DFF">
            <w:pPr>
              <w:contextualSpacing/>
              <w:rPr>
                <w:rFonts w:ascii="Georgia" w:hAnsi="Georgia"/>
                <w:color w:val="000000" w:themeColor="text1"/>
              </w:rPr>
            </w:pPr>
          </w:p>
          <w:p w14:paraId="572ECD76" w14:textId="77777777" w:rsidR="001500EE" w:rsidRDefault="001500EE" w:rsidP="00480DFF">
            <w:pPr>
              <w:contextualSpacing/>
              <w:rPr>
                <w:rFonts w:ascii="Georgia" w:hAnsi="Georgia"/>
                <w:color w:val="000000" w:themeColor="text1"/>
              </w:rPr>
            </w:pPr>
          </w:p>
          <w:p w14:paraId="398D0647" w14:textId="77777777" w:rsidR="001500EE" w:rsidRDefault="001500EE" w:rsidP="00480DFF">
            <w:pPr>
              <w:contextualSpacing/>
              <w:rPr>
                <w:rFonts w:ascii="Georgia" w:hAnsi="Georgia"/>
                <w:color w:val="000000" w:themeColor="text1"/>
              </w:rPr>
            </w:pPr>
          </w:p>
          <w:p w14:paraId="7236A689" w14:textId="77777777" w:rsidR="001500EE" w:rsidRDefault="001500EE" w:rsidP="00480DFF">
            <w:pPr>
              <w:contextualSpacing/>
              <w:rPr>
                <w:rFonts w:ascii="Georgia" w:hAnsi="Georgia"/>
                <w:color w:val="000000" w:themeColor="text1"/>
              </w:rPr>
            </w:pPr>
          </w:p>
          <w:p w14:paraId="359FC052" w14:textId="77777777" w:rsidR="001500EE" w:rsidRDefault="001500EE" w:rsidP="00480DFF">
            <w:pPr>
              <w:contextualSpacing/>
              <w:rPr>
                <w:rFonts w:ascii="Georgia" w:hAnsi="Georgia"/>
                <w:color w:val="000000" w:themeColor="text1"/>
              </w:rPr>
            </w:pPr>
          </w:p>
          <w:p w14:paraId="4CA1C8A7" w14:textId="77777777" w:rsidR="001500EE" w:rsidRDefault="001500EE" w:rsidP="00480DFF">
            <w:pPr>
              <w:contextualSpacing/>
              <w:rPr>
                <w:rFonts w:ascii="Georgia" w:hAnsi="Georgia"/>
                <w:color w:val="000000" w:themeColor="text1"/>
              </w:rPr>
            </w:pPr>
          </w:p>
          <w:p w14:paraId="759B97B7" w14:textId="77777777" w:rsidR="001500EE" w:rsidRDefault="001500EE" w:rsidP="00480DFF">
            <w:pPr>
              <w:contextualSpacing/>
              <w:rPr>
                <w:rFonts w:ascii="Georgia" w:hAnsi="Georgia"/>
                <w:color w:val="000000" w:themeColor="text1"/>
              </w:rPr>
            </w:pPr>
          </w:p>
          <w:p w14:paraId="6D183AA5" w14:textId="77777777" w:rsidR="001500EE" w:rsidRDefault="001500EE" w:rsidP="00480DFF">
            <w:pPr>
              <w:contextualSpacing/>
              <w:rPr>
                <w:rFonts w:ascii="Georgia" w:hAnsi="Georgia"/>
                <w:color w:val="000000" w:themeColor="text1"/>
              </w:rPr>
            </w:pPr>
          </w:p>
          <w:p w14:paraId="558EACD3" w14:textId="77777777" w:rsidR="001500EE" w:rsidRDefault="001500EE" w:rsidP="00480DFF">
            <w:pPr>
              <w:contextualSpacing/>
              <w:rPr>
                <w:rFonts w:ascii="Georgia" w:hAnsi="Georgia"/>
                <w:color w:val="000000" w:themeColor="text1"/>
              </w:rPr>
            </w:pPr>
          </w:p>
          <w:p w14:paraId="5D88EF3F" w14:textId="77777777" w:rsidR="001500EE" w:rsidRDefault="001500EE" w:rsidP="00480DFF">
            <w:pPr>
              <w:contextualSpacing/>
              <w:rPr>
                <w:rFonts w:ascii="Georgia" w:hAnsi="Georgia"/>
                <w:color w:val="000000" w:themeColor="text1"/>
              </w:rPr>
            </w:pPr>
          </w:p>
          <w:p w14:paraId="694F207F" w14:textId="77777777" w:rsidR="001500EE" w:rsidRDefault="001500EE" w:rsidP="00480DFF">
            <w:pPr>
              <w:contextualSpacing/>
              <w:rPr>
                <w:rFonts w:ascii="Georgia" w:hAnsi="Georgia"/>
                <w:color w:val="000000" w:themeColor="text1"/>
              </w:rPr>
            </w:pPr>
          </w:p>
          <w:p w14:paraId="1B9E9576" w14:textId="77777777" w:rsidR="001500EE" w:rsidRDefault="001500EE" w:rsidP="00480DFF">
            <w:pPr>
              <w:contextualSpacing/>
              <w:rPr>
                <w:rFonts w:ascii="Georgia" w:hAnsi="Georgia"/>
                <w:color w:val="000000" w:themeColor="text1"/>
              </w:rPr>
            </w:pPr>
          </w:p>
          <w:p w14:paraId="2DD883DE" w14:textId="77777777" w:rsidR="001500EE" w:rsidRDefault="001500EE" w:rsidP="00480DFF">
            <w:pPr>
              <w:contextualSpacing/>
              <w:rPr>
                <w:rFonts w:ascii="Georgia" w:hAnsi="Georgia"/>
                <w:color w:val="000000" w:themeColor="text1"/>
              </w:rPr>
            </w:pPr>
          </w:p>
          <w:p w14:paraId="6647B7BC" w14:textId="77777777" w:rsidR="001500EE" w:rsidRDefault="001500EE" w:rsidP="00480DFF">
            <w:pPr>
              <w:contextualSpacing/>
              <w:rPr>
                <w:rFonts w:ascii="Georgia" w:hAnsi="Georgia"/>
                <w:color w:val="000000" w:themeColor="text1"/>
              </w:rPr>
            </w:pPr>
          </w:p>
          <w:p w14:paraId="68608A33" w14:textId="77777777" w:rsidR="001500EE" w:rsidRDefault="001500EE" w:rsidP="00480DFF">
            <w:pPr>
              <w:contextualSpacing/>
              <w:rPr>
                <w:rFonts w:ascii="Georgia" w:hAnsi="Georgia"/>
                <w:color w:val="000000" w:themeColor="text1"/>
              </w:rPr>
            </w:pPr>
          </w:p>
          <w:p w14:paraId="5AA2BDBD" w14:textId="77777777" w:rsidR="001500EE" w:rsidRDefault="001500EE" w:rsidP="00480DFF">
            <w:pPr>
              <w:contextualSpacing/>
              <w:rPr>
                <w:rFonts w:ascii="Georgia" w:hAnsi="Georgia"/>
                <w:color w:val="000000" w:themeColor="text1"/>
              </w:rPr>
            </w:pPr>
          </w:p>
          <w:p w14:paraId="3055D520" w14:textId="77777777" w:rsidR="001500EE" w:rsidRDefault="001500EE" w:rsidP="00480DFF">
            <w:pPr>
              <w:contextualSpacing/>
              <w:rPr>
                <w:rFonts w:ascii="Georgia" w:hAnsi="Georgia"/>
                <w:color w:val="000000" w:themeColor="text1"/>
              </w:rPr>
            </w:pPr>
          </w:p>
          <w:p w14:paraId="67DE01D1" w14:textId="77777777" w:rsidR="001500EE" w:rsidRDefault="001500EE" w:rsidP="00480DFF">
            <w:pPr>
              <w:contextualSpacing/>
              <w:rPr>
                <w:rFonts w:ascii="Georgia" w:hAnsi="Georgia"/>
                <w:color w:val="000000" w:themeColor="text1"/>
              </w:rPr>
            </w:pPr>
          </w:p>
          <w:p w14:paraId="4AF89CEC" w14:textId="77777777" w:rsidR="001500EE" w:rsidRDefault="001500EE" w:rsidP="00480DFF">
            <w:pPr>
              <w:contextualSpacing/>
              <w:rPr>
                <w:rFonts w:ascii="Georgia" w:hAnsi="Georgia"/>
                <w:color w:val="000000" w:themeColor="text1"/>
              </w:rPr>
            </w:pPr>
          </w:p>
          <w:p w14:paraId="3EA8D616" w14:textId="77777777" w:rsidR="001500EE" w:rsidRDefault="001500EE" w:rsidP="00480DFF">
            <w:pPr>
              <w:contextualSpacing/>
              <w:rPr>
                <w:rFonts w:ascii="Georgia" w:hAnsi="Georgia"/>
                <w:color w:val="000000" w:themeColor="text1"/>
              </w:rPr>
            </w:pPr>
          </w:p>
          <w:p w14:paraId="6E29E75A" w14:textId="77777777" w:rsidR="001500EE" w:rsidRDefault="001500EE" w:rsidP="00480DFF">
            <w:pPr>
              <w:contextualSpacing/>
              <w:rPr>
                <w:rFonts w:ascii="Georgia" w:hAnsi="Georgia"/>
                <w:color w:val="000000" w:themeColor="text1"/>
              </w:rPr>
            </w:pPr>
          </w:p>
          <w:p w14:paraId="589D4DF9" w14:textId="77777777" w:rsidR="001500EE" w:rsidRDefault="001500EE" w:rsidP="00480DFF">
            <w:pPr>
              <w:contextualSpacing/>
              <w:rPr>
                <w:rFonts w:ascii="Georgia" w:hAnsi="Georgia"/>
                <w:color w:val="000000" w:themeColor="text1"/>
              </w:rPr>
            </w:pPr>
          </w:p>
          <w:p w14:paraId="25C5210D" w14:textId="77777777" w:rsidR="001500EE" w:rsidRDefault="001500EE" w:rsidP="00480DFF">
            <w:pPr>
              <w:contextualSpacing/>
              <w:rPr>
                <w:rFonts w:ascii="Georgia" w:hAnsi="Georgia"/>
                <w:color w:val="000000" w:themeColor="text1"/>
              </w:rPr>
            </w:pPr>
          </w:p>
          <w:p w14:paraId="1691B02A" w14:textId="77777777" w:rsidR="001500EE" w:rsidRDefault="001500EE" w:rsidP="00480DFF">
            <w:pPr>
              <w:contextualSpacing/>
              <w:rPr>
                <w:rFonts w:ascii="Georgia" w:hAnsi="Georgia"/>
                <w:color w:val="000000" w:themeColor="text1"/>
              </w:rPr>
            </w:pPr>
          </w:p>
          <w:p w14:paraId="6E1FF6D3" w14:textId="77777777" w:rsidR="001500EE" w:rsidRDefault="001500EE" w:rsidP="00480DFF">
            <w:pPr>
              <w:contextualSpacing/>
              <w:rPr>
                <w:rFonts w:ascii="Georgia" w:hAnsi="Georgia"/>
                <w:color w:val="000000" w:themeColor="text1"/>
              </w:rPr>
            </w:pPr>
          </w:p>
          <w:p w14:paraId="5B4CE600" w14:textId="77777777" w:rsidR="001500EE" w:rsidRDefault="001500EE" w:rsidP="00480DFF">
            <w:pPr>
              <w:contextualSpacing/>
              <w:rPr>
                <w:rFonts w:ascii="Georgia" w:hAnsi="Georgia"/>
                <w:color w:val="000000" w:themeColor="text1"/>
              </w:rPr>
            </w:pPr>
          </w:p>
          <w:p w14:paraId="302076D3" w14:textId="77777777" w:rsidR="001500EE" w:rsidRDefault="001500EE" w:rsidP="00480DFF">
            <w:pPr>
              <w:contextualSpacing/>
              <w:rPr>
                <w:rFonts w:ascii="Georgia" w:hAnsi="Georgia"/>
                <w:color w:val="000000" w:themeColor="text1"/>
              </w:rPr>
            </w:pPr>
          </w:p>
          <w:p w14:paraId="687B5AE9" w14:textId="77777777" w:rsidR="001500EE" w:rsidRDefault="001500EE" w:rsidP="00480DFF">
            <w:pPr>
              <w:contextualSpacing/>
              <w:rPr>
                <w:rFonts w:ascii="Georgia" w:hAnsi="Georgia"/>
                <w:color w:val="000000" w:themeColor="text1"/>
              </w:rPr>
            </w:pPr>
          </w:p>
          <w:p w14:paraId="5F5B89D0" w14:textId="77777777" w:rsidR="001500EE" w:rsidRDefault="001500EE" w:rsidP="00480DFF">
            <w:pPr>
              <w:contextualSpacing/>
              <w:rPr>
                <w:rFonts w:ascii="Georgia" w:hAnsi="Georgia"/>
                <w:color w:val="000000" w:themeColor="text1"/>
              </w:rPr>
            </w:pPr>
          </w:p>
          <w:p w14:paraId="55C2E35A" w14:textId="77777777" w:rsidR="001500EE" w:rsidRDefault="001500EE" w:rsidP="00480DFF">
            <w:pPr>
              <w:contextualSpacing/>
              <w:rPr>
                <w:rFonts w:ascii="Georgia" w:hAnsi="Georgia"/>
                <w:color w:val="000000" w:themeColor="text1"/>
              </w:rPr>
            </w:pPr>
          </w:p>
          <w:p w14:paraId="3098D807" w14:textId="77777777" w:rsidR="001500EE" w:rsidRDefault="001500EE" w:rsidP="00480DFF">
            <w:pPr>
              <w:contextualSpacing/>
              <w:rPr>
                <w:rFonts w:ascii="Georgia" w:hAnsi="Georgia"/>
                <w:color w:val="000000" w:themeColor="text1"/>
              </w:rPr>
            </w:pPr>
          </w:p>
          <w:p w14:paraId="72A44055" w14:textId="77777777" w:rsidR="001500EE" w:rsidRDefault="001500EE" w:rsidP="00480DFF">
            <w:pPr>
              <w:contextualSpacing/>
              <w:rPr>
                <w:rFonts w:ascii="Georgia" w:hAnsi="Georgia"/>
                <w:color w:val="000000" w:themeColor="text1"/>
              </w:rPr>
            </w:pPr>
          </w:p>
          <w:p w14:paraId="2244FB23" w14:textId="77777777" w:rsidR="001500EE" w:rsidRDefault="001500EE" w:rsidP="00480DFF">
            <w:pPr>
              <w:contextualSpacing/>
              <w:rPr>
                <w:rFonts w:ascii="Georgia" w:hAnsi="Georgia"/>
                <w:color w:val="000000" w:themeColor="text1"/>
              </w:rPr>
            </w:pPr>
          </w:p>
          <w:p w14:paraId="4B6323BD" w14:textId="77777777" w:rsidR="001500EE" w:rsidRDefault="001500EE" w:rsidP="00480DFF">
            <w:pPr>
              <w:contextualSpacing/>
              <w:rPr>
                <w:rFonts w:ascii="Georgia" w:hAnsi="Georgia"/>
                <w:color w:val="000000" w:themeColor="text1"/>
              </w:rPr>
            </w:pPr>
          </w:p>
          <w:p w14:paraId="355EE214" w14:textId="77777777" w:rsidR="001500EE" w:rsidRDefault="001500EE" w:rsidP="00480DFF">
            <w:pPr>
              <w:contextualSpacing/>
              <w:rPr>
                <w:rFonts w:ascii="Georgia" w:hAnsi="Georgia"/>
                <w:color w:val="000000" w:themeColor="text1"/>
              </w:rPr>
            </w:pPr>
          </w:p>
          <w:p w14:paraId="1413D9A2" w14:textId="77777777" w:rsidR="001500EE" w:rsidRDefault="001500EE" w:rsidP="00480DFF">
            <w:pPr>
              <w:contextualSpacing/>
              <w:rPr>
                <w:rFonts w:ascii="Georgia" w:hAnsi="Georgia"/>
                <w:color w:val="000000" w:themeColor="text1"/>
              </w:rPr>
            </w:pPr>
          </w:p>
          <w:p w14:paraId="5890D073" w14:textId="77777777" w:rsidR="001500EE" w:rsidRDefault="001500EE" w:rsidP="00480DFF">
            <w:pPr>
              <w:contextualSpacing/>
              <w:rPr>
                <w:rFonts w:ascii="Georgia" w:hAnsi="Georgia"/>
                <w:color w:val="000000" w:themeColor="text1"/>
              </w:rPr>
            </w:pPr>
          </w:p>
          <w:p w14:paraId="4699B93F" w14:textId="77777777" w:rsidR="001500EE" w:rsidRDefault="001500EE" w:rsidP="00480DFF">
            <w:pPr>
              <w:contextualSpacing/>
              <w:rPr>
                <w:rFonts w:ascii="Georgia" w:hAnsi="Georgia"/>
                <w:color w:val="000000" w:themeColor="text1"/>
              </w:rPr>
            </w:pPr>
          </w:p>
          <w:p w14:paraId="12648E31" w14:textId="77777777" w:rsidR="001500EE" w:rsidRDefault="001500EE" w:rsidP="00480DFF">
            <w:pPr>
              <w:contextualSpacing/>
              <w:rPr>
                <w:rFonts w:ascii="Georgia" w:hAnsi="Georgia"/>
                <w:color w:val="000000" w:themeColor="text1"/>
              </w:rPr>
            </w:pPr>
          </w:p>
          <w:p w14:paraId="36AF9B48" w14:textId="77777777" w:rsidR="001500EE" w:rsidRDefault="001500EE" w:rsidP="00480DFF">
            <w:pPr>
              <w:contextualSpacing/>
              <w:rPr>
                <w:rFonts w:ascii="Georgia" w:hAnsi="Georgia"/>
                <w:color w:val="000000" w:themeColor="text1"/>
              </w:rPr>
            </w:pPr>
          </w:p>
          <w:p w14:paraId="09E4FCD1" w14:textId="77777777" w:rsidR="001500EE" w:rsidRDefault="001500EE" w:rsidP="00480DFF">
            <w:pPr>
              <w:contextualSpacing/>
              <w:rPr>
                <w:rFonts w:ascii="Georgia" w:hAnsi="Georgia"/>
                <w:color w:val="000000" w:themeColor="text1"/>
              </w:rPr>
            </w:pPr>
          </w:p>
          <w:p w14:paraId="30C3815E" w14:textId="77777777" w:rsidR="001500EE" w:rsidRDefault="001500EE" w:rsidP="00480DFF">
            <w:pPr>
              <w:contextualSpacing/>
              <w:rPr>
                <w:rFonts w:ascii="Georgia" w:hAnsi="Georgia"/>
                <w:color w:val="000000" w:themeColor="text1"/>
              </w:rPr>
            </w:pPr>
          </w:p>
          <w:p w14:paraId="5746C9C4" w14:textId="77777777" w:rsidR="001500EE" w:rsidRDefault="001500EE" w:rsidP="00480DFF">
            <w:pPr>
              <w:contextualSpacing/>
              <w:rPr>
                <w:rFonts w:ascii="Georgia" w:hAnsi="Georgia"/>
                <w:color w:val="000000" w:themeColor="text1"/>
              </w:rPr>
            </w:pPr>
          </w:p>
          <w:p w14:paraId="51B73D24" w14:textId="77777777" w:rsidR="001500EE" w:rsidRDefault="001500EE" w:rsidP="00480DFF">
            <w:pPr>
              <w:contextualSpacing/>
              <w:rPr>
                <w:rFonts w:ascii="Georgia" w:hAnsi="Georgia"/>
                <w:color w:val="000000" w:themeColor="text1"/>
              </w:rPr>
            </w:pPr>
          </w:p>
          <w:p w14:paraId="7DB17F37" w14:textId="77777777" w:rsidR="001500EE" w:rsidRDefault="001500EE" w:rsidP="00480DFF">
            <w:pPr>
              <w:contextualSpacing/>
              <w:rPr>
                <w:rFonts w:ascii="Georgia" w:hAnsi="Georgia"/>
                <w:color w:val="000000" w:themeColor="text1"/>
              </w:rPr>
            </w:pPr>
          </w:p>
          <w:p w14:paraId="1D6A6BD3" w14:textId="77777777" w:rsidR="001500EE" w:rsidRDefault="001500EE" w:rsidP="00480DFF">
            <w:pPr>
              <w:contextualSpacing/>
              <w:rPr>
                <w:rFonts w:ascii="Georgia" w:hAnsi="Georgia"/>
                <w:color w:val="000000" w:themeColor="text1"/>
              </w:rPr>
            </w:pPr>
          </w:p>
          <w:p w14:paraId="16B74776" w14:textId="77777777" w:rsidR="001500EE" w:rsidRDefault="001500EE" w:rsidP="00480DFF">
            <w:pPr>
              <w:contextualSpacing/>
              <w:rPr>
                <w:rFonts w:ascii="Georgia" w:hAnsi="Georgia"/>
                <w:color w:val="000000" w:themeColor="text1"/>
              </w:rPr>
            </w:pPr>
          </w:p>
          <w:p w14:paraId="103D2A20" w14:textId="77777777" w:rsidR="001500EE" w:rsidRDefault="001500EE" w:rsidP="00480DFF">
            <w:pPr>
              <w:contextualSpacing/>
              <w:rPr>
                <w:rFonts w:ascii="Georgia" w:hAnsi="Georgia"/>
                <w:color w:val="000000" w:themeColor="text1"/>
              </w:rPr>
            </w:pPr>
          </w:p>
          <w:p w14:paraId="1585C034" w14:textId="77777777" w:rsidR="001500EE" w:rsidRDefault="001500EE" w:rsidP="00480DFF">
            <w:pPr>
              <w:contextualSpacing/>
              <w:rPr>
                <w:rFonts w:ascii="Georgia" w:hAnsi="Georgia"/>
                <w:color w:val="000000" w:themeColor="text1"/>
              </w:rPr>
            </w:pPr>
          </w:p>
          <w:p w14:paraId="472B55AB" w14:textId="77777777" w:rsidR="001500EE" w:rsidRDefault="001500EE" w:rsidP="00480DFF">
            <w:pPr>
              <w:contextualSpacing/>
              <w:rPr>
                <w:rFonts w:ascii="Georgia" w:hAnsi="Georgia"/>
                <w:color w:val="000000" w:themeColor="text1"/>
              </w:rPr>
            </w:pPr>
          </w:p>
          <w:p w14:paraId="64826599" w14:textId="77777777" w:rsidR="001500EE" w:rsidRDefault="001500EE" w:rsidP="00480DFF">
            <w:pPr>
              <w:contextualSpacing/>
              <w:rPr>
                <w:rFonts w:ascii="Georgia" w:hAnsi="Georgia"/>
                <w:color w:val="000000" w:themeColor="text1"/>
              </w:rPr>
            </w:pPr>
          </w:p>
          <w:p w14:paraId="79808EAC" w14:textId="77777777" w:rsidR="001500EE" w:rsidRDefault="001500EE" w:rsidP="00480DFF">
            <w:pPr>
              <w:contextualSpacing/>
              <w:rPr>
                <w:rFonts w:ascii="Georgia" w:hAnsi="Georgia"/>
                <w:color w:val="000000" w:themeColor="text1"/>
              </w:rPr>
            </w:pPr>
          </w:p>
          <w:p w14:paraId="53EE527F" w14:textId="77777777" w:rsidR="001500EE" w:rsidRDefault="001500EE" w:rsidP="00480DFF">
            <w:pPr>
              <w:contextualSpacing/>
              <w:rPr>
                <w:rFonts w:ascii="Georgia" w:hAnsi="Georgia"/>
                <w:color w:val="000000" w:themeColor="text1"/>
              </w:rPr>
            </w:pPr>
          </w:p>
          <w:p w14:paraId="78DFAF45" w14:textId="77777777" w:rsidR="001500EE" w:rsidRDefault="001500EE" w:rsidP="00480DFF">
            <w:pPr>
              <w:contextualSpacing/>
              <w:rPr>
                <w:rFonts w:ascii="Georgia" w:hAnsi="Georgia"/>
                <w:color w:val="000000" w:themeColor="text1"/>
              </w:rPr>
            </w:pPr>
          </w:p>
          <w:p w14:paraId="3853E1CD" w14:textId="77777777" w:rsidR="001500EE" w:rsidRDefault="001500EE" w:rsidP="00480DFF">
            <w:pPr>
              <w:contextualSpacing/>
              <w:rPr>
                <w:rFonts w:ascii="Georgia" w:hAnsi="Georgia"/>
                <w:color w:val="000000" w:themeColor="text1"/>
              </w:rPr>
            </w:pPr>
          </w:p>
          <w:p w14:paraId="050A5981" w14:textId="77777777" w:rsidR="001500EE" w:rsidRDefault="001500EE" w:rsidP="00480DFF">
            <w:pPr>
              <w:contextualSpacing/>
              <w:rPr>
                <w:rFonts w:ascii="Georgia" w:hAnsi="Georgia"/>
                <w:color w:val="000000" w:themeColor="text1"/>
              </w:rPr>
            </w:pPr>
          </w:p>
          <w:p w14:paraId="79187025" w14:textId="77777777" w:rsidR="001500EE" w:rsidRDefault="001500EE" w:rsidP="00480DFF">
            <w:pPr>
              <w:contextualSpacing/>
              <w:rPr>
                <w:rFonts w:ascii="Georgia" w:hAnsi="Georgia"/>
                <w:color w:val="000000" w:themeColor="text1"/>
              </w:rPr>
            </w:pPr>
          </w:p>
          <w:p w14:paraId="4388C807" w14:textId="77777777" w:rsidR="001500EE" w:rsidRDefault="001500EE" w:rsidP="001500EE">
            <w:pPr>
              <w:contextualSpacing/>
              <w:rPr>
                <w:rFonts w:ascii="Georgia" w:hAnsi="Georgia"/>
                <w:b/>
                <w:color w:val="000000" w:themeColor="text1"/>
              </w:rPr>
            </w:pPr>
            <w:r>
              <w:rPr>
                <w:rFonts w:ascii="Georgia" w:hAnsi="Georgia"/>
                <w:b/>
                <w:color w:val="000000" w:themeColor="text1"/>
              </w:rPr>
              <w:t>intern</w:t>
            </w:r>
            <w:r w:rsidRPr="001500EE">
              <w:rPr>
                <w:rFonts w:ascii="Georgia" w:hAnsi="Georgia"/>
                <w:color w:val="000000" w:themeColor="text1"/>
              </w:rPr>
              <w:t>—</w:t>
            </w:r>
            <w:r>
              <w:rPr>
                <w:rFonts w:ascii="Georgia" w:hAnsi="Georgia"/>
                <w:color w:val="000000" w:themeColor="text1"/>
              </w:rPr>
              <w:t xml:space="preserve">to confine or imprison a person for an extended period of time </w:t>
            </w:r>
            <w:r>
              <w:rPr>
                <w:rFonts w:ascii="Georgia" w:hAnsi="Georgia"/>
                <w:b/>
                <w:color w:val="000000" w:themeColor="text1"/>
              </w:rPr>
              <w:t xml:space="preserve"> </w:t>
            </w:r>
          </w:p>
          <w:p w14:paraId="716E9978" w14:textId="77777777" w:rsidR="00817084" w:rsidRDefault="00817084" w:rsidP="001500EE">
            <w:pPr>
              <w:contextualSpacing/>
              <w:rPr>
                <w:rFonts w:ascii="Georgia" w:hAnsi="Georgia"/>
                <w:b/>
                <w:color w:val="000000" w:themeColor="text1"/>
              </w:rPr>
            </w:pPr>
          </w:p>
          <w:p w14:paraId="3B028422" w14:textId="77777777" w:rsidR="00817084" w:rsidRDefault="00817084" w:rsidP="001500EE">
            <w:pPr>
              <w:contextualSpacing/>
              <w:rPr>
                <w:rFonts w:ascii="Georgia" w:hAnsi="Georgia"/>
                <w:b/>
                <w:color w:val="000000" w:themeColor="text1"/>
              </w:rPr>
            </w:pPr>
          </w:p>
          <w:p w14:paraId="6A93E9C9" w14:textId="77777777" w:rsidR="00817084" w:rsidRDefault="00817084" w:rsidP="001500EE">
            <w:pPr>
              <w:contextualSpacing/>
              <w:rPr>
                <w:rFonts w:ascii="Georgia" w:hAnsi="Georgia"/>
                <w:b/>
                <w:color w:val="000000" w:themeColor="text1"/>
              </w:rPr>
            </w:pPr>
          </w:p>
          <w:p w14:paraId="477CB144" w14:textId="77777777" w:rsidR="00817084" w:rsidRDefault="00817084" w:rsidP="001500EE">
            <w:pPr>
              <w:contextualSpacing/>
              <w:rPr>
                <w:rFonts w:ascii="Georgia" w:hAnsi="Georgia"/>
                <w:b/>
                <w:color w:val="000000" w:themeColor="text1"/>
              </w:rPr>
            </w:pPr>
          </w:p>
          <w:p w14:paraId="15A9511A" w14:textId="77777777" w:rsidR="00817084" w:rsidRDefault="00817084" w:rsidP="001500EE">
            <w:pPr>
              <w:contextualSpacing/>
              <w:rPr>
                <w:rFonts w:ascii="Georgia" w:hAnsi="Georgia"/>
                <w:b/>
                <w:color w:val="000000" w:themeColor="text1"/>
              </w:rPr>
            </w:pPr>
          </w:p>
          <w:p w14:paraId="1B990C4B" w14:textId="77777777" w:rsidR="00817084" w:rsidRDefault="00817084" w:rsidP="001500EE">
            <w:pPr>
              <w:contextualSpacing/>
              <w:rPr>
                <w:rFonts w:ascii="Georgia" w:hAnsi="Georgia"/>
                <w:b/>
                <w:color w:val="000000" w:themeColor="text1"/>
              </w:rPr>
            </w:pPr>
          </w:p>
          <w:p w14:paraId="5979556A" w14:textId="77777777" w:rsidR="00817084" w:rsidRDefault="00817084" w:rsidP="001500EE">
            <w:pPr>
              <w:contextualSpacing/>
              <w:rPr>
                <w:rFonts w:ascii="Georgia" w:hAnsi="Georgia"/>
                <w:b/>
                <w:color w:val="000000" w:themeColor="text1"/>
              </w:rPr>
            </w:pPr>
          </w:p>
          <w:p w14:paraId="1ECE97E1" w14:textId="77777777" w:rsidR="00817084" w:rsidRDefault="00817084" w:rsidP="001500EE">
            <w:pPr>
              <w:contextualSpacing/>
              <w:rPr>
                <w:rFonts w:ascii="Georgia" w:hAnsi="Georgia"/>
                <w:b/>
                <w:color w:val="000000" w:themeColor="text1"/>
              </w:rPr>
            </w:pPr>
          </w:p>
          <w:p w14:paraId="76A55A71" w14:textId="77777777" w:rsidR="00817084" w:rsidRDefault="00817084" w:rsidP="001500EE">
            <w:pPr>
              <w:contextualSpacing/>
              <w:rPr>
                <w:rFonts w:ascii="Georgia" w:hAnsi="Georgia"/>
                <w:b/>
                <w:color w:val="000000" w:themeColor="text1"/>
              </w:rPr>
            </w:pPr>
          </w:p>
          <w:p w14:paraId="408B9ABC" w14:textId="77777777" w:rsidR="00817084" w:rsidRDefault="00817084" w:rsidP="001500EE">
            <w:pPr>
              <w:contextualSpacing/>
              <w:rPr>
                <w:rFonts w:ascii="Georgia" w:hAnsi="Georgia"/>
                <w:b/>
                <w:color w:val="000000" w:themeColor="text1"/>
              </w:rPr>
            </w:pPr>
          </w:p>
          <w:p w14:paraId="46BBF789" w14:textId="77777777" w:rsidR="00817084" w:rsidRDefault="00817084" w:rsidP="001500EE">
            <w:pPr>
              <w:contextualSpacing/>
              <w:rPr>
                <w:rFonts w:ascii="Georgia" w:hAnsi="Georgia"/>
                <w:b/>
                <w:color w:val="000000" w:themeColor="text1"/>
              </w:rPr>
            </w:pPr>
          </w:p>
          <w:p w14:paraId="3414296C" w14:textId="77777777" w:rsidR="00817084" w:rsidRDefault="00817084" w:rsidP="001500EE">
            <w:pPr>
              <w:contextualSpacing/>
              <w:rPr>
                <w:rFonts w:ascii="Georgia" w:hAnsi="Georgia"/>
                <w:b/>
                <w:color w:val="000000" w:themeColor="text1"/>
              </w:rPr>
            </w:pPr>
          </w:p>
          <w:p w14:paraId="0485E83C" w14:textId="77777777" w:rsidR="00817084" w:rsidRDefault="00817084" w:rsidP="001500EE">
            <w:pPr>
              <w:contextualSpacing/>
              <w:rPr>
                <w:rFonts w:ascii="Georgia" w:hAnsi="Georgia"/>
                <w:b/>
                <w:color w:val="000000" w:themeColor="text1"/>
              </w:rPr>
            </w:pPr>
          </w:p>
          <w:p w14:paraId="202AEAAA" w14:textId="77777777" w:rsidR="00817084" w:rsidRDefault="00817084" w:rsidP="001500EE">
            <w:pPr>
              <w:contextualSpacing/>
              <w:rPr>
                <w:rFonts w:ascii="Georgia" w:hAnsi="Georgia"/>
                <w:b/>
                <w:color w:val="000000" w:themeColor="text1"/>
              </w:rPr>
            </w:pPr>
          </w:p>
          <w:p w14:paraId="29793D52" w14:textId="77777777" w:rsidR="00817084" w:rsidRDefault="00817084" w:rsidP="001500EE">
            <w:pPr>
              <w:contextualSpacing/>
              <w:rPr>
                <w:rFonts w:ascii="Georgia" w:hAnsi="Georgia"/>
                <w:b/>
                <w:color w:val="000000" w:themeColor="text1"/>
              </w:rPr>
            </w:pPr>
          </w:p>
          <w:p w14:paraId="2B324A28" w14:textId="77777777" w:rsidR="00817084" w:rsidRDefault="00817084" w:rsidP="001500EE">
            <w:pPr>
              <w:contextualSpacing/>
              <w:rPr>
                <w:rFonts w:ascii="Georgia" w:hAnsi="Georgia"/>
                <w:b/>
                <w:color w:val="000000" w:themeColor="text1"/>
              </w:rPr>
            </w:pPr>
          </w:p>
          <w:p w14:paraId="4353B26E" w14:textId="77777777" w:rsidR="00817084" w:rsidRDefault="00817084" w:rsidP="001500EE">
            <w:pPr>
              <w:contextualSpacing/>
              <w:rPr>
                <w:rFonts w:ascii="Georgia" w:hAnsi="Georgia"/>
                <w:b/>
                <w:color w:val="000000" w:themeColor="text1"/>
              </w:rPr>
            </w:pPr>
          </w:p>
          <w:p w14:paraId="7CF0EDE4" w14:textId="77777777" w:rsidR="00817084" w:rsidRDefault="00817084" w:rsidP="001500EE">
            <w:pPr>
              <w:contextualSpacing/>
              <w:rPr>
                <w:rFonts w:ascii="Georgia" w:hAnsi="Georgia"/>
                <w:b/>
                <w:color w:val="000000" w:themeColor="text1"/>
              </w:rPr>
            </w:pPr>
          </w:p>
          <w:p w14:paraId="41E32C0E" w14:textId="77777777" w:rsidR="00817084" w:rsidRDefault="00817084" w:rsidP="001500EE">
            <w:pPr>
              <w:contextualSpacing/>
              <w:rPr>
                <w:rFonts w:ascii="Georgia" w:hAnsi="Georgia"/>
                <w:b/>
                <w:color w:val="000000" w:themeColor="text1"/>
              </w:rPr>
            </w:pPr>
          </w:p>
          <w:p w14:paraId="431DE20A" w14:textId="77777777" w:rsidR="00817084" w:rsidRDefault="00817084" w:rsidP="001500EE">
            <w:pPr>
              <w:contextualSpacing/>
              <w:rPr>
                <w:rFonts w:ascii="Georgia" w:hAnsi="Georgia"/>
                <w:b/>
                <w:color w:val="000000" w:themeColor="text1"/>
              </w:rPr>
            </w:pPr>
          </w:p>
          <w:p w14:paraId="6C756203" w14:textId="77777777" w:rsidR="00817084" w:rsidRDefault="00817084" w:rsidP="001500EE">
            <w:pPr>
              <w:contextualSpacing/>
              <w:rPr>
                <w:rFonts w:ascii="Georgia" w:hAnsi="Georgia"/>
                <w:b/>
                <w:color w:val="000000" w:themeColor="text1"/>
              </w:rPr>
            </w:pPr>
          </w:p>
          <w:p w14:paraId="6E3DF8C2" w14:textId="77777777" w:rsidR="00817084" w:rsidRDefault="00817084" w:rsidP="001500EE">
            <w:pPr>
              <w:contextualSpacing/>
              <w:rPr>
                <w:rFonts w:ascii="Georgia" w:hAnsi="Georgia"/>
                <w:b/>
                <w:color w:val="000000" w:themeColor="text1"/>
              </w:rPr>
            </w:pPr>
          </w:p>
          <w:p w14:paraId="1A1FC1F0" w14:textId="5D338F6B" w:rsidR="00817084" w:rsidRPr="001500EE" w:rsidRDefault="00817084" w:rsidP="001500EE">
            <w:pPr>
              <w:contextualSpacing/>
              <w:rPr>
                <w:rFonts w:ascii="Georgia" w:hAnsi="Georgia"/>
                <w:b/>
                <w:color w:val="000000" w:themeColor="text1"/>
              </w:rPr>
            </w:pPr>
            <w:r>
              <w:rPr>
                <w:rFonts w:ascii="Georgia" w:hAnsi="Georgia"/>
                <w:b/>
                <w:color w:val="000000" w:themeColor="text1"/>
              </w:rPr>
              <w:t>abyss—</w:t>
            </w:r>
            <w:r w:rsidR="00710440">
              <w:rPr>
                <w:rFonts w:ascii="Georgia" w:hAnsi="Georgia"/>
                <w:color w:val="000000" w:themeColor="text1"/>
              </w:rPr>
              <w:t>deep, bottomless chasm</w:t>
            </w:r>
            <w:r>
              <w:rPr>
                <w:rFonts w:ascii="Georgia" w:hAnsi="Georgia"/>
                <w:b/>
                <w:color w:val="000000" w:themeColor="text1"/>
              </w:rPr>
              <w:t xml:space="preserve"> </w:t>
            </w:r>
          </w:p>
        </w:tc>
      </w:tr>
    </w:tbl>
    <w:p w14:paraId="76D6F2D8" w14:textId="2FA08E0A" w:rsidR="002D5959" w:rsidRDefault="002D5959" w:rsidP="00325493">
      <w:pPr>
        <w:pStyle w:val="NormalWeb"/>
        <w:shd w:val="clear" w:color="auto" w:fill="FFFFFF"/>
        <w:spacing w:before="0" w:beforeAutospacing="0" w:after="0" w:afterAutospacing="0"/>
        <w:contextualSpacing/>
        <w:rPr>
          <w:rFonts w:ascii="Georgia" w:hAnsi="Georgia" w:cs="Arial"/>
          <w:color w:val="262B30"/>
          <w:sz w:val="24"/>
          <w:szCs w:val="24"/>
        </w:rPr>
      </w:pPr>
      <w:r>
        <w:rPr>
          <w:rFonts w:ascii="Georgia" w:hAnsi="Georgia" w:cs="Arial"/>
          <w:color w:val="262B30"/>
        </w:rPr>
        <w:lastRenderedPageBreak/>
        <w:t xml:space="preserve">National Constitution Center, </w:t>
      </w:r>
      <w:hyperlink r:id="rId13" w:history="1">
        <w:r w:rsidRPr="008C0620">
          <w:rPr>
            <w:rStyle w:val="Hyperlink"/>
            <w:rFonts w:ascii="Georgia" w:hAnsi="Georgia" w:cs="Arial"/>
          </w:rPr>
          <w:t>https://constitutioncenter.org/blog/korematsu-a-decision-that-will-live-in-infamy/</w:t>
        </w:r>
      </w:hyperlink>
    </w:p>
    <w:p w14:paraId="21347258" w14:textId="7BA692C1" w:rsidR="008D3CAF" w:rsidRPr="00325493" w:rsidRDefault="008D3CAF" w:rsidP="00325493">
      <w:pPr>
        <w:pStyle w:val="NormalWeb"/>
        <w:shd w:val="clear" w:color="auto" w:fill="FFFFFF"/>
        <w:spacing w:before="0" w:beforeAutospacing="0" w:after="0" w:afterAutospacing="0"/>
        <w:contextualSpacing/>
        <w:rPr>
          <w:rFonts w:ascii="Georgia" w:hAnsi="Georgia" w:cs="Arial"/>
          <w:color w:val="262B30"/>
          <w:sz w:val="24"/>
          <w:szCs w:val="24"/>
        </w:rPr>
      </w:pPr>
      <w:r w:rsidRPr="00325493">
        <w:rPr>
          <w:rFonts w:ascii="Georgia" w:hAnsi="Georgia"/>
          <w:b/>
          <w:color w:val="000000"/>
          <w:sz w:val="24"/>
          <w:szCs w:val="24"/>
        </w:rPr>
        <w:lastRenderedPageBreak/>
        <w:t>Questions</w:t>
      </w:r>
    </w:p>
    <w:p w14:paraId="74136AF7" w14:textId="57575F6F" w:rsidR="008D3CAF" w:rsidRDefault="000B323D" w:rsidP="008D3CAF">
      <w:pPr>
        <w:rPr>
          <w:rFonts w:ascii="Georgia" w:hAnsi="Georgia"/>
          <w:color w:val="000000"/>
        </w:rPr>
      </w:pPr>
      <w:r>
        <w:rPr>
          <w:rFonts w:ascii="Georgia" w:hAnsi="Georgia"/>
          <w:b/>
          <w:color w:val="000000"/>
        </w:rPr>
        <w:t>5</w:t>
      </w:r>
      <w:r w:rsidR="008D3CAF" w:rsidRPr="0080670C">
        <w:rPr>
          <w:rFonts w:ascii="Georgia" w:hAnsi="Georgia"/>
          <w:b/>
          <w:color w:val="000000"/>
        </w:rPr>
        <w:t>.</w:t>
      </w:r>
      <w:r w:rsidR="00C42C93">
        <w:rPr>
          <w:rFonts w:ascii="Georgia" w:hAnsi="Georgia"/>
          <w:color w:val="000000"/>
        </w:rPr>
        <w:t xml:space="preserve"> Did the US Supreme Court uphold or overturn Executive Order 9066</w:t>
      </w:r>
      <w:r w:rsidR="008D3CAF">
        <w:rPr>
          <w:rFonts w:ascii="Georgia" w:hAnsi="Georgia"/>
          <w:color w:val="000000"/>
        </w:rPr>
        <w:t>?</w:t>
      </w:r>
    </w:p>
    <w:p w14:paraId="27FB6D22" w14:textId="77777777" w:rsidR="008D3CAF" w:rsidRDefault="008D3CAF" w:rsidP="008D3CAF">
      <w:pPr>
        <w:rPr>
          <w:rFonts w:ascii="Georgia" w:hAnsi="Georgia"/>
          <w:color w:val="000000"/>
        </w:rPr>
      </w:pPr>
    </w:p>
    <w:p w14:paraId="6F783EB7" w14:textId="49D12CBC" w:rsidR="008D3CAF" w:rsidRPr="009D2A90" w:rsidRDefault="000B323D" w:rsidP="008D3CAF">
      <w:pPr>
        <w:rPr>
          <w:rFonts w:ascii="Georgia" w:hAnsi="Georgia"/>
          <w:b/>
          <w:color w:val="000000"/>
        </w:rPr>
      </w:pPr>
      <w:r>
        <w:rPr>
          <w:rFonts w:ascii="Georgia" w:hAnsi="Georgia"/>
          <w:b/>
          <w:color w:val="000000"/>
        </w:rPr>
        <w:t>6</w:t>
      </w:r>
      <w:r w:rsidR="008D3CAF">
        <w:rPr>
          <w:rFonts w:ascii="Georgia" w:hAnsi="Georgia"/>
          <w:b/>
          <w:color w:val="000000"/>
        </w:rPr>
        <w:t>.</w:t>
      </w:r>
      <w:r w:rsidR="000A080B">
        <w:rPr>
          <w:rFonts w:ascii="Georgia" w:hAnsi="Georgia"/>
          <w:color w:val="000000"/>
        </w:rPr>
        <w:t xml:space="preserve"> </w:t>
      </w:r>
      <w:r w:rsidR="009D2A90">
        <w:rPr>
          <w:rFonts w:ascii="Georgia" w:hAnsi="Georgia"/>
          <w:color w:val="000000"/>
        </w:rPr>
        <w:t xml:space="preserve">Does this article characterize the Court’s decision in </w:t>
      </w:r>
      <w:r w:rsidR="009D2A90">
        <w:rPr>
          <w:rFonts w:ascii="Georgia" w:hAnsi="Georgia"/>
          <w:i/>
          <w:color w:val="000000"/>
        </w:rPr>
        <w:t>Korematsu</w:t>
      </w:r>
      <w:r w:rsidR="009D2A90">
        <w:rPr>
          <w:rFonts w:ascii="Georgia" w:hAnsi="Georgia"/>
          <w:color w:val="000000"/>
        </w:rPr>
        <w:t xml:space="preserve"> as a good or bad decision? Support your answer with at least 2 pieces of evidence from the text.</w:t>
      </w:r>
    </w:p>
    <w:p w14:paraId="730ADE4D" w14:textId="77777777" w:rsidR="008D3CAF" w:rsidRDefault="008D3CAF" w:rsidP="008D3CAF">
      <w:pPr>
        <w:rPr>
          <w:rFonts w:ascii="Georgia" w:hAnsi="Georgia"/>
          <w:b/>
          <w:color w:val="000000"/>
        </w:rPr>
      </w:pPr>
    </w:p>
    <w:p w14:paraId="02FF1880" w14:textId="446A0359" w:rsidR="008D3CAF" w:rsidRDefault="000B323D" w:rsidP="008D3CAF">
      <w:pPr>
        <w:rPr>
          <w:rFonts w:ascii="Georgia" w:hAnsi="Georgia"/>
          <w:color w:val="000000"/>
        </w:rPr>
      </w:pPr>
      <w:r>
        <w:rPr>
          <w:rFonts w:ascii="Georgia" w:hAnsi="Georgia"/>
          <w:b/>
          <w:color w:val="000000"/>
        </w:rPr>
        <w:t>7</w:t>
      </w:r>
      <w:r w:rsidR="008D3CAF" w:rsidRPr="00AB5C71">
        <w:rPr>
          <w:rFonts w:ascii="Georgia" w:hAnsi="Georgia"/>
          <w:b/>
          <w:color w:val="000000"/>
        </w:rPr>
        <w:t>.</w:t>
      </w:r>
      <w:r w:rsidR="009D2A90">
        <w:rPr>
          <w:rFonts w:ascii="Georgia" w:hAnsi="Georgia"/>
          <w:color w:val="000000"/>
        </w:rPr>
        <w:t xml:space="preserve"> </w:t>
      </w:r>
      <w:r w:rsidR="006C453F">
        <w:rPr>
          <w:rFonts w:ascii="Georgia" w:hAnsi="Georgia"/>
          <w:color w:val="000000"/>
        </w:rPr>
        <w:t>Why, according to Justice Hugo Black and the majority of the court, was the federal government justified in excluding Japanese Americans from American society</w:t>
      </w:r>
      <w:r w:rsidR="008D3CAF">
        <w:rPr>
          <w:rFonts w:ascii="Georgia" w:hAnsi="Georgia"/>
          <w:color w:val="000000"/>
        </w:rPr>
        <w:t>?</w:t>
      </w:r>
      <w:r w:rsidR="006C453F">
        <w:rPr>
          <w:rFonts w:ascii="Georgia" w:hAnsi="Georgia"/>
          <w:color w:val="000000"/>
        </w:rPr>
        <w:t xml:space="preserve"> Support your answer with at least 2 pieces of evidence from the text.</w:t>
      </w:r>
      <w:r w:rsidR="008D3CAF">
        <w:rPr>
          <w:rFonts w:ascii="Georgia" w:hAnsi="Georgia"/>
          <w:color w:val="000000"/>
        </w:rPr>
        <w:t xml:space="preserve"> </w:t>
      </w:r>
    </w:p>
    <w:p w14:paraId="0F5BA8F7" w14:textId="77777777" w:rsidR="008D3CAF" w:rsidRDefault="008D3CAF" w:rsidP="008D3CAF">
      <w:pPr>
        <w:rPr>
          <w:rFonts w:ascii="Georgia" w:hAnsi="Georgia"/>
          <w:color w:val="000000"/>
        </w:rPr>
      </w:pPr>
    </w:p>
    <w:p w14:paraId="70F8D113" w14:textId="0D920706" w:rsidR="00610EB1" w:rsidRDefault="000B323D" w:rsidP="008D3CAF">
      <w:pPr>
        <w:contextualSpacing/>
        <w:rPr>
          <w:rFonts w:ascii="Georgia" w:hAnsi="Georgia"/>
          <w:color w:val="000000" w:themeColor="text1"/>
        </w:rPr>
      </w:pPr>
      <w:r>
        <w:rPr>
          <w:rFonts w:ascii="Georgia" w:hAnsi="Georgia"/>
          <w:b/>
          <w:color w:val="000000"/>
        </w:rPr>
        <w:t>8</w:t>
      </w:r>
      <w:r w:rsidR="008D3CAF" w:rsidRPr="00C30CA9">
        <w:rPr>
          <w:rFonts w:ascii="Georgia" w:hAnsi="Georgia"/>
          <w:b/>
          <w:color w:val="000000"/>
        </w:rPr>
        <w:t xml:space="preserve">. </w:t>
      </w:r>
      <w:r w:rsidR="006C453F">
        <w:rPr>
          <w:rFonts w:ascii="Georgia" w:hAnsi="Georgia"/>
          <w:color w:val="000000"/>
        </w:rPr>
        <w:t xml:space="preserve">Why, according to </w:t>
      </w:r>
      <w:r w:rsidR="006C453F" w:rsidRPr="00FA0429">
        <w:rPr>
          <w:rFonts w:ascii="Georgia" w:hAnsi="Georgia" w:cs="Arial"/>
          <w:color w:val="262B30"/>
        </w:rPr>
        <w:t>Justice Owen Roberts</w:t>
      </w:r>
      <w:r w:rsidR="006C453F">
        <w:rPr>
          <w:rFonts w:ascii="Georgia" w:hAnsi="Georgia" w:cs="Arial"/>
          <w:color w:val="262B30"/>
        </w:rPr>
        <w:t xml:space="preserve">, was </w:t>
      </w:r>
      <w:r w:rsidR="006C453F">
        <w:rPr>
          <w:rFonts w:ascii="Georgia" w:hAnsi="Georgia"/>
          <w:color w:val="000000"/>
        </w:rPr>
        <w:t>majority wrong to support the government actions against Japanese Americans? Support your answer with at least 2 pieces of evidence from the text.</w:t>
      </w:r>
    </w:p>
    <w:p w14:paraId="1479AA29" w14:textId="77777777" w:rsidR="00610EB1" w:rsidRDefault="00610EB1" w:rsidP="008C3CB4">
      <w:pPr>
        <w:contextualSpacing/>
        <w:rPr>
          <w:rFonts w:ascii="Georgia" w:hAnsi="Georgia"/>
          <w:color w:val="000000" w:themeColor="text1"/>
        </w:rPr>
      </w:pPr>
    </w:p>
    <w:p w14:paraId="1A819BDF" w14:textId="77777777" w:rsidR="00610EB1" w:rsidRDefault="00610EB1" w:rsidP="008C3CB4">
      <w:pPr>
        <w:contextualSpacing/>
        <w:rPr>
          <w:rFonts w:ascii="Georgia" w:hAnsi="Georgia"/>
          <w:color w:val="000000" w:themeColor="text1"/>
        </w:rPr>
      </w:pPr>
    </w:p>
    <w:p w14:paraId="79457D98" w14:textId="77777777" w:rsidR="00610EB1" w:rsidRDefault="00610EB1" w:rsidP="008C3CB4">
      <w:pPr>
        <w:contextualSpacing/>
        <w:rPr>
          <w:rFonts w:ascii="Georgia" w:hAnsi="Georgia"/>
          <w:color w:val="000000" w:themeColor="text1"/>
        </w:rPr>
      </w:pPr>
    </w:p>
    <w:p w14:paraId="79F02A46" w14:textId="77777777" w:rsidR="00610EB1" w:rsidRDefault="00610EB1" w:rsidP="008C3CB4">
      <w:pPr>
        <w:contextualSpacing/>
        <w:rPr>
          <w:rFonts w:ascii="Georgia" w:hAnsi="Georgia"/>
          <w:color w:val="000000" w:themeColor="text1"/>
        </w:rPr>
      </w:pPr>
    </w:p>
    <w:p w14:paraId="0D92BB97" w14:textId="77777777" w:rsidR="00610EB1" w:rsidRDefault="00610EB1" w:rsidP="008C3CB4">
      <w:pPr>
        <w:contextualSpacing/>
        <w:rPr>
          <w:rFonts w:ascii="Georgia" w:hAnsi="Georgia"/>
          <w:color w:val="000000" w:themeColor="text1"/>
        </w:rPr>
      </w:pPr>
    </w:p>
    <w:p w14:paraId="4E0F4EC0" w14:textId="77777777" w:rsidR="007D1B70" w:rsidRDefault="007D1B70" w:rsidP="003A2386">
      <w:pPr>
        <w:rPr>
          <w:rFonts w:ascii="Georgia" w:hAnsi="Georgia"/>
          <w:b/>
          <w:color w:val="000000"/>
        </w:rPr>
      </w:pPr>
    </w:p>
    <w:p w14:paraId="3C4CE9D3" w14:textId="77777777" w:rsidR="007D1B70" w:rsidRDefault="007D1B70" w:rsidP="003A2386">
      <w:pPr>
        <w:rPr>
          <w:rFonts w:ascii="Georgia" w:hAnsi="Georgia"/>
          <w:b/>
          <w:color w:val="000000"/>
        </w:rPr>
      </w:pPr>
    </w:p>
    <w:p w14:paraId="6DB327D4" w14:textId="77777777" w:rsidR="007D1B70" w:rsidRDefault="007D1B70" w:rsidP="003A2386">
      <w:pPr>
        <w:rPr>
          <w:rFonts w:ascii="Georgia" w:hAnsi="Georgia"/>
          <w:b/>
          <w:color w:val="000000"/>
        </w:rPr>
      </w:pPr>
    </w:p>
    <w:p w14:paraId="0D0BEA9A" w14:textId="77777777" w:rsidR="007D1B70" w:rsidRDefault="007D1B70" w:rsidP="003A2386">
      <w:pPr>
        <w:rPr>
          <w:rFonts w:ascii="Georgia" w:hAnsi="Georgia"/>
          <w:b/>
          <w:color w:val="000000"/>
        </w:rPr>
      </w:pPr>
    </w:p>
    <w:p w14:paraId="1D33CFB8" w14:textId="77777777" w:rsidR="007D1B70" w:rsidRDefault="007D1B70" w:rsidP="003A2386">
      <w:pPr>
        <w:rPr>
          <w:rFonts w:ascii="Georgia" w:hAnsi="Georgia"/>
          <w:b/>
          <w:color w:val="000000"/>
        </w:rPr>
      </w:pPr>
    </w:p>
    <w:p w14:paraId="67B47B0A" w14:textId="77777777" w:rsidR="007D1B70" w:rsidRDefault="007D1B70" w:rsidP="003A2386">
      <w:pPr>
        <w:rPr>
          <w:rFonts w:ascii="Georgia" w:hAnsi="Georgia"/>
          <w:b/>
          <w:color w:val="000000"/>
        </w:rPr>
      </w:pPr>
    </w:p>
    <w:p w14:paraId="11E12D7D" w14:textId="77777777" w:rsidR="007D1B70" w:rsidRDefault="007D1B70" w:rsidP="003A2386">
      <w:pPr>
        <w:rPr>
          <w:rFonts w:ascii="Georgia" w:hAnsi="Georgia"/>
          <w:b/>
          <w:color w:val="000000"/>
        </w:rPr>
      </w:pPr>
    </w:p>
    <w:p w14:paraId="069ADBBF" w14:textId="77777777" w:rsidR="007D1B70" w:rsidRDefault="007D1B70" w:rsidP="003A2386">
      <w:pPr>
        <w:rPr>
          <w:rFonts w:ascii="Georgia" w:hAnsi="Georgia"/>
          <w:b/>
          <w:color w:val="000000"/>
        </w:rPr>
      </w:pPr>
    </w:p>
    <w:p w14:paraId="7DECDEDD" w14:textId="77777777" w:rsidR="007D1B70" w:rsidRDefault="007D1B70" w:rsidP="003A2386">
      <w:pPr>
        <w:rPr>
          <w:rFonts w:ascii="Georgia" w:hAnsi="Georgia"/>
          <w:b/>
          <w:color w:val="000000"/>
        </w:rPr>
      </w:pPr>
    </w:p>
    <w:p w14:paraId="032EB222" w14:textId="77777777" w:rsidR="007D1B70" w:rsidRDefault="007D1B70" w:rsidP="003A2386">
      <w:pPr>
        <w:rPr>
          <w:rFonts w:ascii="Georgia" w:hAnsi="Georgia"/>
          <w:b/>
          <w:color w:val="000000"/>
        </w:rPr>
      </w:pPr>
    </w:p>
    <w:p w14:paraId="317480EB" w14:textId="77777777" w:rsidR="007D1B70" w:rsidRDefault="007D1B70" w:rsidP="003A2386">
      <w:pPr>
        <w:rPr>
          <w:rFonts w:ascii="Georgia" w:hAnsi="Georgia"/>
          <w:b/>
          <w:color w:val="000000"/>
        </w:rPr>
      </w:pPr>
    </w:p>
    <w:p w14:paraId="5D82848C" w14:textId="77777777" w:rsidR="007D1B70" w:rsidRDefault="007D1B70" w:rsidP="003A2386">
      <w:pPr>
        <w:rPr>
          <w:rFonts w:ascii="Georgia" w:hAnsi="Georgia"/>
          <w:b/>
          <w:color w:val="000000"/>
        </w:rPr>
      </w:pPr>
    </w:p>
    <w:p w14:paraId="7323E325" w14:textId="77777777" w:rsidR="007D1B70" w:rsidRDefault="007D1B70" w:rsidP="003A2386">
      <w:pPr>
        <w:rPr>
          <w:rFonts w:ascii="Georgia" w:hAnsi="Georgia"/>
          <w:b/>
          <w:color w:val="000000"/>
        </w:rPr>
      </w:pPr>
    </w:p>
    <w:p w14:paraId="42CDFF0C" w14:textId="77777777" w:rsidR="007D1B70" w:rsidRDefault="007D1B70" w:rsidP="003A2386">
      <w:pPr>
        <w:rPr>
          <w:rFonts w:ascii="Georgia" w:hAnsi="Georgia"/>
          <w:b/>
          <w:color w:val="000000"/>
        </w:rPr>
      </w:pPr>
    </w:p>
    <w:p w14:paraId="73BE4BE5" w14:textId="77777777" w:rsidR="007D1B70" w:rsidRDefault="007D1B70" w:rsidP="003A2386">
      <w:pPr>
        <w:rPr>
          <w:rFonts w:ascii="Georgia" w:hAnsi="Georgia"/>
          <w:b/>
          <w:color w:val="000000"/>
        </w:rPr>
      </w:pPr>
    </w:p>
    <w:p w14:paraId="6672768B" w14:textId="77777777" w:rsidR="007D1B70" w:rsidRDefault="007D1B70" w:rsidP="003A2386">
      <w:pPr>
        <w:rPr>
          <w:rFonts w:ascii="Georgia" w:hAnsi="Georgia"/>
          <w:b/>
          <w:color w:val="000000"/>
        </w:rPr>
      </w:pPr>
    </w:p>
    <w:p w14:paraId="503A9121" w14:textId="77777777" w:rsidR="007D1B70" w:rsidRDefault="007D1B70" w:rsidP="003A2386">
      <w:pPr>
        <w:rPr>
          <w:rFonts w:ascii="Georgia" w:hAnsi="Georgia"/>
          <w:b/>
          <w:color w:val="000000"/>
        </w:rPr>
      </w:pPr>
    </w:p>
    <w:p w14:paraId="71DE88A2" w14:textId="77777777" w:rsidR="007D1B70" w:rsidRDefault="007D1B70" w:rsidP="003A2386">
      <w:pPr>
        <w:rPr>
          <w:rFonts w:ascii="Georgia" w:hAnsi="Georgia"/>
          <w:b/>
          <w:color w:val="000000"/>
        </w:rPr>
      </w:pPr>
    </w:p>
    <w:p w14:paraId="012CB367" w14:textId="77777777" w:rsidR="007D1B70" w:rsidRDefault="007D1B70" w:rsidP="003A2386">
      <w:pPr>
        <w:rPr>
          <w:rFonts w:ascii="Georgia" w:hAnsi="Georgia"/>
          <w:b/>
          <w:color w:val="000000"/>
        </w:rPr>
      </w:pPr>
    </w:p>
    <w:p w14:paraId="2AEB3655" w14:textId="77777777" w:rsidR="007D1B70" w:rsidRDefault="007D1B70" w:rsidP="003A2386">
      <w:pPr>
        <w:rPr>
          <w:rFonts w:ascii="Georgia" w:hAnsi="Georgia"/>
          <w:b/>
          <w:color w:val="000000"/>
        </w:rPr>
      </w:pPr>
    </w:p>
    <w:p w14:paraId="1C903266" w14:textId="77777777" w:rsidR="007D1B70" w:rsidRDefault="007D1B70" w:rsidP="003A2386">
      <w:pPr>
        <w:rPr>
          <w:rFonts w:ascii="Georgia" w:hAnsi="Georgia"/>
          <w:b/>
          <w:color w:val="000000"/>
        </w:rPr>
      </w:pPr>
    </w:p>
    <w:p w14:paraId="62EA3806" w14:textId="77777777" w:rsidR="007D1B70" w:rsidRDefault="007D1B70" w:rsidP="003A2386">
      <w:pPr>
        <w:rPr>
          <w:rFonts w:ascii="Georgia" w:hAnsi="Georgia"/>
          <w:b/>
          <w:color w:val="000000"/>
        </w:rPr>
      </w:pPr>
    </w:p>
    <w:p w14:paraId="4E7432E1" w14:textId="77777777" w:rsidR="007D1B70" w:rsidRDefault="007D1B70" w:rsidP="003A2386">
      <w:pPr>
        <w:rPr>
          <w:rFonts w:ascii="Georgia" w:hAnsi="Georgia"/>
          <w:b/>
          <w:color w:val="000000"/>
        </w:rPr>
      </w:pPr>
    </w:p>
    <w:p w14:paraId="5AD0CB16" w14:textId="77777777" w:rsidR="007D1B70" w:rsidRDefault="007D1B70" w:rsidP="003A2386">
      <w:pPr>
        <w:rPr>
          <w:rFonts w:ascii="Georgia" w:hAnsi="Georgia"/>
          <w:b/>
          <w:color w:val="000000"/>
        </w:rPr>
      </w:pPr>
    </w:p>
    <w:p w14:paraId="170BF3AB" w14:textId="77777777" w:rsidR="007D1B70" w:rsidRDefault="007D1B70" w:rsidP="003A2386">
      <w:pPr>
        <w:rPr>
          <w:rFonts w:ascii="Georgia" w:hAnsi="Georgia"/>
          <w:b/>
          <w:color w:val="000000"/>
        </w:rPr>
      </w:pPr>
    </w:p>
    <w:p w14:paraId="712186ED" w14:textId="77777777" w:rsidR="0054426F" w:rsidRDefault="0054426F" w:rsidP="003A2386">
      <w:pPr>
        <w:rPr>
          <w:rFonts w:ascii="Georgia" w:hAnsi="Georgia"/>
          <w:b/>
          <w:color w:val="000000"/>
        </w:rPr>
      </w:pPr>
    </w:p>
    <w:p w14:paraId="46AF277C" w14:textId="77777777" w:rsidR="005C140F" w:rsidRDefault="005C140F" w:rsidP="003A2386">
      <w:pPr>
        <w:rPr>
          <w:rFonts w:ascii="Georgia" w:hAnsi="Georgia"/>
          <w:b/>
          <w:color w:val="000000" w:themeColor="text1"/>
        </w:rPr>
      </w:pPr>
    </w:p>
    <w:p w14:paraId="488A886D" w14:textId="77777777" w:rsidR="005C140F" w:rsidRDefault="005C140F" w:rsidP="003A2386">
      <w:pPr>
        <w:rPr>
          <w:rFonts w:ascii="Georgia" w:hAnsi="Georgia"/>
          <w:b/>
          <w:color w:val="000000" w:themeColor="text1"/>
        </w:rPr>
      </w:pPr>
    </w:p>
    <w:p w14:paraId="05A0A946" w14:textId="77777777" w:rsidR="005C140F" w:rsidRDefault="005C140F" w:rsidP="003A2386">
      <w:pPr>
        <w:rPr>
          <w:rFonts w:ascii="Georgia" w:hAnsi="Georgia"/>
          <w:b/>
          <w:color w:val="000000" w:themeColor="text1"/>
        </w:rPr>
      </w:pPr>
    </w:p>
    <w:p w14:paraId="7F8A9694" w14:textId="77777777" w:rsidR="005C140F" w:rsidRDefault="005C140F" w:rsidP="003A2386">
      <w:pPr>
        <w:rPr>
          <w:rFonts w:ascii="Georgia" w:hAnsi="Georgia"/>
          <w:b/>
          <w:color w:val="000000" w:themeColor="text1"/>
        </w:rPr>
      </w:pPr>
    </w:p>
    <w:p w14:paraId="0C48F9AD" w14:textId="32F50CDB" w:rsidR="007D1B70" w:rsidRDefault="007D1B70" w:rsidP="003A2386">
      <w:pPr>
        <w:rPr>
          <w:rFonts w:ascii="Georgia" w:hAnsi="Georgia"/>
          <w:b/>
          <w:color w:val="000000"/>
        </w:rPr>
      </w:pPr>
      <w:r>
        <w:rPr>
          <w:rFonts w:ascii="Georgia" w:hAnsi="Georgia"/>
          <w:b/>
          <w:color w:val="000000" w:themeColor="text1"/>
        </w:rPr>
        <w:lastRenderedPageBreak/>
        <w:t>Part 2</w:t>
      </w:r>
      <w:r w:rsidRPr="003718ED">
        <w:rPr>
          <w:rFonts w:ascii="Georgia" w:hAnsi="Georgia"/>
          <w:b/>
          <w:color w:val="000000" w:themeColor="text1"/>
        </w:rPr>
        <w:t>.</w:t>
      </w:r>
      <w:r>
        <w:rPr>
          <w:rFonts w:ascii="Georgia" w:hAnsi="Georgia"/>
          <w:b/>
          <w:color w:val="000000" w:themeColor="text1"/>
        </w:rPr>
        <w:t xml:space="preserve"> The Emancipation Proclamation</w:t>
      </w:r>
    </w:p>
    <w:p w14:paraId="712D71B0" w14:textId="1DC88D2D" w:rsidR="001608E7" w:rsidRDefault="007D1B70" w:rsidP="003A2386">
      <w:pPr>
        <w:rPr>
          <w:rFonts w:ascii="Georgia" w:hAnsi="Georgia"/>
          <w:color w:val="000000"/>
        </w:rPr>
      </w:pPr>
      <w:r>
        <w:rPr>
          <w:rFonts w:ascii="Georgia" w:hAnsi="Georgia"/>
          <w:color w:val="000000"/>
        </w:rPr>
        <w:t xml:space="preserve">The </w:t>
      </w:r>
      <w:r w:rsidR="00B12BC5">
        <w:rPr>
          <w:rFonts w:ascii="Georgia" w:hAnsi="Georgia"/>
          <w:color w:val="000000"/>
        </w:rPr>
        <w:t>Emancipation Proclamation</w:t>
      </w:r>
      <w:r w:rsidR="00DA3CC6">
        <w:rPr>
          <w:rFonts w:ascii="Georgia" w:hAnsi="Georgia"/>
          <w:color w:val="000000"/>
        </w:rPr>
        <w:t xml:space="preserve">, </w:t>
      </w:r>
      <w:r w:rsidR="00B12BC5">
        <w:rPr>
          <w:rFonts w:ascii="Georgia" w:hAnsi="Georgia"/>
          <w:color w:val="000000"/>
        </w:rPr>
        <w:t xml:space="preserve">Abraham Lincoln’s famous 1863 order ending slavery in states </w:t>
      </w:r>
      <w:r w:rsidR="00EC5578">
        <w:rPr>
          <w:rFonts w:ascii="Georgia" w:hAnsi="Georgia"/>
          <w:color w:val="000000"/>
        </w:rPr>
        <w:t xml:space="preserve">and territories </w:t>
      </w:r>
      <w:r w:rsidR="00B12BC5">
        <w:rPr>
          <w:rFonts w:ascii="Georgia" w:hAnsi="Georgia"/>
          <w:color w:val="000000"/>
        </w:rPr>
        <w:t>still in open rebellion against the Un</w:t>
      </w:r>
      <w:r w:rsidR="00DA3CC6">
        <w:rPr>
          <w:rFonts w:ascii="Georgia" w:hAnsi="Georgia"/>
          <w:color w:val="000000"/>
        </w:rPr>
        <w:t xml:space="preserve">ion, </w:t>
      </w:r>
      <w:r w:rsidR="00B12BC5">
        <w:rPr>
          <w:rFonts w:ascii="Georgia" w:hAnsi="Georgia"/>
          <w:color w:val="000000"/>
        </w:rPr>
        <w:t xml:space="preserve">is usually understood in the </w:t>
      </w:r>
      <w:r w:rsidR="009241B8">
        <w:rPr>
          <w:rFonts w:ascii="Georgia" w:hAnsi="Georgia"/>
          <w:color w:val="000000"/>
        </w:rPr>
        <w:t>context of abolition</w:t>
      </w:r>
      <w:r w:rsidR="00B12BC5">
        <w:rPr>
          <w:rFonts w:ascii="Georgia" w:hAnsi="Georgia"/>
          <w:color w:val="000000"/>
        </w:rPr>
        <w:t xml:space="preserve">. In the words of </w:t>
      </w:r>
      <w:r w:rsidR="00B12BC5">
        <w:rPr>
          <w:rFonts w:ascii="Georgia" w:eastAsia="Times New Roman" w:hAnsi="Georgia" w:cs="Arial"/>
          <w:color w:val="4B4B4B"/>
          <w:shd w:val="clear" w:color="auto" w:fill="FFFFFF"/>
        </w:rPr>
        <w:t>Frederick Douglass, t</w:t>
      </w:r>
      <w:r w:rsidR="00B12BC5" w:rsidRPr="00B12BC5">
        <w:rPr>
          <w:rFonts w:ascii="Georgia" w:eastAsia="Times New Roman" w:hAnsi="Georgia" w:cs="Arial"/>
          <w:color w:val="4B4B4B"/>
          <w:shd w:val="clear" w:color="auto" w:fill="FFFFFF"/>
        </w:rPr>
        <w:t xml:space="preserve">he </w:t>
      </w:r>
      <w:r w:rsidR="00B12BC5">
        <w:rPr>
          <w:rFonts w:ascii="Georgia" w:eastAsia="Times New Roman" w:hAnsi="Georgia" w:cs="Arial"/>
          <w:color w:val="4B4B4B"/>
          <w:shd w:val="clear" w:color="auto" w:fill="FFFFFF"/>
        </w:rPr>
        <w:t xml:space="preserve">Emancipation </w:t>
      </w:r>
      <w:r w:rsidR="00B12BC5" w:rsidRPr="00B12BC5">
        <w:rPr>
          <w:rFonts w:ascii="Georgia" w:eastAsia="Times New Roman" w:hAnsi="Georgia" w:cs="Arial"/>
          <w:color w:val="4B4B4B"/>
          <w:shd w:val="clear" w:color="auto" w:fill="FFFFFF"/>
        </w:rPr>
        <w:t>Proclamation</w:t>
      </w:r>
      <w:r w:rsidR="00B12BC5">
        <w:rPr>
          <w:rFonts w:ascii="Georgia" w:eastAsia="Times New Roman" w:hAnsi="Georgia" w:cs="Arial"/>
          <w:color w:val="4B4B4B"/>
          <w:shd w:val="clear" w:color="auto" w:fill="FFFFFF"/>
        </w:rPr>
        <w:t xml:space="preserve"> was “</w:t>
      </w:r>
      <w:r w:rsidR="00B12BC5" w:rsidRPr="00B12BC5">
        <w:rPr>
          <w:rFonts w:ascii="Georgia" w:eastAsia="Times New Roman" w:hAnsi="Georgia" w:cs="Arial"/>
          <w:color w:val="4B4B4B"/>
          <w:shd w:val="clear" w:color="auto" w:fill="FFFFFF"/>
        </w:rPr>
        <w:t>the first step on the part of the nation in its departure from the thralldom of the ages.</w:t>
      </w:r>
      <w:r w:rsidR="00B12BC5">
        <w:rPr>
          <w:rFonts w:ascii="Georgia" w:eastAsia="Times New Roman" w:hAnsi="Georgia" w:cs="Arial"/>
          <w:color w:val="4B4B4B"/>
          <w:shd w:val="clear" w:color="auto" w:fill="FFFFFF"/>
        </w:rPr>
        <w:t xml:space="preserve">” This is how most history textbooks teach the Proclamation—as a crucial step in </w:t>
      </w:r>
      <w:r w:rsidR="00B12BC5">
        <w:rPr>
          <w:rFonts w:ascii="Georgia" w:hAnsi="Georgia"/>
          <w:color w:val="000000"/>
        </w:rPr>
        <w:t>Lincoln’s eventual</w:t>
      </w:r>
      <w:r w:rsidR="009241B8">
        <w:rPr>
          <w:rFonts w:ascii="Georgia" w:hAnsi="Georgia"/>
          <w:color w:val="000000"/>
        </w:rPr>
        <w:t xml:space="preserve"> embrace of abolition</w:t>
      </w:r>
      <w:r w:rsidR="00B12BC5">
        <w:rPr>
          <w:rFonts w:ascii="Georgia" w:hAnsi="Georgia"/>
          <w:color w:val="000000"/>
        </w:rPr>
        <w:t>, and thus as a critical step towards ratification of the 13</w:t>
      </w:r>
      <w:r w:rsidR="00B12BC5" w:rsidRPr="00B12BC5">
        <w:rPr>
          <w:rFonts w:ascii="Georgia" w:hAnsi="Georgia"/>
          <w:color w:val="000000"/>
        </w:rPr>
        <w:t>th</w:t>
      </w:r>
      <w:r w:rsidR="00B12BC5">
        <w:rPr>
          <w:rFonts w:ascii="Georgia" w:hAnsi="Georgia"/>
          <w:color w:val="000000"/>
        </w:rPr>
        <w:t xml:space="preserve"> Amendment.</w:t>
      </w:r>
      <w:r w:rsidR="00402BCC">
        <w:rPr>
          <w:rFonts w:ascii="Georgia" w:hAnsi="Georgia"/>
          <w:color w:val="000000"/>
        </w:rPr>
        <w:t xml:space="preserve"> </w:t>
      </w:r>
      <w:r w:rsidR="00B12BC5">
        <w:rPr>
          <w:rFonts w:ascii="Georgia" w:hAnsi="Georgia"/>
          <w:color w:val="000000"/>
        </w:rPr>
        <w:t>For thes</w:t>
      </w:r>
      <w:r w:rsidR="00402BCC">
        <w:rPr>
          <w:rFonts w:ascii="Georgia" w:hAnsi="Georgia"/>
          <w:color w:val="000000"/>
        </w:rPr>
        <w:t xml:space="preserve">e reasons the </w:t>
      </w:r>
      <w:r w:rsidR="00B12BC5">
        <w:rPr>
          <w:rFonts w:ascii="Georgia" w:hAnsi="Georgia"/>
          <w:color w:val="000000"/>
        </w:rPr>
        <w:t>Proclamation will forever hold a</w:t>
      </w:r>
      <w:r w:rsidR="00A8447B">
        <w:rPr>
          <w:rFonts w:ascii="Georgia" w:hAnsi="Georgia"/>
          <w:color w:val="000000"/>
        </w:rPr>
        <w:t xml:space="preserve"> central </w:t>
      </w:r>
      <w:r w:rsidR="00B12BC5">
        <w:rPr>
          <w:rFonts w:ascii="Georgia" w:hAnsi="Georgia"/>
          <w:color w:val="000000"/>
        </w:rPr>
        <w:t xml:space="preserve">place in US history. </w:t>
      </w:r>
    </w:p>
    <w:p w14:paraId="0A3D5BAA" w14:textId="77777777" w:rsidR="00402BCC" w:rsidRDefault="00402BCC" w:rsidP="003A2386">
      <w:pPr>
        <w:rPr>
          <w:rFonts w:ascii="Georgia" w:hAnsi="Georgia"/>
          <w:color w:val="000000"/>
        </w:rPr>
      </w:pPr>
    </w:p>
    <w:p w14:paraId="7C8903CD" w14:textId="6901E9E5" w:rsidR="00B12BC5" w:rsidRDefault="00B12BC5" w:rsidP="003A2386">
      <w:pPr>
        <w:rPr>
          <w:rFonts w:ascii="Georgia" w:hAnsi="Georgia"/>
          <w:color w:val="000000"/>
        </w:rPr>
      </w:pPr>
      <w:r>
        <w:rPr>
          <w:rFonts w:ascii="Georgia" w:hAnsi="Georgia"/>
          <w:color w:val="000000"/>
        </w:rPr>
        <w:t xml:space="preserve">However, </w:t>
      </w:r>
      <w:r w:rsidR="00402BCC">
        <w:rPr>
          <w:rFonts w:ascii="Georgia" w:hAnsi="Georgia"/>
          <w:color w:val="000000"/>
        </w:rPr>
        <w:t>the Emancipation Proclamation</w:t>
      </w:r>
      <w:r>
        <w:rPr>
          <w:rFonts w:ascii="Georgia" w:hAnsi="Georgia"/>
          <w:color w:val="000000"/>
        </w:rPr>
        <w:t xml:space="preserve"> also plays an important role in another facet of US history. In addition to playin</w:t>
      </w:r>
      <w:r w:rsidR="00EB712C">
        <w:rPr>
          <w:rFonts w:ascii="Georgia" w:hAnsi="Georgia"/>
          <w:color w:val="000000"/>
        </w:rPr>
        <w:t xml:space="preserve">g a key role in history </w:t>
      </w:r>
      <w:r>
        <w:rPr>
          <w:rFonts w:ascii="Georgia" w:hAnsi="Georgia"/>
          <w:color w:val="000000"/>
        </w:rPr>
        <w:t xml:space="preserve">of </w:t>
      </w:r>
      <w:r w:rsidR="00EB712C">
        <w:rPr>
          <w:rFonts w:ascii="Georgia" w:hAnsi="Georgia"/>
          <w:color w:val="000000"/>
        </w:rPr>
        <w:t xml:space="preserve">the Civil War, the </w:t>
      </w:r>
      <w:r>
        <w:rPr>
          <w:rFonts w:ascii="Georgia" w:hAnsi="Georgia"/>
          <w:color w:val="000000"/>
        </w:rPr>
        <w:t xml:space="preserve">Proclamation </w:t>
      </w:r>
      <w:r w:rsidR="00EB712C">
        <w:rPr>
          <w:rFonts w:ascii="Georgia" w:hAnsi="Georgia"/>
          <w:color w:val="000000"/>
        </w:rPr>
        <w:t xml:space="preserve">also </w:t>
      </w:r>
      <w:r>
        <w:rPr>
          <w:rFonts w:ascii="Georgia" w:hAnsi="Georgia"/>
          <w:color w:val="000000"/>
        </w:rPr>
        <w:t>play</w:t>
      </w:r>
      <w:r w:rsidR="00EB712C">
        <w:rPr>
          <w:rFonts w:ascii="Georgia" w:hAnsi="Georgia"/>
          <w:color w:val="000000"/>
        </w:rPr>
        <w:t xml:space="preserve">s </w:t>
      </w:r>
      <w:r>
        <w:rPr>
          <w:rFonts w:ascii="Georgia" w:hAnsi="Georgia"/>
          <w:color w:val="000000"/>
        </w:rPr>
        <w:t xml:space="preserve">a key role in the evolution of the presidency and executive branch. </w:t>
      </w:r>
      <w:r w:rsidR="00A8447B">
        <w:rPr>
          <w:rFonts w:ascii="Georgia" w:hAnsi="Georgia"/>
          <w:color w:val="000000"/>
        </w:rPr>
        <w:t>O</w:t>
      </w:r>
      <w:r w:rsidR="007270DE">
        <w:rPr>
          <w:rFonts w:ascii="Georgia" w:hAnsi="Georgia"/>
          <w:color w:val="000000"/>
        </w:rPr>
        <w:t>ne of the most ambitiou</w:t>
      </w:r>
      <w:r w:rsidR="00775C99">
        <w:rPr>
          <w:rFonts w:ascii="Georgia" w:hAnsi="Georgia"/>
          <w:color w:val="000000"/>
        </w:rPr>
        <w:t>s executive actions in presi</w:t>
      </w:r>
      <w:r w:rsidR="00A8447B">
        <w:rPr>
          <w:rFonts w:ascii="Georgia" w:hAnsi="Georgia"/>
          <w:color w:val="000000"/>
        </w:rPr>
        <w:t xml:space="preserve">dential history, </w:t>
      </w:r>
      <w:r w:rsidR="00B41DC6">
        <w:rPr>
          <w:rFonts w:ascii="Georgia" w:hAnsi="Georgia"/>
          <w:color w:val="000000"/>
        </w:rPr>
        <w:t>Lincoln, unlike Roosevelt, used the powers of the presidency to expanded rather than restrict</w:t>
      </w:r>
      <w:r w:rsidR="00A8447B">
        <w:rPr>
          <w:rFonts w:ascii="Georgia" w:hAnsi="Georgia"/>
          <w:color w:val="000000"/>
        </w:rPr>
        <w:t xml:space="preserve"> personal liberty</w:t>
      </w:r>
      <w:r w:rsidR="00B41DC6">
        <w:rPr>
          <w:rFonts w:ascii="Georgia" w:hAnsi="Georgia"/>
          <w:color w:val="000000"/>
        </w:rPr>
        <w:t>.</w:t>
      </w:r>
    </w:p>
    <w:p w14:paraId="22F7D376" w14:textId="77777777" w:rsidR="00B12BC5" w:rsidRDefault="00B12BC5" w:rsidP="003A2386">
      <w:pPr>
        <w:rPr>
          <w:rFonts w:ascii="Georgia" w:hAnsi="Georgia"/>
          <w:color w:val="000000"/>
        </w:rPr>
      </w:pPr>
    </w:p>
    <w:p w14:paraId="713E65F2" w14:textId="77777777" w:rsidR="00BA05E4" w:rsidRDefault="00BA05E4" w:rsidP="00B12BC5">
      <w:pPr>
        <w:rPr>
          <w:rStyle w:val="apple-converted-space"/>
          <w:rFonts w:ascii="Georgia" w:eastAsia="Times New Roman" w:hAnsi="Georgia" w:cs="Arial"/>
          <w:b/>
          <w:color w:val="4B4B4B"/>
          <w:shd w:val="clear" w:color="auto" w:fill="FFFFFF"/>
        </w:rPr>
      </w:pPr>
      <w:r w:rsidRPr="00BA05E4">
        <w:rPr>
          <w:rStyle w:val="apple-converted-space"/>
          <w:rFonts w:ascii="Georgia" w:eastAsia="Times New Roman" w:hAnsi="Georgia" w:cs="Arial"/>
          <w:b/>
          <w:color w:val="4B4B4B"/>
          <w:shd w:val="clear" w:color="auto" w:fill="FFFFFF"/>
        </w:rPr>
        <w:t>Source 3</w:t>
      </w:r>
    </w:p>
    <w:p w14:paraId="200AE3C1" w14:textId="77777777" w:rsidR="00BA05E4" w:rsidRDefault="00BA05E4" w:rsidP="00B12BC5">
      <w:pPr>
        <w:rPr>
          <w:rStyle w:val="apple-converted-space"/>
          <w:rFonts w:ascii="Georgia" w:eastAsia="Times New Roman" w:hAnsi="Georgia" w:cs="Arial"/>
          <w:b/>
          <w:color w:val="4B4B4B"/>
          <w:shd w:val="clear" w:color="auto" w:fill="FFFFFF"/>
        </w:rPr>
      </w:pPr>
      <w:r>
        <w:rPr>
          <w:rStyle w:val="apple-converted-space"/>
          <w:rFonts w:ascii="Georgia" w:eastAsia="Times New Roman" w:hAnsi="Georgia" w:cs="Arial"/>
          <w:b/>
          <w:color w:val="4B4B4B"/>
          <w:shd w:val="clear" w:color="auto" w:fill="FFFFFF"/>
        </w:rPr>
        <w:t>Emancipation Proclamation (1863)</w:t>
      </w:r>
    </w:p>
    <w:p w14:paraId="0F9E0F6E" w14:textId="67BD6CAC" w:rsidR="00775C99" w:rsidRPr="00BA05E4" w:rsidRDefault="00980646" w:rsidP="00B12BC5">
      <w:pPr>
        <w:rPr>
          <w:rStyle w:val="apple-converted-space"/>
          <w:rFonts w:ascii="Georgia" w:eastAsia="Times New Roman" w:hAnsi="Georgia" w:cs="Arial"/>
          <w:b/>
          <w:color w:val="4B4B4B"/>
          <w:shd w:val="clear" w:color="auto" w:fill="FFFFFF"/>
        </w:rPr>
      </w:pPr>
      <w:r>
        <w:rPr>
          <w:rStyle w:val="apple-converted-space"/>
          <w:rFonts w:ascii="Georgia" w:eastAsia="Times New Roman" w:hAnsi="Georgia" w:cs="Arial"/>
          <w:b/>
          <w:color w:val="4B4B4B"/>
          <w:shd w:val="clear" w:color="auto" w:fill="FFFFFF"/>
        </w:rPr>
        <w:t>Abraham Lincoln</w:t>
      </w:r>
      <w:r w:rsidR="00B12BC5" w:rsidRPr="00BA05E4">
        <w:rPr>
          <w:rStyle w:val="apple-converted-space"/>
          <w:rFonts w:ascii="Georgia" w:eastAsia="Times New Roman" w:hAnsi="Georgia" w:cs="Arial"/>
          <w:b/>
          <w:color w:val="4B4B4B"/>
          <w:shd w:val="clear" w:color="auto" w:fill="FFFFFF"/>
        </w:rPr>
        <w:t> </w:t>
      </w:r>
    </w:p>
    <w:p w14:paraId="47E867E8" w14:textId="77777777" w:rsidR="00BA05E4" w:rsidRPr="00B12BC5" w:rsidRDefault="00BA05E4" w:rsidP="00B12BC5">
      <w:pPr>
        <w:rPr>
          <w:rFonts w:ascii="Georgia" w:eastAsia="Times New Roman" w:hAnsi="Georgia"/>
        </w:rPr>
      </w:pPr>
    </w:p>
    <w:tbl>
      <w:tblPr>
        <w:tblStyle w:val="TableGrid"/>
        <w:tblW w:w="0" w:type="auto"/>
        <w:tblLook w:val="04A0" w:firstRow="1" w:lastRow="0" w:firstColumn="1" w:lastColumn="0" w:noHBand="0" w:noVBand="1"/>
      </w:tblPr>
      <w:tblGrid>
        <w:gridCol w:w="7308"/>
        <w:gridCol w:w="2268"/>
      </w:tblGrid>
      <w:tr w:rsidR="00BA05E4" w14:paraId="635C099C" w14:textId="77777777" w:rsidTr="00BA05E4">
        <w:tc>
          <w:tcPr>
            <w:tcW w:w="7308" w:type="dxa"/>
          </w:tcPr>
          <w:p w14:paraId="40E02AF9" w14:textId="77777777" w:rsidR="00BA05E4" w:rsidRDefault="00BA05E4" w:rsidP="00BA05E4">
            <w:pPr>
              <w:shd w:val="clear" w:color="auto" w:fill="FFFFFF"/>
              <w:contextualSpacing/>
              <w:rPr>
                <w:rFonts w:ascii="Georgia" w:hAnsi="Georgia"/>
                <w:color w:val="000000"/>
              </w:rPr>
            </w:pPr>
            <w:r w:rsidRPr="00E31287">
              <w:rPr>
                <w:rFonts w:ascii="Georgia" w:hAnsi="Georgia"/>
                <w:color w:val="000000"/>
              </w:rPr>
              <w:t>Whereas on the 22d day of September, A.D. 1862, a proclamation was issued by the President of the United States.</w:t>
            </w:r>
            <w:r>
              <w:rPr>
                <w:rFonts w:ascii="Georgia" w:hAnsi="Georgia"/>
                <w:color w:val="000000"/>
              </w:rPr>
              <w:t>…</w:t>
            </w:r>
          </w:p>
          <w:p w14:paraId="72DD7AD4" w14:textId="77777777" w:rsidR="00BA05E4" w:rsidRPr="00E31287" w:rsidRDefault="00BA05E4" w:rsidP="00BA05E4">
            <w:pPr>
              <w:shd w:val="clear" w:color="auto" w:fill="FFFFFF"/>
              <w:contextualSpacing/>
              <w:rPr>
                <w:rFonts w:ascii="Georgia" w:hAnsi="Georgia"/>
                <w:color w:val="000000"/>
              </w:rPr>
            </w:pPr>
          </w:p>
          <w:p w14:paraId="35BE1831" w14:textId="4FB721D8" w:rsidR="00BA05E4" w:rsidRPr="00E31287" w:rsidRDefault="00BA05E4" w:rsidP="00BA05E4">
            <w:pPr>
              <w:shd w:val="clear" w:color="auto" w:fill="FFFFFF"/>
              <w:contextualSpacing/>
              <w:rPr>
                <w:rFonts w:ascii="Georgia" w:hAnsi="Georgia"/>
                <w:color w:val="000000"/>
              </w:rPr>
            </w:pPr>
            <w:r>
              <w:rPr>
                <w:rFonts w:ascii="Georgia" w:hAnsi="Georgia"/>
                <w:color w:val="000000"/>
              </w:rPr>
              <w:t>“</w:t>
            </w:r>
            <w:r w:rsidRPr="00E31287">
              <w:rPr>
                <w:rFonts w:ascii="Georgia" w:hAnsi="Georgia"/>
                <w:color w:val="000000"/>
              </w:rPr>
              <w:t>That on the 1st day of January, A.D. 1863, all persons held as slaves within any State</w:t>
            </w:r>
            <w:r>
              <w:rPr>
                <w:rFonts w:ascii="Georgia" w:hAnsi="Georgia"/>
                <w:color w:val="000000"/>
              </w:rPr>
              <w:t>…</w:t>
            </w:r>
            <w:r w:rsidRPr="00E31287">
              <w:rPr>
                <w:rFonts w:ascii="Georgia" w:hAnsi="Georgia"/>
                <w:color w:val="000000"/>
              </w:rPr>
              <w:t xml:space="preserve"> the people whereof shall then be in rebellion against the United States shall be then, </w:t>
            </w:r>
            <w:r w:rsidRPr="00EC3DBD">
              <w:rPr>
                <w:rFonts w:ascii="Georgia" w:hAnsi="Georgia"/>
                <w:b/>
                <w:color w:val="000000"/>
              </w:rPr>
              <w:t>thenceforward</w:t>
            </w:r>
            <w:r w:rsidRPr="00E31287">
              <w:rPr>
                <w:rFonts w:ascii="Georgia" w:hAnsi="Georgia"/>
                <w:color w:val="000000"/>
              </w:rPr>
              <w:t>, and forever free; and the executive government of the United States, including the military and naval authority thereof, will recognize and maintain the freedom of such persons and will do no act or acts to repress such persons, or any of them, in any efforts they may make for their actual freedom.</w:t>
            </w:r>
            <w:r w:rsidR="00544BF2">
              <w:rPr>
                <w:rFonts w:ascii="Georgia" w:hAnsi="Georgia"/>
                <w:color w:val="000000"/>
              </w:rPr>
              <w:t>…</w:t>
            </w:r>
          </w:p>
          <w:p w14:paraId="58B2EF55" w14:textId="77777777" w:rsidR="00BA05E4" w:rsidRDefault="00BA05E4" w:rsidP="00BA05E4">
            <w:pPr>
              <w:shd w:val="clear" w:color="auto" w:fill="FFFFFF"/>
              <w:contextualSpacing/>
              <w:rPr>
                <w:rFonts w:ascii="Georgia" w:hAnsi="Georgia"/>
                <w:color w:val="000000"/>
              </w:rPr>
            </w:pPr>
          </w:p>
          <w:p w14:paraId="1507BB37" w14:textId="3EB22405" w:rsidR="00656687" w:rsidRDefault="00BA05E4" w:rsidP="00656687">
            <w:pPr>
              <w:shd w:val="clear" w:color="auto" w:fill="FFFFFF"/>
              <w:contextualSpacing/>
              <w:rPr>
                <w:rFonts w:ascii="Georgia" w:hAnsi="Georgia"/>
                <w:color w:val="000000"/>
              </w:rPr>
            </w:pPr>
            <w:r>
              <w:rPr>
                <w:rFonts w:ascii="Georgia" w:hAnsi="Georgia"/>
                <w:color w:val="000000"/>
              </w:rPr>
              <w:t>“</w:t>
            </w:r>
            <w:r w:rsidRPr="00E31287">
              <w:rPr>
                <w:rFonts w:ascii="Georgia" w:hAnsi="Georgia"/>
                <w:color w:val="000000"/>
              </w:rPr>
              <w:t>Now, therefore, I, Abraham Lincoln, President of the United States, by virtue of the power in me vested as Commander in Chief of the Army and Navy of the United States in time of actual armed rebellion against the authority and Government of the United States, and as a fit and necessary war measure for suppressing said rebellion, do, on this 1st day of January, A.D. 1863, and in accordance with my purpose so to do, publicly proclaimed for the full period of one hundred days from the day first above mentioned, order and designate as the States and parts of States wherein the people thereof, respectively, are this day in rebellion against the United States the following</w:t>
            </w:r>
            <w:r w:rsidR="00656687">
              <w:rPr>
                <w:rFonts w:ascii="Georgia" w:hAnsi="Georgia"/>
                <w:color w:val="000000"/>
              </w:rPr>
              <w:t>…</w:t>
            </w:r>
          </w:p>
          <w:p w14:paraId="64A5F9A1" w14:textId="1929F8A2" w:rsidR="00BA05E4" w:rsidRDefault="00BA05E4" w:rsidP="00BA05E4">
            <w:pPr>
              <w:shd w:val="clear" w:color="auto" w:fill="FFFFFF"/>
              <w:contextualSpacing/>
              <w:rPr>
                <w:rFonts w:ascii="Georgia" w:hAnsi="Georgia"/>
                <w:color w:val="000000"/>
              </w:rPr>
            </w:pPr>
          </w:p>
          <w:p w14:paraId="7D4A4D32" w14:textId="77777777" w:rsidR="00BA05E4" w:rsidRPr="00E31287" w:rsidRDefault="00BA05E4" w:rsidP="00BA05E4">
            <w:pPr>
              <w:shd w:val="clear" w:color="auto" w:fill="FFFFFF"/>
              <w:contextualSpacing/>
              <w:rPr>
                <w:rFonts w:ascii="Georgia" w:hAnsi="Georgia"/>
                <w:color w:val="000000"/>
              </w:rPr>
            </w:pPr>
            <w:r w:rsidRPr="00E31287">
              <w:rPr>
                <w:rFonts w:ascii="Georgia" w:hAnsi="Georgia"/>
                <w:color w:val="000000"/>
              </w:rPr>
              <w:t xml:space="preserve">And I further declare and make known that such persons of suitable condition will be received into the armed service of the United States to </w:t>
            </w:r>
            <w:r w:rsidRPr="00162F11">
              <w:rPr>
                <w:rFonts w:ascii="Georgia" w:hAnsi="Georgia"/>
                <w:b/>
                <w:color w:val="000000"/>
              </w:rPr>
              <w:t>garrison</w:t>
            </w:r>
            <w:r w:rsidRPr="00E31287">
              <w:rPr>
                <w:rFonts w:ascii="Georgia" w:hAnsi="Georgia"/>
                <w:color w:val="000000"/>
              </w:rPr>
              <w:t xml:space="preserve"> forts, positions, stations, and other </w:t>
            </w:r>
            <w:r w:rsidRPr="00E31287">
              <w:rPr>
                <w:rFonts w:ascii="Georgia" w:hAnsi="Georgia"/>
                <w:color w:val="000000"/>
              </w:rPr>
              <w:lastRenderedPageBreak/>
              <w:t>places and to man vessels of all sorts in said service.</w:t>
            </w:r>
          </w:p>
          <w:p w14:paraId="0C2DEF81" w14:textId="77777777" w:rsidR="00656687" w:rsidRDefault="00656687" w:rsidP="00BA05E4">
            <w:pPr>
              <w:shd w:val="clear" w:color="auto" w:fill="FFFFFF"/>
              <w:contextualSpacing/>
              <w:rPr>
                <w:rFonts w:ascii="Georgia" w:hAnsi="Georgia"/>
                <w:color w:val="000000"/>
              </w:rPr>
            </w:pPr>
          </w:p>
          <w:p w14:paraId="26807DE3" w14:textId="77777777" w:rsidR="00BA05E4" w:rsidRPr="00E31287" w:rsidRDefault="00BA05E4" w:rsidP="00BA05E4">
            <w:pPr>
              <w:shd w:val="clear" w:color="auto" w:fill="FFFFFF"/>
              <w:contextualSpacing/>
              <w:rPr>
                <w:rFonts w:ascii="Georgia" w:hAnsi="Georgia"/>
                <w:color w:val="000000"/>
              </w:rPr>
            </w:pPr>
            <w:r w:rsidRPr="00E31287">
              <w:rPr>
                <w:rFonts w:ascii="Georgia" w:hAnsi="Georgia"/>
                <w:color w:val="000000"/>
              </w:rPr>
              <w:t>And upon this act, sincerely believed to be an act of justice, warranted by the Constitution upon military necessity, I invoke the considerate judgment of mankind and the gracious favor of Almighty God.</w:t>
            </w:r>
          </w:p>
          <w:p w14:paraId="5949D1E6" w14:textId="77777777" w:rsidR="00656687" w:rsidRDefault="00656687" w:rsidP="00BA05E4">
            <w:pPr>
              <w:rPr>
                <w:rFonts w:ascii="Georgia" w:hAnsi="Georgia"/>
                <w:color w:val="000000"/>
              </w:rPr>
            </w:pPr>
          </w:p>
          <w:p w14:paraId="56F2BD72" w14:textId="2A6A37B8" w:rsidR="00775C99" w:rsidRDefault="00BA05E4" w:rsidP="00BA05E4">
            <w:pPr>
              <w:rPr>
                <w:rFonts w:ascii="Georgia" w:eastAsia="Times New Roman" w:hAnsi="Georgia"/>
              </w:rPr>
            </w:pPr>
            <w:r w:rsidRPr="00E31287">
              <w:rPr>
                <w:rFonts w:ascii="Georgia" w:hAnsi="Georgia"/>
                <w:color w:val="000000"/>
              </w:rPr>
              <w:t xml:space="preserve">In witness whereof I have hereunto set my hand and caused the seal of the United States to be </w:t>
            </w:r>
            <w:r w:rsidRPr="00A440F2">
              <w:rPr>
                <w:rFonts w:ascii="Georgia" w:hAnsi="Georgia"/>
                <w:b/>
                <w:color w:val="000000"/>
              </w:rPr>
              <w:t>affixed</w:t>
            </w:r>
            <w:r w:rsidRPr="00E31287">
              <w:rPr>
                <w:rFonts w:ascii="Georgia" w:hAnsi="Georgia"/>
                <w:color w:val="000000"/>
              </w:rPr>
              <w:t>.</w:t>
            </w:r>
          </w:p>
        </w:tc>
        <w:tc>
          <w:tcPr>
            <w:tcW w:w="2268" w:type="dxa"/>
          </w:tcPr>
          <w:p w14:paraId="5F7900B4" w14:textId="77777777" w:rsidR="00775C99" w:rsidRDefault="00775C99" w:rsidP="00B12BC5">
            <w:pPr>
              <w:rPr>
                <w:rFonts w:ascii="Georgia" w:eastAsia="Times New Roman" w:hAnsi="Georgia"/>
              </w:rPr>
            </w:pPr>
          </w:p>
          <w:p w14:paraId="401CDE2B" w14:textId="77777777" w:rsidR="00162F11" w:rsidRDefault="00162F11" w:rsidP="00B12BC5">
            <w:pPr>
              <w:rPr>
                <w:rFonts w:ascii="Georgia" w:eastAsia="Times New Roman" w:hAnsi="Georgia"/>
              </w:rPr>
            </w:pPr>
          </w:p>
          <w:p w14:paraId="2E83FD3A" w14:textId="77777777" w:rsidR="00162F11" w:rsidRDefault="00162F11" w:rsidP="00B12BC5">
            <w:pPr>
              <w:rPr>
                <w:rFonts w:ascii="Georgia" w:eastAsia="Times New Roman" w:hAnsi="Georgia"/>
              </w:rPr>
            </w:pPr>
          </w:p>
          <w:p w14:paraId="1896593D" w14:textId="77777777" w:rsidR="00162F11" w:rsidRDefault="00162F11" w:rsidP="00B12BC5">
            <w:pPr>
              <w:rPr>
                <w:rFonts w:ascii="Georgia" w:eastAsia="Times New Roman" w:hAnsi="Georgia"/>
              </w:rPr>
            </w:pPr>
          </w:p>
          <w:p w14:paraId="20E1280E" w14:textId="77777777" w:rsidR="00EC3DBD" w:rsidRDefault="00EC3DBD" w:rsidP="00B12BC5">
            <w:pPr>
              <w:rPr>
                <w:rFonts w:ascii="Georgia" w:eastAsia="Times New Roman" w:hAnsi="Georgia"/>
                <w:b/>
              </w:rPr>
            </w:pPr>
          </w:p>
          <w:p w14:paraId="425730A9" w14:textId="2B84CE0A" w:rsidR="00EC3DBD" w:rsidRDefault="00EC3DBD" w:rsidP="00B12BC5">
            <w:pPr>
              <w:rPr>
                <w:rFonts w:ascii="Georgia" w:eastAsia="Times New Roman" w:hAnsi="Georgia"/>
              </w:rPr>
            </w:pPr>
            <w:r w:rsidRPr="00EC3DBD">
              <w:rPr>
                <w:rFonts w:ascii="Georgia" w:eastAsia="Times New Roman" w:hAnsi="Georgia"/>
                <w:b/>
              </w:rPr>
              <w:t>thenceforward</w:t>
            </w:r>
            <w:r>
              <w:rPr>
                <w:rFonts w:ascii="Georgia" w:eastAsia="Times New Roman" w:hAnsi="Georgia"/>
              </w:rPr>
              <w:t>—from this time on</w:t>
            </w:r>
          </w:p>
          <w:p w14:paraId="657452BD" w14:textId="77777777" w:rsidR="00162F11" w:rsidRDefault="00162F11" w:rsidP="00B12BC5">
            <w:pPr>
              <w:rPr>
                <w:rFonts w:ascii="Georgia" w:eastAsia="Times New Roman" w:hAnsi="Georgia"/>
              </w:rPr>
            </w:pPr>
          </w:p>
          <w:p w14:paraId="3A96FEF7" w14:textId="77777777" w:rsidR="00162F11" w:rsidRDefault="00162F11" w:rsidP="00B12BC5">
            <w:pPr>
              <w:rPr>
                <w:rFonts w:ascii="Georgia" w:eastAsia="Times New Roman" w:hAnsi="Georgia"/>
              </w:rPr>
            </w:pPr>
          </w:p>
          <w:p w14:paraId="4DC02F8F" w14:textId="77777777" w:rsidR="00162F11" w:rsidRDefault="00162F11" w:rsidP="00B12BC5">
            <w:pPr>
              <w:rPr>
                <w:rFonts w:ascii="Georgia" w:eastAsia="Times New Roman" w:hAnsi="Georgia"/>
              </w:rPr>
            </w:pPr>
          </w:p>
          <w:p w14:paraId="60ED5504" w14:textId="77777777" w:rsidR="00162F11" w:rsidRDefault="00162F11" w:rsidP="00B12BC5">
            <w:pPr>
              <w:rPr>
                <w:rFonts w:ascii="Georgia" w:eastAsia="Times New Roman" w:hAnsi="Georgia"/>
              </w:rPr>
            </w:pPr>
          </w:p>
          <w:p w14:paraId="0BE37304" w14:textId="77777777" w:rsidR="00162F11" w:rsidRDefault="00162F11" w:rsidP="00B12BC5">
            <w:pPr>
              <w:rPr>
                <w:rFonts w:ascii="Georgia" w:eastAsia="Times New Roman" w:hAnsi="Georgia"/>
              </w:rPr>
            </w:pPr>
          </w:p>
          <w:p w14:paraId="2FC01DE5" w14:textId="77777777" w:rsidR="00162F11" w:rsidRDefault="00162F11" w:rsidP="00B12BC5">
            <w:pPr>
              <w:rPr>
                <w:rFonts w:ascii="Georgia" w:eastAsia="Times New Roman" w:hAnsi="Georgia"/>
              </w:rPr>
            </w:pPr>
          </w:p>
          <w:p w14:paraId="7847B1EE" w14:textId="77777777" w:rsidR="00162F11" w:rsidRDefault="00162F11" w:rsidP="00B12BC5">
            <w:pPr>
              <w:rPr>
                <w:rFonts w:ascii="Georgia" w:eastAsia="Times New Roman" w:hAnsi="Georgia"/>
              </w:rPr>
            </w:pPr>
          </w:p>
          <w:p w14:paraId="7181EC32" w14:textId="77777777" w:rsidR="00162F11" w:rsidRDefault="00162F11" w:rsidP="00B12BC5">
            <w:pPr>
              <w:rPr>
                <w:rFonts w:ascii="Georgia" w:eastAsia="Times New Roman" w:hAnsi="Georgia"/>
              </w:rPr>
            </w:pPr>
          </w:p>
          <w:p w14:paraId="204F3A5E" w14:textId="77777777" w:rsidR="00162F11" w:rsidRDefault="00162F11" w:rsidP="00B12BC5">
            <w:pPr>
              <w:rPr>
                <w:rFonts w:ascii="Georgia" w:eastAsia="Times New Roman" w:hAnsi="Georgia"/>
              </w:rPr>
            </w:pPr>
          </w:p>
          <w:p w14:paraId="1A7EF9E6" w14:textId="77777777" w:rsidR="00162F11" w:rsidRDefault="00162F11" w:rsidP="00B12BC5">
            <w:pPr>
              <w:rPr>
                <w:rFonts w:ascii="Georgia" w:eastAsia="Times New Roman" w:hAnsi="Georgia"/>
              </w:rPr>
            </w:pPr>
          </w:p>
          <w:p w14:paraId="1445A68D" w14:textId="77777777" w:rsidR="00162F11" w:rsidRDefault="00162F11" w:rsidP="00B12BC5">
            <w:pPr>
              <w:rPr>
                <w:rFonts w:ascii="Georgia" w:eastAsia="Times New Roman" w:hAnsi="Georgia"/>
              </w:rPr>
            </w:pPr>
          </w:p>
          <w:p w14:paraId="4F133953" w14:textId="77777777" w:rsidR="00162F11" w:rsidRDefault="00162F11" w:rsidP="00B12BC5">
            <w:pPr>
              <w:rPr>
                <w:rFonts w:ascii="Georgia" w:eastAsia="Times New Roman" w:hAnsi="Georgia"/>
              </w:rPr>
            </w:pPr>
          </w:p>
          <w:p w14:paraId="2F8B17A5" w14:textId="77777777" w:rsidR="00162F11" w:rsidRDefault="00162F11" w:rsidP="00B12BC5">
            <w:pPr>
              <w:rPr>
                <w:rFonts w:ascii="Georgia" w:eastAsia="Times New Roman" w:hAnsi="Georgia"/>
              </w:rPr>
            </w:pPr>
          </w:p>
          <w:p w14:paraId="0616DD67" w14:textId="77777777" w:rsidR="00162F11" w:rsidRDefault="00162F11" w:rsidP="00B12BC5">
            <w:pPr>
              <w:rPr>
                <w:rFonts w:ascii="Georgia" w:eastAsia="Times New Roman" w:hAnsi="Georgia"/>
              </w:rPr>
            </w:pPr>
          </w:p>
          <w:p w14:paraId="36385E55" w14:textId="77777777" w:rsidR="00162F11" w:rsidRDefault="00162F11" w:rsidP="00B12BC5">
            <w:pPr>
              <w:rPr>
                <w:rFonts w:ascii="Georgia" w:eastAsia="Times New Roman" w:hAnsi="Georgia"/>
              </w:rPr>
            </w:pPr>
          </w:p>
          <w:p w14:paraId="2B87B946" w14:textId="77777777" w:rsidR="00162F11" w:rsidRDefault="00162F11" w:rsidP="00B12BC5">
            <w:pPr>
              <w:rPr>
                <w:rFonts w:ascii="Georgia" w:eastAsia="Times New Roman" w:hAnsi="Georgia"/>
              </w:rPr>
            </w:pPr>
          </w:p>
          <w:p w14:paraId="10DB7678" w14:textId="77777777" w:rsidR="00162F11" w:rsidRDefault="00162F11" w:rsidP="00B12BC5">
            <w:pPr>
              <w:rPr>
                <w:rFonts w:ascii="Georgia" w:eastAsia="Times New Roman" w:hAnsi="Georgia"/>
              </w:rPr>
            </w:pPr>
          </w:p>
          <w:p w14:paraId="4E5C8A5F" w14:textId="77777777" w:rsidR="00162F11" w:rsidRDefault="00162F11" w:rsidP="00B12BC5">
            <w:pPr>
              <w:rPr>
                <w:rFonts w:ascii="Georgia" w:eastAsia="Times New Roman" w:hAnsi="Georgia"/>
              </w:rPr>
            </w:pPr>
          </w:p>
          <w:p w14:paraId="701696BF" w14:textId="77777777" w:rsidR="0066343E" w:rsidRDefault="0066343E" w:rsidP="00B12BC5">
            <w:pPr>
              <w:rPr>
                <w:rFonts w:ascii="Georgia" w:eastAsia="Times New Roman" w:hAnsi="Georgia"/>
                <w:b/>
              </w:rPr>
            </w:pPr>
          </w:p>
          <w:p w14:paraId="4BB9728F" w14:textId="77777777" w:rsidR="00162F11" w:rsidRDefault="00162F11" w:rsidP="00B12BC5">
            <w:pPr>
              <w:rPr>
                <w:rFonts w:ascii="Georgia" w:eastAsia="Times New Roman" w:hAnsi="Georgia"/>
              </w:rPr>
            </w:pPr>
            <w:r w:rsidRPr="00162F11">
              <w:rPr>
                <w:rFonts w:ascii="Georgia" w:eastAsia="Times New Roman" w:hAnsi="Georgia"/>
                <w:b/>
              </w:rPr>
              <w:t>garrison</w:t>
            </w:r>
            <w:r>
              <w:rPr>
                <w:rFonts w:ascii="Georgia" w:eastAsia="Times New Roman" w:hAnsi="Georgia"/>
              </w:rPr>
              <w:t xml:space="preserve">—guard, </w:t>
            </w:r>
            <w:r>
              <w:rPr>
                <w:rFonts w:ascii="Georgia" w:eastAsia="Times New Roman" w:hAnsi="Georgia"/>
              </w:rPr>
              <w:lastRenderedPageBreak/>
              <w:t xml:space="preserve">defend </w:t>
            </w:r>
          </w:p>
          <w:p w14:paraId="246CC2E0" w14:textId="77777777" w:rsidR="00A440F2" w:rsidRDefault="00A440F2" w:rsidP="00B12BC5">
            <w:pPr>
              <w:rPr>
                <w:rFonts w:ascii="Georgia" w:eastAsia="Times New Roman" w:hAnsi="Georgia"/>
              </w:rPr>
            </w:pPr>
          </w:p>
          <w:p w14:paraId="7B7CC691" w14:textId="77777777" w:rsidR="00A440F2" w:rsidRDefault="00A440F2" w:rsidP="00B12BC5">
            <w:pPr>
              <w:rPr>
                <w:rFonts w:ascii="Georgia" w:eastAsia="Times New Roman" w:hAnsi="Georgia"/>
              </w:rPr>
            </w:pPr>
          </w:p>
          <w:p w14:paraId="7CDA958B" w14:textId="77777777" w:rsidR="00A440F2" w:rsidRDefault="00A440F2" w:rsidP="00B12BC5">
            <w:pPr>
              <w:rPr>
                <w:rFonts w:ascii="Georgia" w:eastAsia="Times New Roman" w:hAnsi="Georgia"/>
              </w:rPr>
            </w:pPr>
          </w:p>
          <w:p w14:paraId="68A7F2D9" w14:textId="77777777" w:rsidR="00A440F2" w:rsidRDefault="00A440F2" w:rsidP="00B12BC5">
            <w:pPr>
              <w:rPr>
                <w:rFonts w:ascii="Georgia" w:eastAsia="Times New Roman" w:hAnsi="Georgia"/>
              </w:rPr>
            </w:pPr>
          </w:p>
          <w:p w14:paraId="395A96E8" w14:textId="4BB3CC69" w:rsidR="00A440F2" w:rsidRDefault="00A440F2" w:rsidP="00A440F2">
            <w:pPr>
              <w:rPr>
                <w:rFonts w:ascii="Georgia" w:eastAsia="Times New Roman" w:hAnsi="Georgia"/>
              </w:rPr>
            </w:pPr>
            <w:r w:rsidRPr="00A440F2">
              <w:rPr>
                <w:rFonts w:ascii="Georgia" w:eastAsia="Times New Roman" w:hAnsi="Georgia"/>
                <w:b/>
              </w:rPr>
              <w:t>affix</w:t>
            </w:r>
            <w:r>
              <w:rPr>
                <w:rFonts w:ascii="Georgia" w:eastAsia="Times New Roman" w:hAnsi="Georgia"/>
              </w:rPr>
              <w:t xml:space="preserve">—stick, attach, or fasten something to something else  </w:t>
            </w:r>
          </w:p>
        </w:tc>
      </w:tr>
    </w:tbl>
    <w:p w14:paraId="2E7A58E4" w14:textId="32D5BE2E" w:rsidR="00B12BC5" w:rsidRPr="008D1596" w:rsidRDefault="008D1596" w:rsidP="00B12BC5">
      <w:pPr>
        <w:rPr>
          <w:rFonts w:ascii="Georgia" w:hAnsi="Georgia"/>
          <w:sz w:val="20"/>
          <w:szCs w:val="20"/>
        </w:rPr>
      </w:pPr>
      <w:r w:rsidRPr="008D1596">
        <w:rPr>
          <w:rFonts w:ascii="Georgia" w:hAnsi="Georgia"/>
          <w:color w:val="000000"/>
          <w:sz w:val="20"/>
          <w:szCs w:val="20"/>
        </w:rPr>
        <w:lastRenderedPageBreak/>
        <w:t xml:space="preserve">Source: American Presidency Project, </w:t>
      </w:r>
      <w:hyperlink r:id="rId14" w:history="1">
        <w:r w:rsidRPr="008D1596">
          <w:rPr>
            <w:rStyle w:val="Hyperlink"/>
            <w:rFonts w:ascii="Georgia" w:hAnsi="Georgia"/>
            <w:sz w:val="20"/>
            <w:szCs w:val="20"/>
          </w:rPr>
          <w:t>http://www.presidency.ucsb.edu/ws/?pid=69880</w:t>
        </w:r>
      </w:hyperlink>
    </w:p>
    <w:p w14:paraId="09A810B3" w14:textId="77777777" w:rsidR="008D1596" w:rsidRDefault="008D1596" w:rsidP="00B12BC5">
      <w:pPr>
        <w:rPr>
          <w:rFonts w:ascii="Georgia" w:eastAsia="Times New Roman" w:hAnsi="Georgia"/>
        </w:rPr>
      </w:pPr>
    </w:p>
    <w:p w14:paraId="42D7E611" w14:textId="77777777" w:rsidR="00656687" w:rsidRDefault="00656687" w:rsidP="00656687">
      <w:pPr>
        <w:rPr>
          <w:rFonts w:ascii="Georgia" w:hAnsi="Georgia"/>
          <w:b/>
          <w:color w:val="000000"/>
        </w:rPr>
      </w:pPr>
      <w:r w:rsidRPr="00DD332D">
        <w:rPr>
          <w:rFonts w:ascii="Georgia" w:hAnsi="Georgia"/>
          <w:b/>
          <w:color w:val="000000"/>
        </w:rPr>
        <w:t>Questions</w:t>
      </w:r>
    </w:p>
    <w:p w14:paraId="6FA1FD14" w14:textId="486D3238" w:rsidR="00656687" w:rsidRPr="00D45D98" w:rsidRDefault="00781CE6" w:rsidP="00656687">
      <w:pPr>
        <w:contextualSpacing/>
        <w:rPr>
          <w:rFonts w:ascii="Georgia" w:hAnsi="Georgia"/>
          <w:color w:val="000000"/>
        </w:rPr>
      </w:pPr>
      <w:r>
        <w:rPr>
          <w:rFonts w:ascii="Georgia" w:hAnsi="Georgia"/>
          <w:b/>
          <w:color w:val="000000"/>
        </w:rPr>
        <w:t>9</w:t>
      </w:r>
      <w:r w:rsidR="00656687">
        <w:rPr>
          <w:rFonts w:ascii="Georgia" w:hAnsi="Georgia"/>
          <w:b/>
          <w:color w:val="000000"/>
        </w:rPr>
        <w:t xml:space="preserve">. </w:t>
      </w:r>
      <w:r w:rsidR="00656687">
        <w:rPr>
          <w:rFonts w:ascii="Georgia" w:hAnsi="Georgia"/>
          <w:color w:val="000000"/>
        </w:rPr>
        <w:t>Which legal document</w:t>
      </w:r>
      <w:r w:rsidR="00782D6E">
        <w:rPr>
          <w:rFonts w:ascii="Georgia" w:hAnsi="Georgia"/>
          <w:color w:val="000000"/>
        </w:rPr>
        <w:t>(s)</w:t>
      </w:r>
      <w:r w:rsidR="00656687">
        <w:rPr>
          <w:rFonts w:ascii="Georgia" w:hAnsi="Georgia"/>
          <w:color w:val="000000"/>
        </w:rPr>
        <w:t xml:space="preserve"> does </w:t>
      </w:r>
      <w:r w:rsidR="00782D6E">
        <w:rPr>
          <w:rFonts w:ascii="Georgia" w:hAnsi="Georgia"/>
          <w:color w:val="000000"/>
        </w:rPr>
        <w:t>Lincoln</w:t>
      </w:r>
      <w:r w:rsidR="00656687">
        <w:rPr>
          <w:rFonts w:ascii="Georgia" w:hAnsi="Georgia"/>
          <w:color w:val="000000"/>
        </w:rPr>
        <w:t xml:space="preserve"> </w:t>
      </w:r>
      <w:r w:rsidR="001C638E">
        <w:rPr>
          <w:rFonts w:ascii="Georgia" w:hAnsi="Georgia"/>
          <w:color w:val="000000"/>
        </w:rPr>
        <w:t>claim gives</w:t>
      </w:r>
      <w:r w:rsidR="00656687">
        <w:rPr>
          <w:rFonts w:ascii="Georgia" w:hAnsi="Georgia"/>
          <w:color w:val="000000"/>
        </w:rPr>
        <w:t xml:space="preserve"> him authority to issue </w:t>
      </w:r>
      <w:r w:rsidR="001C638E">
        <w:rPr>
          <w:rFonts w:ascii="Georgia" w:hAnsi="Georgia"/>
          <w:color w:val="000000"/>
        </w:rPr>
        <w:t>the Emancipation Proclamation</w:t>
      </w:r>
      <w:r w:rsidR="00656687">
        <w:rPr>
          <w:rFonts w:ascii="Georgia" w:hAnsi="Georgia"/>
          <w:color w:val="000000"/>
        </w:rPr>
        <w:t xml:space="preserve">? </w:t>
      </w:r>
    </w:p>
    <w:p w14:paraId="3476DF7A" w14:textId="77777777" w:rsidR="00656687" w:rsidRDefault="00656687" w:rsidP="00656687">
      <w:pPr>
        <w:contextualSpacing/>
        <w:rPr>
          <w:rFonts w:ascii="Georgia" w:hAnsi="Georgia"/>
          <w:b/>
          <w:color w:val="000000"/>
        </w:rPr>
      </w:pPr>
    </w:p>
    <w:p w14:paraId="4F6824DC" w14:textId="62BCA3B6" w:rsidR="00656687" w:rsidRDefault="00781CE6" w:rsidP="00656687">
      <w:pPr>
        <w:contextualSpacing/>
        <w:rPr>
          <w:rFonts w:ascii="Georgia" w:hAnsi="Georgia"/>
          <w:color w:val="000000"/>
        </w:rPr>
      </w:pPr>
      <w:r>
        <w:rPr>
          <w:rFonts w:ascii="Georgia" w:hAnsi="Georgia"/>
          <w:b/>
          <w:color w:val="000000"/>
        </w:rPr>
        <w:t>10</w:t>
      </w:r>
      <w:r w:rsidR="00656687">
        <w:rPr>
          <w:rFonts w:ascii="Georgia" w:hAnsi="Georgia"/>
          <w:b/>
          <w:color w:val="000000"/>
        </w:rPr>
        <w:t xml:space="preserve">. </w:t>
      </w:r>
      <w:r w:rsidR="00656687">
        <w:rPr>
          <w:rFonts w:ascii="Georgia" w:hAnsi="Georgia"/>
          <w:color w:val="000000"/>
        </w:rPr>
        <w:t xml:space="preserve">Why does </w:t>
      </w:r>
      <w:r w:rsidR="00F4785E">
        <w:rPr>
          <w:rFonts w:ascii="Georgia" w:hAnsi="Georgia"/>
          <w:color w:val="000000"/>
        </w:rPr>
        <w:t>Lincoln</w:t>
      </w:r>
      <w:r w:rsidR="00656687">
        <w:rPr>
          <w:rFonts w:ascii="Georgia" w:hAnsi="Georgia"/>
          <w:color w:val="000000"/>
        </w:rPr>
        <w:t xml:space="preserve"> say he is issuing Executive Order 9066</w:t>
      </w:r>
      <w:r w:rsidR="00861FC2">
        <w:rPr>
          <w:rFonts w:ascii="Georgia" w:hAnsi="Georgia"/>
          <w:color w:val="000000"/>
        </w:rPr>
        <w:t xml:space="preserve">—what </w:t>
      </w:r>
      <w:r w:rsidR="00656687">
        <w:rPr>
          <w:rFonts w:ascii="Georgia" w:hAnsi="Georgia"/>
          <w:color w:val="000000"/>
        </w:rPr>
        <w:t>problems is the order trying to combat?</w:t>
      </w:r>
    </w:p>
    <w:p w14:paraId="695AE815" w14:textId="77777777" w:rsidR="00656687" w:rsidRDefault="00656687" w:rsidP="00656687">
      <w:pPr>
        <w:contextualSpacing/>
        <w:rPr>
          <w:rFonts w:ascii="Georgia" w:hAnsi="Georgia"/>
          <w:color w:val="000000"/>
        </w:rPr>
      </w:pPr>
    </w:p>
    <w:p w14:paraId="5F865780" w14:textId="558F7E24" w:rsidR="00656687" w:rsidRDefault="00781CE6" w:rsidP="00656687">
      <w:pPr>
        <w:contextualSpacing/>
        <w:rPr>
          <w:rFonts w:ascii="Georgia" w:hAnsi="Georgia"/>
          <w:color w:val="000000"/>
        </w:rPr>
      </w:pPr>
      <w:r>
        <w:rPr>
          <w:rFonts w:ascii="Georgia" w:hAnsi="Georgia"/>
          <w:b/>
          <w:color w:val="000000"/>
        </w:rPr>
        <w:t>11</w:t>
      </w:r>
      <w:r w:rsidR="00656687" w:rsidRPr="006F50AA">
        <w:rPr>
          <w:rFonts w:ascii="Georgia" w:hAnsi="Georgia"/>
          <w:b/>
          <w:color w:val="000000"/>
        </w:rPr>
        <w:t>.</w:t>
      </w:r>
      <w:r w:rsidR="00656687">
        <w:rPr>
          <w:rFonts w:ascii="Georgia" w:hAnsi="Georgia"/>
          <w:color w:val="000000"/>
        </w:rPr>
        <w:t xml:space="preserve"> What powers does </w:t>
      </w:r>
      <w:r w:rsidR="00861FC2">
        <w:rPr>
          <w:rFonts w:ascii="Georgia" w:hAnsi="Georgia"/>
          <w:color w:val="000000"/>
        </w:rPr>
        <w:t>Lincoln</w:t>
      </w:r>
      <w:r w:rsidR="00656687">
        <w:rPr>
          <w:rFonts w:ascii="Georgia" w:hAnsi="Georgia"/>
          <w:color w:val="000000"/>
        </w:rPr>
        <w:t xml:space="preserve"> grant to the </w:t>
      </w:r>
      <w:r w:rsidR="00861FC2">
        <w:rPr>
          <w:rFonts w:ascii="Georgia" w:hAnsi="Georgia"/>
          <w:color w:val="000000"/>
        </w:rPr>
        <w:t>military and naval authorities</w:t>
      </w:r>
      <w:r w:rsidR="00656687">
        <w:rPr>
          <w:rFonts w:ascii="Georgia" w:hAnsi="Georgia"/>
          <w:color w:val="000000"/>
        </w:rPr>
        <w:t>?</w:t>
      </w:r>
    </w:p>
    <w:p w14:paraId="3FD7BC97" w14:textId="77777777" w:rsidR="00656687" w:rsidRDefault="00656687" w:rsidP="00656687">
      <w:pPr>
        <w:contextualSpacing/>
        <w:rPr>
          <w:rFonts w:ascii="Georgia" w:hAnsi="Georgia"/>
          <w:color w:val="000000"/>
        </w:rPr>
      </w:pPr>
    </w:p>
    <w:p w14:paraId="010D17D8" w14:textId="451F03C5" w:rsidR="00E31287" w:rsidRPr="00E31287" w:rsidRDefault="00781CE6" w:rsidP="00656687">
      <w:pPr>
        <w:rPr>
          <w:rFonts w:eastAsia="Times New Roman"/>
        </w:rPr>
      </w:pPr>
      <w:r>
        <w:rPr>
          <w:rFonts w:ascii="Georgia" w:hAnsi="Georgia"/>
          <w:b/>
          <w:color w:val="000000"/>
        </w:rPr>
        <w:t>12</w:t>
      </w:r>
      <w:r w:rsidR="00656687" w:rsidRPr="00A74FF8">
        <w:rPr>
          <w:rFonts w:ascii="Georgia" w:hAnsi="Georgia"/>
          <w:b/>
          <w:color w:val="000000"/>
        </w:rPr>
        <w:t>.</w:t>
      </w:r>
      <w:r w:rsidR="00656687">
        <w:rPr>
          <w:rFonts w:ascii="Georgia" w:hAnsi="Georgia"/>
          <w:color w:val="000000"/>
        </w:rPr>
        <w:t xml:space="preserve"> </w:t>
      </w:r>
      <w:r w:rsidR="00E879D6">
        <w:rPr>
          <w:rFonts w:ascii="Georgia" w:hAnsi="Georgia"/>
          <w:color w:val="000000"/>
        </w:rPr>
        <w:t>Wh</w:t>
      </w:r>
      <w:r w:rsidR="00040F59">
        <w:rPr>
          <w:rFonts w:ascii="Georgia" w:hAnsi="Georgia"/>
          <w:color w:val="000000"/>
        </w:rPr>
        <w:t>y d</w:t>
      </w:r>
      <w:r w:rsidR="004E30FA">
        <w:rPr>
          <w:rFonts w:ascii="Georgia" w:hAnsi="Georgia"/>
          <w:color w:val="000000"/>
        </w:rPr>
        <w:t xml:space="preserve">id </w:t>
      </w:r>
      <w:r w:rsidR="00040F59">
        <w:rPr>
          <w:rFonts w:ascii="Georgia" w:hAnsi="Georgia"/>
          <w:color w:val="000000"/>
        </w:rPr>
        <w:t xml:space="preserve">Lincoln </w:t>
      </w:r>
      <w:r w:rsidR="004E30FA">
        <w:rPr>
          <w:rFonts w:ascii="Georgia" w:hAnsi="Georgia"/>
          <w:color w:val="000000"/>
        </w:rPr>
        <w:t>abolish slavery by presidential proclamation rather waiting to work with Congress on legislation, or a constitutional amendment</w:t>
      </w:r>
      <w:r w:rsidR="00E879D6">
        <w:rPr>
          <w:rFonts w:ascii="Georgia" w:hAnsi="Georgia"/>
          <w:color w:val="000000"/>
        </w:rPr>
        <w:t>?</w:t>
      </w:r>
    </w:p>
    <w:p w14:paraId="0D34B697" w14:textId="77777777" w:rsidR="00E31287" w:rsidRPr="00B12BC5" w:rsidRDefault="00E31287" w:rsidP="00B12BC5">
      <w:pPr>
        <w:rPr>
          <w:rFonts w:ascii="Georgia" w:eastAsia="Times New Roman" w:hAnsi="Georgia"/>
        </w:rPr>
      </w:pPr>
    </w:p>
    <w:p w14:paraId="669F0FA0" w14:textId="2F63CE8D" w:rsidR="007D1B70" w:rsidRPr="007D1B70" w:rsidRDefault="00B12BC5" w:rsidP="003A2386">
      <w:pPr>
        <w:rPr>
          <w:rFonts w:ascii="Georgia" w:hAnsi="Georgia"/>
          <w:color w:val="000000"/>
        </w:rPr>
      </w:pPr>
      <w:r>
        <w:rPr>
          <w:rFonts w:ascii="Georgia" w:hAnsi="Georgia"/>
          <w:color w:val="000000"/>
        </w:rPr>
        <w:t xml:space="preserve"> </w:t>
      </w:r>
    </w:p>
    <w:p w14:paraId="7F276CA6" w14:textId="77777777" w:rsidR="007D1B70" w:rsidRDefault="007D1B70" w:rsidP="003A2386">
      <w:pPr>
        <w:rPr>
          <w:rFonts w:ascii="Georgia" w:hAnsi="Georgia"/>
          <w:b/>
          <w:color w:val="000000"/>
        </w:rPr>
      </w:pPr>
    </w:p>
    <w:p w14:paraId="5409E587" w14:textId="77777777" w:rsidR="009D3221" w:rsidRDefault="009D3221" w:rsidP="003A2386">
      <w:pPr>
        <w:rPr>
          <w:rFonts w:ascii="Georgia" w:hAnsi="Georgia"/>
          <w:b/>
          <w:color w:val="000000"/>
        </w:rPr>
      </w:pPr>
    </w:p>
    <w:p w14:paraId="1AB7608F" w14:textId="77777777" w:rsidR="009D3221" w:rsidRDefault="009D3221" w:rsidP="003A2386">
      <w:pPr>
        <w:rPr>
          <w:rFonts w:ascii="Georgia" w:hAnsi="Georgia"/>
          <w:b/>
          <w:color w:val="000000"/>
        </w:rPr>
      </w:pPr>
    </w:p>
    <w:p w14:paraId="080012BD" w14:textId="77777777" w:rsidR="009D3221" w:rsidRDefault="009D3221" w:rsidP="003A2386">
      <w:pPr>
        <w:rPr>
          <w:rFonts w:ascii="Georgia" w:hAnsi="Georgia"/>
          <w:b/>
          <w:color w:val="000000"/>
        </w:rPr>
      </w:pPr>
    </w:p>
    <w:p w14:paraId="05DB8666" w14:textId="77777777" w:rsidR="009D3221" w:rsidRDefault="009D3221" w:rsidP="003A2386">
      <w:pPr>
        <w:rPr>
          <w:rFonts w:ascii="Georgia" w:hAnsi="Georgia"/>
          <w:b/>
          <w:color w:val="000000"/>
        </w:rPr>
      </w:pPr>
    </w:p>
    <w:p w14:paraId="51BFB133" w14:textId="77777777" w:rsidR="009D3221" w:rsidRDefault="009D3221" w:rsidP="003A2386">
      <w:pPr>
        <w:rPr>
          <w:rFonts w:ascii="Georgia" w:hAnsi="Georgia"/>
          <w:b/>
          <w:color w:val="000000"/>
        </w:rPr>
      </w:pPr>
    </w:p>
    <w:p w14:paraId="41FDC991" w14:textId="77777777" w:rsidR="009D3221" w:rsidRDefault="009D3221" w:rsidP="003A2386">
      <w:pPr>
        <w:rPr>
          <w:rFonts w:ascii="Georgia" w:hAnsi="Georgia"/>
          <w:b/>
          <w:color w:val="000000"/>
        </w:rPr>
      </w:pPr>
    </w:p>
    <w:p w14:paraId="402AA9ED" w14:textId="77777777" w:rsidR="009D3221" w:rsidRDefault="009D3221" w:rsidP="003A2386">
      <w:pPr>
        <w:rPr>
          <w:rFonts w:ascii="Georgia" w:hAnsi="Georgia"/>
          <w:b/>
          <w:color w:val="000000"/>
        </w:rPr>
      </w:pPr>
    </w:p>
    <w:p w14:paraId="3FC5B24E" w14:textId="77777777" w:rsidR="009D3221" w:rsidRDefault="009D3221" w:rsidP="003A2386">
      <w:pPr>
        <w:rPr>
          <w:rFonts w:ascii="Georgia" w:hAnsi="Georgia"/>
          <w:b/>
          <w:color w:val="000000"/>
        </w:rPr>
      </w:pPr>
    </w:p>
    <w:p w14:paraId="1E561F92" w14:textId="77777777" w:rsidR="009D3221" w:rsidRDefault="009D3221" w:rsidP="003A2386">
      <w:pPr>
        <w:rPr>
          <w:rFonts w:ascii="Georgia" w:hAnsi="Georgia"/>
          <w:b/>
          <w:color w:val="000000"/>
        </w:rPr>
      </w:pPr>
    </w:p>
    <w:p w14:paraId="6905F795" w14:textId="77777777" w:rsidR="009D3221" w:rsidRDefault="009D3221" w:rsidP="003A2386">
      <w:pPr>
        <w:rPr>
          <w:rFonts w:ascii="Georgia" w:hAnsi="Georgia"/>
          <w:b/>
          <w:color w:val="000000"/>
        </w:rPr>
      </w:pPr>
    </w:p>
    <w:p w14:paraId="24F7FD47" w14:textId="77777777" w:rsidR="009D3221" w:rsidRDefault="009D3221" w:rsidP="003A2386">
      <w:pPr>
        <w:rPr>
          <w:rFonts w:ascii="Georgia" w:hAnsi="Georgia"/>
          <w:b/>
          <w:color w:val="000000"/>
        </w:rPr>
      </w:pPr>
    </w:p>
    <w:p w14:paraId="58BC40B8" w14:textId="77777777" w:rsidR="009D3221" w:rsidRDefault="009D3221" w:rsidP="003A2386">
      <w:pPr>
        <w:rPr>
          <w:rFonts w:ascii="Georgia" w:hAnsi="Georgia"/>
          <w:b/>
          <w:color w:val="000000"/>
        </w:rPr>
      </w:pPr>
    </w:p>
    <w:p w14:paraId="1A51C844" w14:textId="77777777" w:rsidR="00443B03" w:rsidRDefault="00443B03" w:rsidP="003A2386">
      <w:pPr>
        <w:rPr>
          <w:rFonts w:ascii="Georgia" w:hAnsi="Georgia"/>
          <w:b/>
          <w:color w:val="000000"/>
        </w:rPr>
      </w:pPr>
    </w:p>
    <w:p w14:paraId="4E7C8DC0" w14:textId="77777777" w:rsidR="00443B03" w:rsidRDefault="00443B03" w:rsidP="003A2386">
      <w:pPr>
        <w:rPr>
          <w:rFonts w:ascii="Georgia" w:hAnsi="Georgia"/>
          <w:b/>
          <w:color w:val="000000"/>
        </w:rPr>
      </w:pPr>
    </w:p>
    <w:p w14:paraId="1B56EFAB" w14:textId="77777777" w:rsidR="00443B03" w:rsidRDefault="00443B03" w:rsidP="003A2386">
      <w:pPr>
        <w:rPr>
          <w:rFonts w:ascii="Georgia" w:hAnsi="Georgia"/>
          <w:b/>
          <w:color w:val="000000"/>
        </w:rPr>
      </w:pPr>
    </w:p>
    <w:p w14:paraId="713542B1" w14:textId="77777777" w:rsidR="00443B03" w:rsidRDefault="00443B03" w:rsidP="003A2386">
      <w:pPr>
        <w:rPr>
          <w:rFonts w:ascii="Georgia" w:hAnsi="Georgia"/>
          <w:b/>
          <w:color w:val="000000"/>
        </w:rPr>
      </w:pPr>
    </w:p>
    <w:p w14:paraId="234C7CC2" w14:textId="77777777" w:rsidR="00443B03" w:rsidRDefault="00443B03" w:rsidP="003A2386">
      <w:pPr>
        <w:rPr>
          <w:rFonts w:ascii="Georgia" w:hAnsi="Georgia"/>
          <w:b/>
          <w:color w:val="000000"/>
        </w:rPr>
      </w:pPr>
    </w:p>
    <w:p w14:paraId="485AED13" w14:textId="77777777" w:rsidR="00443B03" w:rsidRDefault="00443B03" w:rsidP="003A2386">
      <w:pPr>
        <w:rPr>
          <w:rFonts w:ascii="Georgia" w:hAnsi="Georgia"/>
          <w:b/>
          <w:color w:val="000000"/>
        </w:rPr>
      </w:pPr>
    </w:p>
    <w:p w14:paraId="6345E07F" w14:textId="77777777" w:rsidR="00443B03" w:rsidRDefault="00443B03" w:rsidP="003A2386">
      <w:pPr>
        <w:rPr>
          <w:rFonts w:ascii="Georgia" w:hAnsi="Georgia"/>
          <w:b/>
          <w:color w:val="000000"/>
        </w:rPr>
      </w:pPr>
    </w:p>
    <w:p w14:paraId="5FB65681" w14:textId="77777777" w:rsidR="0054426F" w:rsidRDefault="0054426F" w:rsidP="003A2386">
      <w:pPr>
        <w:rPr>
          <w:rFonts w:ascii="Georgia" w:hAnsi="Georgia"/>
          <w:b/>
          <w:color w:val="000000"/>
        </w:rPr>
      </w:pPr>
    </w:p>
    <w:p w14:paraId="02BF95CB" w14:textId="77777777" w:rsidR="005C140F" w:rsidRDefault="005C140F" w:rsidP="003A2386">
      <w:pPr>
        <w:rPr>
          <w:rFonts w:ascii="Georgia" w:hAnsi="Georgia"/>
          <w:b/>
          <w:color w:val="000000"/>
        </w:rPr>
      </w:pPr>
    </w:p>
    <w:p w14:paraId="0AE24120" w14:textId="77777777" w:rsidR="005C140F" w:rsidRDefault="005C140F" w:rsidP="003A2386">
      <w:pPr>
        <w:rPr>
          <w:rFonts w:ascii="Georgia" w:hAnsi="Georgia"/>
          <w:b/>
          <w:color w:val="000000"/>
        </w:rPr>
      </w:pPr>
    </w:p>
    <w:p w14:paraId="24E91AD5" w14:textId="77777777" w:rsidR="005C140F" w:rsidRDefault="005C140F" w:rsidP="003A2386">
      <w:pPr>
        <w:rPr>
          <w:rFonts w:ascii="Georgia" w:hAnsi="Georgia"/>
          <w:b/>
          <w:color w:val="000000"/>
        </w:rPr>
      </w:pPr>
    </w:p>
    <w:p w14:paraId="70E37B01" w14:textId="5F376F64" w:rsidR="003A2386" w:rsidRDefault="009D3221" w:rsidP="003A2386">
      <w:pPr>
        <w:rPr>
          <w:rFonts w:ascii="Georgia" w:hAnsi="Georgia"/>
          <w:b/>
          <w:color w:val="000000"/>
        </w:rPr>
      </w:pPr>
      <w:r>
        <w:rPr>
          <w:rFonts w:ascii="Georgia" w:hAnsi="Georgia"/>
          <w:b/>
          <w:color w:val="000000"/>
        </w:rPr>
        <w:lastRenderedPageBreak/>
        <w:t>Source 4</w:t>
      </w:r>
    </w:p>
    <w:p w14:paraId="61F2BA5D" w14:textId="0D538660" w:rsidR="003A2386" w:rsidRDefault="00185176" w:rsidP="003A2386">
      <w:pPr>
        <w:contextualSpacing/>
        <w:rPr>
          <w:rFonts w:ascii="Georgia" w:hAnsi="Georgia"/>
          <w:b/>
          <w:color w:val="000000"/>
        </w:rPr>
      </w:pPr>
      <w:r>
        <w:rPr>
          <w:rFonts w:ascii="Georgia" w:hAnsi="Georgia"/>
          <w:b/>
          <w:color w:val="000000"/>
        </w:rPr>
        <w:t xml:space="preserve">“Like the Emancipation </w:t>
      </w:r>
      <w:r w:rsidR="00C96AE1">
        <w:rPr>
          <w:rFonts w:ascii="Georgia" w:hAnsi="Georgia"/>
          <w:b/>
          <w:color w:val="000000"/>
        </w:rPr>
        <w:t>Proclamation, Obama’s Order Forces Democracy”</w:t>
      </w:r>
      <w:r>
        <w:rPr>
          <w:rFonts w:ascii="Georgia" w:hAnsi="Georgia"/>
          <w:b/>
          <w:color w:val="000000"/>
        </w:rPr>
        <w:t xml:space="preserve"> </w:t>
      </w:r>
    </w:p>
    <w:p w14:paraId="51334295" w14:textId="5EFB54A3" w:rsidR="00610EB1" w:rsidRDefault="00C96AE1" w:rsidP="003A2386">
      <w:pPr>
        <w:contextualSpacing/>
        <w:rPr>
          <w:rFonts w:ascii="Georgia" w:hAnsi="Georgia"/>
          <w:color w:val="000000"/>
        </w:rPr>
      </w:pPr>
      <w:r>
        <w:rPr>
          <w:rFonts w:ascii="Georgia" w:hAnsi="Georgia"/>
          <w:b/>
          <w:color w:val="000000"/>
        </w:rPr>
        <w:t>Los Angeles Times, November 21, 2014</w:t>
      </w:r>
    </w:p>
    <w:p w14:paraId="5B4D17D0" w14:textId="77777777" w:rsidR="00401A64" w:rsidRDefault="00401A64" w:rsidP="003A2386">
      <w:pPr>
        <w:contextualSpacing/>
        <w:rPr>
          <w:rFonts w:ascii="Georgia" w:hAnsi="Georgia"/>
          <w:color w:val="000000"/>
        </w:rPr>
      </w:pPr>
    </w:p>
    <w:p w14:paraId="37976DD1" w14:textId="00C129E9" w:rsidR="00401A64" w:rsidRDefault="00401A64" w:rsidP="003A2386">
      <w:pPr>
        <w:contextualSpacing/>
        <w:rPr>
          <w:rFonts w:ascii="Georgia" w:hAnsi="Georgia"/>
          <w:color w:val="000000"/>
        </w:rPr>
      </w:pPr>
      <w:r>
        <w:rPr>
          <w:rFonts w:ascii="Georgia" w:hAnsi="Georgia"/>
          <w:color w:val="000000"/>
        </w:rPr>
        <w:t>Just mo</w:t>
      </w:r>
      <w:r w:rsidR="00B97711">
        <w:rPr>
          <w:rFonts w:ascii="Georgia" w:hAnsi="Georgia"/>
          <w:color w:val="000000"/>
        </w:rPr>
        <w:t>nths before the Election of 2012</w:t>
      </w:r>
      <w:r>
        <w:rPr>
          <w:rFonts w:ascii="Georgia" w:hAnsi="Georgia"/>
          <w:color w:val="000000"/>
        </w:rPr>
        <w:t xml:space="preserve">, President Barack H. Obama issued a </w:t>
      </w:r>
      <w:r w:rsidR="00B725AE">
        <w:rPr>
          <w:rFonts w:ascii="Georgia" w:hAnsi="Georgia"/>
          <w:color w:val="000000"/>
        </w:rPr>
        <w:t xml:space="preserve">series of </w:t>
      </w:r>
      <w:r w:rsidR="00745A79">
        <w:rPr>
          <w:rFonts w:ascii="Georgia" w:hAnsi="Georgia"/>
          <w:color w:val="000000"/>
        </w:rPr>
        <w:t xml:space="preserve">executive actions that resulted in the creation of a program called Deferred Action for Childhood Arrivals (DACA). DACA was an immigration program established by Obama to allow </w:t>
      </w:r>
      <w:proofErr w:type="spellStart"/>
      <w:r w:rsidR="00745A79">
        <w:rPr>
          <w:rFonts w:ascii="Georgia" w:hAnsi="Georgia"/>
          <w:color w:val="000000"/>
        </w:rPr>
        <w:t>D</w:t>
      </w:r>
      <w:r w:rsidR="0032784E">
        <w:rPr>
          <w:rFonts w:ascii="Georgia" w:hAnsi="Georgia"/>
          <w:color w:val="000000"/>
        </w:rPr>
        <w:t>REAMers</w:t>
      </w:r>
      <w:proofErr w:type="spellEnd"/>
      <w:r w:rsidR="00745A79">
        <w:rPr>
          <w:rFonts w:ascii="Georgia" w:hAnsi="Georgia"/>
          <w:color w:val="000000"/>
        </w:rPr>
        <w:t xml:space="preserve">—undocumented immigrant Americans brought to the United States as young children—to work legally in the US and protect them from deportation. Obama took these actions after the </w:t>
      </w:r>
      <w:r w:rsidR="00B6654F">
        <w:rPr>
          <w:rFonts w:ascii="Georgia" w:hAnsi="Georgia"/>
          <w:color w:val="000000"/>
        </w:rPr>
        <w:t xml:space="preserve">House of Representatives </w:t>
      </w:r>
      <w:r w:rsidR="00745A79">
        <w:rPr>
          <w:rFonts w:ascii="Georgia" w:hAnsi="Georgia"/>
          <w:color w:val="000000"/>
        </w:rPr>
        <w:t xml:space="preserve">refused to pass the bipartisan DREAM Act, an immigration reform law passed by </w:t>
      </w:r>
      <w:r w:rsidR="00E84D4A">
        <w:rPr>
          <w:rFonts w:ascii="Georgia" w:hAnsi="Georgia"/>
          <w:color w:val="000000"/>
        </w:rPr>
        <w:t xml:space="preserve">the </w:t>
      </w:r>
      <w:r w:rsidR="00B6654F">
        <w:rPr>
          <w:rFonts w:ascii="Georgia" w:hAnsi="Georgia"/>
          <w:color w:val="000000"/>
        </w:rPr>
        <w:t xml:space="preserve">Senate </w:t>
      </w:r>
      <w:r w:rsidR="00745A79">
        <w:rPr>
          <w:rFonts w:ascii="Georgia" w:hAnsi="Georgia"/>
          <w:color w:val="000000"/>
        </w:rPr>
        <w:t xml:space="preserve">that would have provided a path to permanent residency and citizenship to </w:t>
      </w:r>
      <w:proofErr w:type="spellStart"/>
      <w:r w:rsidR="00745A79">
        <w:rPr>
          <w:rFonts w:ascii="Georgia" w:hAnsi="Georgia"/>
          <w:color w:val="000000"/>
        </w:rPr>
        <w:t>D</w:t>
      </w:r>
      <w:r w:rsidR="00E84D4A">
        <w:rPr>
          <w:rFonts w:ascii="Georgia" w:hAnsi="Georgia"/>
          <w:color w:val="000000"/>
        </w:rPr>
        <w:t>REAMers</w:t>
      </w:r>
      <w:proofErr w:type="spellEnd"/>
      <w:r w:rsidR="00E84D4A">
        <w:rPr>
          <w:rFonts w:ascii="Georgia" w:hAnsi="Georgia"/>
          <w:color w:val="000000"/>
        </w:rPr>
        <w:t xml:space="preserve">. </w:t>
      </w:r>
      <w:r w:rsidR="005D34F0">
        <w:rPr>
          <w:rFonts w:ascii="Georgia" w:hAnsi="Georgia"/>
          <w:color w:val="000000"/>
        </w:rPr>
        <w:t>In 2014, Obama issued new directives to expanded DACA. Expansion of DACA was highly controversial, and was overturned in federal court after Texas and number of other states sued the federal government to stop expansion of the program.</w:t>
      </w:r>
    </w:p>
    <w:p w14:paraId="06711348" w14:textId="77777777" w:rsidR="005D34F0" w:rsidRDefault="005D34F0" w:rsidP="003A2386">
      <w:pPr>
        <w:contextualSpacing/>
        <w:rPr>
          <w:rFonts w:ascii="Georgia" w:hAnsi="Georgia"/>
          <w:color w:val="000000"/>
        </w:rPr>
      </w:pPr>
    </w:p>
    <w:p w14:paraId="2671FEDD" w14:textId="50373680" w:rsidR="005D34F0" w:rsidRPr="00401A64" w:rsidRDefault="005D34F0" w:rsidP="003A2386">
      <w:pPr>
        <w:contextualSpacing/>
        <w:rPr>
          <w:rFonts w:ascii="Georgia" w:hAnsi="Georgia"/>
          <w:color w:val="000000"/>
        </w:rPr>
      </w:pPr>
      <w:r>
        <w:rPr>
          <w:rFonts w:ascii="Georgia" w:hAnsi="Georgia"/>
          <w:color w:val="000000"/>
        </w:rPr>
        <w:t>The op-ed below</w:t>
      </w:r>
      <w:r w:rsidR="00851B29">
        <w:rPr>
          <w:rFonts w:ascii="Georgia" w:hAnsi="Georgia"/>
          <w:color w:val="000000"/>
        </w:rPr>
        <w:t xml:space="preserve">, which is written by Bruce Ackerman, a professor of law and political science, </w:t>
      </w:r>
      <w:r>
        <w:rPr>
          <w:rFonts w:ascii="Georgia" w:hAnsi="Georgia"/>
          <w:color w:val="000000"/>
        </w:rPr>
        <w:t xml:space="preserve">analyzes Obama’s </w:t>
      </w:r>
      <w:r w:rsidR="00B42C3F">
        <w:rPr>
          <w:rFonts w:ascii="Georgia" w:hAnsi="Georgia"/>
          <w:color w:val="000000"/>
        </w:rPr>
        <w:t xml:space="preserve">expansion of DACA in 2014 </w:t>
      </w:r>
      <w:r>
        <w:rPr>
          <w:rFonts w:ascii="Georgia" w:hAnsi="Georgia"/>
          <w:color w:val="000000"/>
        </w:rPr>
        <w:t xml:space="preserve">by comparing it to Lincoln’s Emancipation Proclamation. </w:t>
      </w:r>
    </w:p>
    <w:p w14:paraId="43A960E4" w14:textId="77777777" w:rsidR="002C7744" w:rsidRDefault="002C7744" w:rsidP="003A2386">
      <w:pPr>
        <w:contextualSpacing/>
        <w:rPr>
          <w:rFonts w:ascii="Georgia" w:hAnsi="Georgia"/>
          <w:color w:val="000000"/>
        </w:rPr>
      </w:pPr>
    </w:p>
    <w:tbl>
      <w:tblPr>
        <w:tblStyle w:val="TableGrid"/>
        <w:tblW w:w="0" w:type="auto"/>
        <w:tblLook w:val="04A0" w:firstRow="1" w:lastRow="0" w:firstColumn="1" w:lastColumn="0" w:noHBand="0" w:noVBand="1"/>
      </w:tblPr>
      <w:tblGrid>
        <w:gridCol w:w="7398"/>
        <w:gridCol w:w="2178"/>
      </w:tblGrid>
      <w:tr w:rsidR="002C7744" w14:paraId="3B552FEC" w14:textId="77777777" w:rsidTr="002C7744">
        <w:tc>
          <w:tcPr>
            <w:tcW w:w="7398" w:type="dxa"/>
          </w:tcPr>
          <w:p w14:paraId="52664BA4" w14:textId="77777777" w:rsidR="00C43E68" w:rsidRPr="00010EBC" w:rsidRDefault="00C43E68" w:rsidP="00C43E68">
            <w:pPr>
              <w:contextualSpacing/>
              <w:rPr>
                <w:rFonts w:ascii="Georgia" w:eastAsia="Times New Roman" w:hAnsi="Georgia"/>
                <w:color w:val="333333"/>
                <w:shd w:val="clear" w:color="auto" w:fill="FFFFFF"/>
              </w:rPr>
            </w:pPr>
            <w:r w:rsidRPr="00010EBC">
              <w:rPr>
                <w:rFonts w:ascii="Georgia" w:eastAsia="Times New Roman" w:hAnsi="Georgia"/>
                <w:color w:val="333333"/>
                <w:shd w:val="clear" w:color="auto" w:fill="FFFFFF"/>
              </w:rPr>
              <w:t>Abraham Lincoln’s Emancipation Proclamation provides the foundational precedent for President</w:t>
            </w:r>
            <w:r w:rsidRPr="00010EBC">
              <w:rPr>
                <w:rStyle w:val="apple-converted-space"/>
                <w:rFonts w:ascii="Georgia" w:eastAsia="Times New Roman" w:hAnsi="Georgia"/>
                <w:color w:val="333333"/>
                <w:shd w:val="clear" w:color="auto" w:fill="FFFFFF"/>
              </w:rPr>
              <w:t> </w:t>
            </w:r>
            <w:r w:rsidRPr="00010EBC">
              <w:rPr>
                <w:rFonts w:ascii="Georgia" w:eastAsia="Times New Roman" w:hAnsi="Georgia"/>
                <w:shd w:val="clear" w:color="auto" w:fill="FFFFFF"/>
              </w:rPr>
              <w:t>Obama</w:t>
            </w:r>
            <w:r w:rsidRPr="00010EBC">
              <w:rPr>
                <w:rFonts w:ascii="Georgia" w:eastAsia="Times New Roman" w:hAnsi="Georgia"/>
                <w:color w:val="333333"/>
                <w:shd w:val="clear" w:color="auto" w:fill="FFFFFF"/>
              </w:rPr>
              <w:t>'s executive order on immigrants in the country illegally.</w:t>
            </w:r>
          </w:p>
          <w:p w14:paraId="3970AE11" w14:textId="77777777" w:rsidR="00C43E68" w:rsidRPr="00010EBC" w:rsidRDefault="00C43E68" w:rsidP="00C43E68">
            <w:pPr>
              <w:contextualSpacing/>
              <w:rPr>
                <w:rFonts w:ascii="Georgia" w:eastAsia="Times New Roman" w:hAnsi="Georgia"/>
                <w:color w:val="333333"/>
                <w:shd w:val="clear" w:color="auto" w:fill="FFFFFF"/>
              </w:rPr>
            </w:pPr>
          </w:p>
          <w:p w14:paraId="32D293B3" w14:textId="6900F43C" w:rsidR="00C43E68" w:rsidRDefault="00C43E68" w:rsidP="00C43E68">
            <w:pPr>
              <w:shd w:val="clear" w:color="auto" w:fill="FFFFFF"/>
              <w:contextualSpacing/>
              <w:rPr>
                <w:rFonts w:ascii="Georgia" w:hAnsi="Georgia"/>
                <w:color w:val="333333"/>
              </w:rPr>
            </w:pPr>
            <w:r w:rsidRPr="00C648EC">
              <w:rPr>
                <w:rFonts w:ascii="Georgia" w:hAnsi="Georgia"/>
                <w:color w:val="333333"/>
              </w:rPr>
              <w:t>Before Lincoln issued his pronouncement in September 1862, congressional majorities had expressly affirmed that the war effort only aimed “to preserve the</w:t>
            </w:r>
            <w:r w:rsidR="00F6107F">
              <w:rPr>
                <w:rFonts w:ascii="Georgia" w:hAnsi="Georgia"/>
                <w:color w:val="333333"/>
              </w:rPr>
              <w:t xml:space="preserve"> Union” without “overthrowing… </w:t>
            </w:r>
            <w:r w:rsidRPr="00C648EC">
              <w:rPr>
                <w:rFonts w:ascii="Georgia" w:hAnsi="Georgia"/>
                <w:color w:val="333333"/>
              </w:rPr>
              <w:t xml:space="preserve">established institutions” in the rebel states. The proclamation was an act of executive </w:t>
            </w:r>
            <w:r w:rsidRPr="00C648EC">
              <w:rPr>
                <w:rFonts w:ascii="Georgia" w:hAnsi="Georgia"/>
                <w:b/>
                <w:color w:val="333333"/>
              </w:rPr>
              <w:t>unilateralism</w:t>
            </w:r>
            <w:r w:rsidRPr="00C648EC">
              <w:rPr>
                <w:rFonts w:ascii="Georgia" w:hAnsi="Georgia"/>
                <w:color w:val="333333"/>
              </w:rPr>
              <w:t xml:space="preserve">, and as Obama has done in his order, Lincoln limited its scope in recognition of this fact. As a result, both proclamations serve only to initiate, rather than </w:t>
            </w:r>
            <w:r w:rsidRPr="00C648EC">
              <w:rPr>
                <w:rFonts w:ascii="Georgia" w:hAnsi="Georgia"/>
                <w:b/>
                <w:color w:val="333333"/>
              </w:rPr>
              <w:t>preempt</w:t>
            </w:r>
            <w:r w:rsidRPr="00C648EC">
              <w:rPr>
                <w:rFonts w:ascii="Georgia" w:hAnsi="Georgia"/>
                <w:color w:val="333333"/>
              </w:rPr>
              <w:t>, further democratic debate and decision.</w:t>
            </w:r>
          </w:p>
          <w:p w14:paraId="1AECA5E6" w14:textId="77777777" w:rsidR="00502B1F" w:rsidRPr="00C648EC" w:rsidRDefault="00502B1F" w:rsidP="00C43E68">
            <w:pPr>
              <w:shd w:val="clear" w:color="auto" w:fill="FFFFFF"/>
              <w:contextualSpacing/>
              <w:rPr>
                <w:rFonts w:ascii="Georgia" w:hAnsi="Georgia"/>
                <w:color w:val="333333"/>
              </w:rPr>
            </w:pPr>
          </w:p>
          <w:p w14:paraId="5379057B" w14:textId="77777777" w:rsidR="00C43E68" w:rsidRDefault="00C43E68" w:rsidP="00C43E68">
            <w:pPr>
              <w:shd w:val="clear" w:color="auto" w:fill="FFFFFF"/>
              <w:contextualSpacing/>
              <w:rPr>
                <w:rFonts w:ascii="Georgia" w:hAnsi="Georgia"/>
                <w:color w:val="333333"/>
              </w:rPr>
            </w:pPr>
            <w:r w:rsidRPr="00C648EC">
              <w:rPr>
                <w:rFonts w:ascii="Georgia" w:hAnsi="Georgia"/>
                <w:color w:val="333333"/>
              </w:rPr>
              <w:t>Lincoln did not try to free any blacks in the four slave states that remained loyal to the Union. Nor did he even liberate slaves in the Southern areas under federal control. Instead, the proclamation only affected those areas that remained in active rebellion on New Year's Day 1863.</w:t>
            </w:r>
          </w:p>
          <w:p w14:paraId="55BB7845" w14:textId="77777777" w:rsidR="002D62A3" w:rsidRPr="00C648EC" w:rsidRDefault="002D62A3" w:rsidP="00C43E68">
            <w:pPr>
              <w:shd w:val="clear" w:color="auto" w:fill="FFFFFF"/>
              <w:contextualSpacing/>
              <w:rPr>
                <w:rFonts w:ascii="Georgia" w:hAnsi="Georgia"/>
                <w:color w:val="333333"/>
              </w:rPr>
            </w:pPr>
          </w:p>
          <w:p w14:paraId="64D41626" w14:textId="6B5A89CE" w:rsidR="00EE6986" w:rsidRPr="00010EBC" w:rsidRDefault="00C43E68" w:rsidP="00EE6986">
            <w:pPr>
              <w:shd w:val="clear" w:color="auto" w:fill="FFFFFF"/>
              <w:contextualSpacing/>
              <w:rPr>
                <w:rFonts w:ascii="Georgia" w:hAnsi="Georgia"/>
                <w:color w:val="333333"/>
              </w:rPr>
            </w:pPr>
            <w:r w:rsidRPr="00C648EC">
              <w:rPr>
                <w:rFonts w:ascii="Georgia" w:hAnsi="Georgia"/>
                <w:color w:val="333333"/>
              </w:rPr>
              <w:t>Even where it applied, it did not commit the country to unconditional emancipation. Lincoln acted only in the name of “military necessity,” leaving it unclear whether Southern states could constitutionally reinstate slavery once the fighting came to an end.</w:t>
            </w:r>
            <w:r w:rsidR="002D62A3">
              <w:rPr>
                <w:rFonts w:ascii="Georgia" w:hAnsi="Georgia"/>
                <w:color w:val="333333"/>
              </w:rPr>
              <w:t xml:space="preserve"> </w:t>
            </w:r>
            <w:r w:rsidRPr="00C648EC">
              <w:rPr>
                <w:rFonts w:ascii="Georgia" w:hAnsi="Georgia"/>
                <w:color w:val="333333"/>
              </w:rPr>
              <w:t xml:space="preserve">As the war wound down, many wanted to </w:t>
            </w:r>
            <w:r w:rsidRPr="00C648EC">
              <w:rPr>
                <w:rFonts w:ascii="Georgia" w:hAnsi="Georgia"/>
                <w:b/>
                <w:color w:val="333333"/>
              </w:rPr>
              <w:t>defer</w:t>
            </w:r>
            <w:r w:rsidRPr="00C648EC">
              <w:rPr>
                <w:rFonts w:ascii="Georgia" w:hAnsi="Georgia"/>
                <w:color w:val="333333"/>
              </w:rPr>
              <w:t xml:space="preserve"> this issue for at least five years. But the proclamation prevented this evasion, forcing the question to the center of public attention.</w:t>
            </w:r>
            <w:r w:rsidR="00EE6986">
              <w:rPr>
                <w:rFonts w:ascii="Georgia" w:hAnsi="Georgia"/>
                <w:color w:val="333333"/>
              </w:rPr>
              <w:t>…</w:t>
            </w:r>
          </w:p>
          <w:p w14:paraId="5DCDE801" w14:textId="108EADD1" w:rsidR="00C43E68" w:rsidRPr="00010EBC" w:rsidRDefault="00C43E68" w:rsidP="00C43E68">
            <w:pPr>
              <w:shd w:val="clear" w:color="auto" w:fill="FFFFFF"/>
              <w:contextualSpacing/>
              <w:rPr>
                <w:rFonts w:ascii="Georgia" w:hAnsi="Georgia"/>
                <w:color w:val="333333"/>
              </w:rPr>
            </w:pPr>
          </w:p>
          <w:p w14:paraId="3F4A5218" w14:textId="41057137" w:rsidR="00C43E68" w:rsidRDefault="00C43E68" w:rsidP="00C43E68">
            <w:pPr>
              <w:shd w:val="clear" w:color="auto" w:fill="FFFFFF"/>
              <w:contextualSpacing/>
              <w:rPr>
                <w:rFonts w:ascii="Georgia" w:hAnsi="Georgia"/>
                <w:color w:val="333333"/>
              </w:rPr>
            </w:pPr>
            <w:r w:rsidRPr="00010EBC">
              <w:rPr>
                <w:rFonts w:ascii="Georgia" w:hAnsi="Georgia"/>
                <w:color w:val="333333"/>
              </w:rPr>
              <w:t xml:space="preserve">The subsequent enactment of the </w:t>
            </w:r>
            <w:r w:rsidR="00EE6986">
              <w:rPr>
                <w:rFonts w:ascii="Georgia" w:hAnsi="Georgia"/>
                <w:color w:val="333333"/>
              </w:rPr>
              <w:t>[13</w:t>
            </w:r>
            <w:r w:rsidR="00EE6986" w:rsidRPr="00EE6986">
              <w:rPr>
                <w:rFonts w:ascii="Georgia" w:hAnsi="Georgia"/>
                <w:color w:val="333333"/>
              </w:rPr>
              <w:t>th</w:t>
            </w:r>
            <w:r w:rsidR="00EE6986">
              <w:rPr>
                <w:rFonts w:ascii="Georgia" w:hAnsi="Georgia"/>
                <w:color w:val="333333"/>
              </w:rPr>
              <w:t xml:space="preserve"> </w:t>
            </w:r>
            <w:proofErr w:type="gramStart"/>
            <w:r w:rsidR="00EE6986">
              <w:rPr>
                <w:rFonts w:ascii="Georgia" w:hAnsi="Georgia"/>
                <w:color w:val="333333"/>
              </w:rPr>
              <w:t>A</w:t>
            </w:r>
            <w:r w:rsidRPr="00010EBC">
              <w:rPr>
                <w:rFonts w:ascii="Georgia" w:hAnsi="Georgia"/>
                <w:color w:val="333333"/>
              </w:rPr>
              <w:t>mendment</w:t>
            </w:r>
            <w:r w:rsidR="00EE6986">
              <w:rPr>
                <w:rFonts w:ascii="Georgia" w:hAnsi="Georgia"/>
                <w:color w:val="333333"/>
              </w:rPr>
              <w:t>]…</w:t>
            </w:r>
            <w:proofErr w:type="gramEnd"/>
            <w:r w:rsidRPr="00010EBC">
              <w:rPr>
                <w:rFonts w:ascii="Georgia" w:hAnsi="Georgia"/>
                <w:color w:val="333333"/>
              </w:rPr>
              <w:t xml:space="preserve">however, did </w:t>
            </w:r>
            <w:r w:rsidRPr="00010EBC">
              <w:rPr>
                <w:rFonts w:ascii="Georgia" w:hAnsi="Georgia"/>
                <w:color w:val="333333"/>
              </w:rPr>
              <w:lastRenderedPageBreak/>
              <w:t xml:space="preserve">not conclude the debate that Lincoln had begun. In his </w:t>
            </w:r>
            <w:r w:rsidR="00EE6986">
              <w:rPr>
                <w:rFonts w:ascii="Georgia" w:hAnsi="Georgia"/>
                <w:color w:val="333333"/>
              </w:rPr>
              <w:t>proclamation, he promised to “</w:t>
            </w:r>
            <w:r w:rsidRPr="00010EBC">
              <w:rPr>
                <w:rFonts w:ascii="Georgia" w:hAnsi="Georgia"/>
                <w:color w:val="333333"/>
              </w:rPr>
              <w:t>recommend” that all “loyal” citizens “be compensated for all losses… including the loss of slaves.” This recommendation provoked a further round of argument that only ended in 1868 when the 14th Amendment rejected Lincoln's proposal, expressly denying all compensation to slaveholders for their newly emancipated freedmen.</w:t>
            </w:r>
          </w:p>
          <w:p w14:paraId="01654938" w14:textId="77777777" w:rsidR="00EE6986" w:rsidRPr="00010EBC" w:rsidRDefault="00EE6986" w:rsidP="00C43E68">
            <w:pPr>
              <w:shd w:val="clear" w:color="auto" w:fill="FFFFFF"/>
              <w:contextualSpacing/>
              <w:rPr>
                <w:rFonts w:ascii="Georgia" w:hAnsi="Georgia"/>
                <w:color w:val="333333"/>
              </w:rPr>
            </w:pPr>
          </w:p>
          <w:p w14:paraId="213C337E" w14:textId="725D38E6" w:rsidR="00C43E68" w:rsidRDefault="00C43E68" w:rsidP="00C43E68">
            <w:pPr>
              <w:shd w:val="clear" w:color="auto" w:fill="FFFFFF"/>
              <w:contextualSpacing/>
              <w:rPr>
                <w:rFonts w:ascii="Georgia" w:hAnsi="Georgia"/>
                <w:color w:val="333333"/>
              </w:rPr>
            </w:pPr>
            <w:r w:rsidRPr="00010EBC">
              <w:rPr>
                <w:rFonts w:ascii="Georgia" w:hAnsi="Georgia"/>
                <w:color w:val="333333"/>
              </w:rPr>
              <w:t>Particulars in Obama's proclamation may well be changed by Americans over time. But like Lincoln</w:t>
            </w:r>
            <w:r w:rsidR="00EE6986">
              <w:rPr>
                <w:rFonts w:ascii="Georgia" w:hAnsi="Georgia"/>
                <w:color w:val="333333"/>
              </w:rPr>
              <w:t>’</w:t>
            </w:r>
            <w:r w:rsidRPr="00010EBC">
              <w:rPr>
                <w:rFonts w:ascii="Georgia" w:hAnsi="Georgia"/>
                <w:color w:val="333333"/>
              </w:rPr>
              <w:t xml:space="preserve">s, its </w:t>
            </w:r>
            <w:r w:rsidRPr="00010EBC">
              <w:rPr>
                <w:rFonts w:ascii="Georgia" w:hAnsi="Georgia"/>
                <w:b/>
                <w:color w:val="333333"/>
              </w:rPr>
              <w:t>provisional</w:t>
            </w:r>
            <w:r w:rsidRPr="00010EBC">
              <w:rPr>
                <w:rFonts w:ascii="Georgia" w:hAnsi="Georgia"/>
                <w:color w:val="333333"/>
              </w:rPr>
              <w:t xml:space="preserve"> and limited character will have a democracy-forcing effect — spurring officials and citizens to more actively engage in a constitutional dialogue.</w:t>
            </w:r>
          </w:p>
          <w:p w14:paraId="7D5CB6F4" w14:textId="77777777" w:rsidR="0061239E" w:rsidRPr="00010EBC" w:rsidRDefault="0061239E" w:rsidP="00C43E68">
            <w:pPr>
              <w:shd w:val="clear" w:color="auto" w:fill="FFFFFF"/>
              <w:contextualSpacing/>
              <w:rPr>
                <w:rFonts w:ascii="Georgia" w:hAnsi="Georgia"/>
                <w:color w:val="333333"/>
              </w:rPr>
            </w:pPr>
          </w:p>
          <w:p w14:paraId="1D903B46" w14:textId="65241671" w:rsidR="00C43E68" w:rsidRDefault="00C43E68" w:rsidP="00C43E68">
            <w:pPr>
              <w:shd w:val="clear" w:color="auto" w:fill="FFFFFF"/>
              <w:contextualSpacing/>
              <w:rPr>
                <w:rFonts w:ascii="Georgia" w:hAnsi="Georgia"/>
                <w:color w:val="333333"/>
              </w:rPr>
            </w:pPr>
            <w:r w:rsidRPr="00010EBC">
              <w:rPr>
                <w:rFonts w:ascii="Georgia" w:hAnsi="Georgia"/>
                <w:color w:val="333333"/>
              </w:rPr>
              <w:t>Rather than refusing to follow the Constitution and “take care that the laws be faithfully executed,” the president emphasizes that he will continue deportations, using all the budgetary resources Congress has provided.</w:t>
            </w:r>
            <w:r w:rsidR="0061239E">
              <w:rPr>
                <w:rFonts w:ascii="Georgia" w:hAnsi="Georgia"/>
                <w:color w:val="333333"/>
              </w:rPr>
              <w:t>…</w:t>
            </w:r>
            <w:r w:rsidRPr="00010EBC">
              <w:rPr>
                <w:rFonts w:ascii="Georgia" w:hAnsi="Georgia"/>
                <w:color w:val="333333"/>
              </w:rPr>
              <w:t xml:space="preserve">Given this fact, Obama's initiative has a constitutionally legitimate purpose: to prevent Homeland Security from wasting its scarce resources on breaking up innocent families when it could be targeting immigrants who deserve </w:t>
            </w:r>
            <w:r w:rsidRPr="00010EBC">
              <w:rPr>
                <w:rFonts w:ascii="Georgia" w:hAnsi="Georgia"/>
                <w:b/>
                <w:color w:val="333333"/>
              </w:rPr>
              <w:t>expeditious</w:t>
            </w:r>
            <w:r w:rsidRPr="00010EBC">
              <w:rPr>
                <w:rFonts w:ascii="Georgia" w:hAnsi="Georgia"/>
                <w:color w:val="333333"/>
              </w:rPr>
              <w:t xml:space="preserve"> removal.</w:t>
            </w:r>
            <w:r w:rsidR="00F11D53">
              <w:rPr>
                <w:rFonts w:ascii="Georgia" w:hAnsi="Georgia"/>
                <w:color w:val="333333"/>
              </w:rPr>
              <w:t>…</w:t>
            </w:r>
          </w:p>
          <w:p w14:paraId="3640ECFC" w14:textId="77777777" w:rsidR="0061239E" w:rsidRPr="00010EBC" w:rsidRDefault="0061239E" w:rsidP="00C43E68">
            <w:pPr>
              <w:shd w:val="clear" w:color="auto" w:fill="FFFFFF"/>
              <w:contextualSpacing/>
              <w:rPr>
                <w:rFonts w:ascii="Georgia" w:hAnsi="Georgia"/>
                <w:color w:val="333333"/>
              </w:rPr>
            </w:pPr>
          </w:p>
          <w:p w14:paraId="1A7539DC" w14:textId="21CAF22D" w:rsidR="004B1E18" w:rsidRPr="00010EBC" w:rsidRDefault="00C43E68" w:rsidP="004B1E18">
            <w:pPr>
              <w:shd w:val="clear" w:color="auto" w:fill="FFFFFF"/>
              <w:contextualSpacing/>
              <w:rPr>
                <w:rFonts w:ascii="Georgia" w:hAnsi="Georgia"/>
                <w:color w:val="333333"/>
              </w:rPr>
            </w:pPr>
            <w:r w:rsidRPr="00010EBC">
              <w:rPr>
                <w:rFonts w:ascii="Georgia" w:hAnsi="Georgia"/>
                <w:color w:val="333333"/>
              </w:rPr>
              <w:t>The democracy-forcing aspect of Obama's initiative distinguishes it from other recent exercises in executive unilateralism.</w:t>
            </w:r>
            <w:r w:rsidR="004B1E18">
              <w:rPr>
                <w:rFonts w:ascii="Georgia" w:hAnsi="Georgia"/>
                <w:color w:val="333333"/>
              </w:rPr>
              <w:t>…</w:t>
            </w:r>
          </w:p>
          <w:p w14:paraId="1E397CCC" w14:textId="1339133F" w:rsidR="00C43E68" w:rsidRPr="00010EBC" w:rsidRDefault="00C43E68" w:rsidP="00C43E68">
            <w:pPr>
              <w:shd w:val="clear" w:color="auto" w:fill="FFFFFF"/>
              <w:contextualSpacing/>
              <w:rPr>
                <w:rFonts w:ascii="Georgia" w:hAnsi="Georgia"/>
                <w:color w:val="333333"/>
              </w:rPr>
            </w:pPr>
          </w:p>
          <w:p w14:paraId="2A29784A" w14:textId="75F23E52" w:rsidR="002C7744" w:rsidRDefault="00C43E68" w:rsidP="00C43E68">
            <w:pPr>
              <w:contextualSpacing/>
              <w:rPr>
                <w:rFonts w:ascii="Georgia" w:hAnsi="Georgia"/>
                <w:color w:val="000000" w:themeColor="text1"/>
              </w:rPr>
            </w:pPr>
            <w:r w:rsidRPr="00010EBC">
              <w:rPr>
                <w:rFonts w:ascii="Georgia" w:hAnsi="Georgia"/>
                <w:color w:val="333333"/>
              </w:rPr>
              <w:t xml:space="preserve">But they should not confuse the issue by denouncing the president as imperial when he is engaging in democracy-enhancing actions fully consistent with his </w:t>
            </w:r>
            <w:r w:rsidR="004E5C10">
              <w:rPr>
                <w:rFonts w:ascii="Georgia" w:hAnsi="Georgia"/>
                <w:color w:val="333333"/>
              </w:rPr>
              <w:t xml:space="preserve">[constitutional] </w:t>
            </w:r>
            <w:r w:rsidRPr="00010EBC">
              <w:rPr>
                <w:rFonts w:ascii="Georgia" w:hAnsi="Georgia"/>
                <w:color w:val="333333"/>
              </w:rPr>
              <w:t>obligation to “take care that the laws be faithfully executed.”</w:t>
            </w:r>
          </w:p>
        </w:tc>
        <w:tc>
          <w:tcPr>
            <w:tcW w:w="2178" w:type="dxa"/>
          </w:tcPr>
          <w:p w14:paraId="64A6A359" w14:textId="77777777" w:rsidR="002C7744" w:rsidRDefault="002C7744" w:rsidP="003A2386">
            <w:pPr>
              <w:contextualSpacing/>
              <w:rPr>
                <w:rFonts w:ascii="Georgia" w:hAnsi="Georgia"/>
                <w:color w:val="000000" w:themeColor="text1"/>
              </w:rPr>
            </w:pPr>
          </w:p>
          <w:p w14:paraId="67D56958" w14:textId="77777777" w:rsidR="00F6107F" w:rsidRDefault="00F6107F" w:rsidP="003A2386">
            <w:pPr>
              <w:contextualSpacing/>
              <w:rPr>
                <w:rFonts w:ascii="Georgia" w:hAnsi="Georgia"/>
                <w:color w:val="000000" w:themeColor="text1"/>
              </w:rPr>
            </w:pPr>
          </w:p>
          <w:p w14:paraId="013730E9" w14:textId="77777777" w:rsidR="00F6107F" w:rsidRDefault="00F6107F" w:rsidP="003A2386">
            <w:pPr>
              <w:contextualSpacing/>
              <w:rPr>
                <w:rFonts w:ascii="Georgia" w:hAnsi="Georgia"/>
                <w:color w:val="000000" w:themeColor="text1"/>
              </w:rPr>
            </w:pPr>
          </w:p>
          <w:p w14:paraId="03A52A45" w14:textId="77777777" w:rsidR="00F6107F" w:rsidRDefault="00F6107F" w:rsidP="00F6107F">
            <w:pPr>
              <w:contextualSpacing/>
              <w:rPr>
                <w:rFonts w:ascii="Georgia" w:hAnsi="Georgia"/>
                <w:color w:val="000000" w:themeColor="text1"/>
              </w:rPr>
            </w:pPr>
            <w:r w:rsidRPr="00F6107F">
              <w:rPr>
                <w:rFonts w:ascii="Georgia" w:hAnsi="Georgia"/>
                <w:b/>
                <w:color w:val="000000" w:themeColor="text1"/>
              </w:rPr>
              <w:t>unilateralism</w:t>
            </w:r>
            <w:r>
              <w:rPr>
                <w:rFonts w:ascii="Georgia" w:hAnsi="Georgia"/>
                <w:color w:val="000000" w:themeColor="text1"/>
              </w:rPr>
              <w:t>—to act alone</w:t>
            </w:r>
            <w:r w:rsidR="00502B1F">
              <w:rPr>
                <w:rFonts w:ascii="Georgia" w:hAnsi="Georgia"/>
                <w:color w:val="000000" w:themeColor="text1"/>
              </w:rPr>
              <w:t xml:space="preserve"> or</w:t>
            </w:r>
            <w:r>
              <w:rPr>
                <w:rFonts w:ascii="Georgia" w:hAnsi="Georgia"/>
                <w:color w:val="000000" w:themeColor="text1"/>
              </w:rPr>
              <w:t xml:space="preserve"> without support from others; in this case, the executive acting alone or independent of the legislative branch</w:t>
            </w:r>
          </w:p>
          <w:p w14:paraId="0ED1F5B7" w14:textId="77777777" w:rsidR="00502B1F" w:rsidRDefault="00502B1F" w:rsidP="000D6541">
            <w:pPr>
              <w:contextualSpacing/>
              <w:rPr>
                <w:rFonts w:ascii="Georgia" w:hAnsi="Georgia"/>
                <w:color w:val="000000" w:themeColor="text1"/>
              </w:rPr>
            </w:pPr>
            <w:r w:rsidRPr="00502B1F">
              <w:rPr>
                <w:rFonts w:ascii="Georgia" w:hAnsi="Georgia"/>
                <w:b/>
                <w:color w:val="000000" w:themeColor="text1"/>
              </w:rPr>
              <w:t>preempt</w:t>
            </w:r>
            <w:r>
              <w:rPr>
                <w:rFonts w:ascii="Georgia" w:hAnsi="Georgia"/>
                <w:color w:val="000000" w:themeColor="text1"/>
              </w:rPr>
              <w:t>—</w:t>
            </w:r>
            <w:r w:rsidR="000D6541">
              <w:rPr>
                <w:rFonts w:ascii="Georgia" w:hAnsi="Georgia"/>
                <w:color w:val="000000" w:themeColor="text1"/>
              </w:rPr>
              <w:t>to take action to keep or prevent something from happening</w:t>
            </w:r>
            <w:r>
              <w:rPr>
                <w:rFonts w:ascii="Georgia" w:hAnsi="Georgia"/>
                <w:color w:val="000000" w:themeColor="text1"/>
              </w:rPr>
              <w:t xml:space="preserve"> </w:t>
            </w:r>
          </w:p>
          <w:p w14:paraId="27CC1365" w14:textId="77777777" w:rsidR="002D62A3" w:rsidRDefault="002D62A3" w:rsidP="000D6541">
            <w:pPr>
              <w:contextualSpacing/>
              <w:rPr>
                <w:rFonts w:ascii="Georgia" w:hAnsi="Georgia"/>
                <w:color w:val="000000" w:themeColor="text1"/>
              </w:rPr>
            </w:pPr>
          </w:p>
          <w:p w14:paraId="5B10E015" w14:textId="77777777" w:rsidR="002D62A3" w:rsidRDefault="002D62A3" w:rsidP="000D6541">
            <w:pPr>
              <w:contextualSpacing/>
              <w:rPr>
                <w:rFonts w:ascii="Georgia" w:hAnsi="Georgia"/>
                <w:color w:val="000000" w:themeColor="text1"/>
              </w:rPr>
            </w:pPr>
          </w:p>
          <w:p w14:paraId="31717007" w14:textId="77777777" w:rsidR="002D62A3" w:rsidRDefault="002D62A3" w:rsidP="000D6541">
            <w:pPr>
              <w:contextualSpacing/>
              <w:rPr>
                <w:rFonts w:ascii="Georgia" w:hAnsi="Georgia"/>
                <w:color w:val="000000" w:themeColor="text1"/>
              </w:rPr>
            </w:pPr>
          </w:p>
          <w:p w14:paraId="67E393AF" w14:textId="77777777" w:rsidR="002D62A3" w:rsidRDefault="002D62A3" w:rsidP="000D6541">
            <w:pPr>
              <w:contextualSpacing/>
              <w:rPr>
                <w:rFonts w:ascii="Georgia" w:hAnsi="Georgia"/>
                <w:color w:val="000000" w:themeColor="text1"/>
              </w:rPr>
            </w:pPr>
          </w:p>
          <w:p w14:paraId="5ADA5734" w14:textId="77777777" w:rsidR="00EE6986" w:rsidRDefault="002D62A3" w:rsidP="002D62A3">
            <w:pPr>
              <w:contextualSpacing/>
              <w:rPr>
                <w:rFonts w:ascii="Georgia" w:hAnsi="Georgia"/>
                <w:color w:val="000000" w:themeColor="text1"/>
              </w:rPr>
            </w:pPr>
            <w:r w:rsidRPr="002D62A3">
              <w:rPr>
                <w:rFonts w:ascii="Georgia" w:hAnsi="Georgia"/>
                <w:b/>
                <w:color w:val="000000" w:themeColor="text1"/>
              </w:rPr>
              <w:t>defer</w:t>
            </w:r>
            <w:r w:rsidRPr="002D62A3">
              <w:rPr>
                <w:rFonts w:ascii="Georgia" w:hAnsi="Georgia"/>
                <w:color w:val="000000" w:themeColor="text1"/>
              </w:rPr>
              <w:t>—</w:t>
            </w:r>
            <w:r>
              <w:rPr>
                <w:rFonts w:ascii="Georgia" w:hAnsi="Georgia"/>
                <w:color w:val="000000" w:themeColor="text1"/>
              </w:rPr>
              <w:t>to delay or put off until another time</w:t>
            </w:r>
          </w:p>
          <w:p w14:paraId="748CA4E0" w14:textId="77777777" w:rsidR="00EE6986" w:rsidRDefault="00EE6986" w:rsidP="002D62A3">
            <w:pPr>
              <w:contextualSpacing/>
              <w:rPr>
                <w:rFonts w:ascii="Georgia" w:hAnsi="Georgia"/>
                <w:color w:val="000000" w:themeColor="text1"/>
              </w:rPr>
            </w:pPr>
          </w:p>
          <w:p w14:paraId="529E2354" w14:textId="77777777" w:rsidR="00EE6986" w:rsidRDefault="00EE6986" w:rsidP="002D62A3">
            <w:pPr>
              <w:contextualSpacing/>
              <w:rPr>
                <w:rFonts w:ascii="Georgia" w:hAnsi="Georgia"/>
                <w:color w:val="000000" w:themeColor="text1"/>
              </w:rPr>
            </w:pPr>
          </w:p>
          <w:p w14:paraId="17BE3465" w14:textId="77777777" w:rsidR="00EE6986" w:rsidRDefault="00EE6986" w:rsidP="002D62A3">
            <w:pPr>
              <w:contextualSpacing/>
              <w:rPr>
                <w:rFonts w:ascii="Georgia" w:hAnsi="Georgia"/>
                <w:color w:val="000000" w:themeColor="text1"/>
              </w:rPr>
            </w:pPr>
          </w:p>
          <w:p w14:paraId="76ECC93A" w14:textId="77777777" w:rsidR="00EE6986" w:rsidRDefault="00EE6986" w:rsidP="002D62A3">
            <w:pPr>
              <w:contextualSpacing/>
              <w:rPr>
                <w:rFonts w:ascii="Georgia" w:hAnsi="Georgia"/>
                <w:color w:val="000000" w:themeColor="text1"/>
              </w:rPr>
            </w:pPr>
          </w:p>
          <w:p w14:paraId="74F09B4C" w14:textId="77777777" w:rsidR="00EE6986" w:rsidRDefault="00EE6986" w:rsidP="002D62A3">
            <w:pPr>
              <w:contextualSpacing/>
              <w:rPr>
                <w:rFonts w:ascii="Georgia" w:hAnsi="Georgia"/>
                <w:color w:val="000000" w:themeColor="text1"/>
              </w:rPr>
            </w:pPr>
          </w:p>
          <w:p w14:paraId="4D829BBC" w14:textId="77777777" w:rsidR="00EE6986" w:rsidRDefault="00EE6986" w:rsidP="002D62A3">
            <w:pPr>
              <w:contextualSpacing/>
              <w:rPr>
                <w:rFonts w:ascii="Georgia" w:hAnsi="Georgia"/>
                <w:color w:val="000000" w:themeColor="text1"/>
              </w:rPr>
            </w:pPr>
          </w:p>
          <w:p w14:paraId="269D4F25" w14:textId="77777777" w:rsidR="00EE6986" w:rsidRDefault="00EE6986" w:rsidP="002D62A3">
            <w:pPr>
              <w:contextualSpacing/>
              <w:rPr>
                <w:rFonts w:ascii="Georgia" w:hAnsi="Georgia"/>
                <w:color w:val="000000" w:themeColor="text1"/>
              </w:rPr>
            </w:pPr>
          </w:p>
          <w:p w14:paraId="7BF1FBBB" w14:textId="77777777" w:rsidR="00EE6986" w:rsidRDefault="00EE6986" w:rsidP="002D62A3">
            <w:pPr>
              <w:contextualSpacing/>
              <w:rPr>
                <w:rFonts w:ascii="Georgia" w:hAnsi="Georgia"/>
                <w:color w:val="000000" w:themeColor="text1"/>
              </w:rPr>
            </w:pPr>
          </w:p>
          <w:p w14:paraId="0D53251B" w14:textId="77777777" w:rsidR="00EE6986" w:rsidRDefault="00EE6986" w:rsidP="002D62A3">
            <w:pPr>
              <w:contextualSpacing/>
              <w:rPr>
                <w:rFonts w:ascii="Georgia" w:hAnsi="Georgia"/>
                <w:color w:val="000000" w:themeColor="text1"/>
              </w:rPr>
            </w:pPr>
          </w:p>
          <w:p w14:paraId="49C32D23" w14:textId="77777777" w:rsidR="00EE6986" w:rsidRDefault="00EE6986" w:rsidP="002D62A3">
            <w:pPr>
              <w:contextualSpacing/>
              <w:rPr>
                <w:rFonts w:ascii="Georgia" w:hAnsi="Georgia"/>
                <w:color w:val="000000" w:themeColor="text1"/>
              </w:rPr>
            </w:pPr>
          </w:p>
          <w:p w14:paraId="5FA7779F" w14:textId="77777777" w:rsidR="00EE6986" w:rsidRDefault="00EE6986" w:rsidP="002D62A3">
            <w:pPr>
              <w:contextualSpacing/>
              <w:rPr>
                <w:rFonts w:ascii="Georgia" w:hAnsi="Georgia"/>
                <w:color w:val="000000" w:themeColor="text1"/>
              </w:rPr>
            </w:pPr>
          </w:p>
          <w:p w14:paraId="73D05184" w14:textId="77777777" w:rsidR="002D62A3" w:rsidRDefault="00EE6986" w:rsidP="0061239E">
            <w:pPr>
              <w:contextualSpacing/>
              <w:rPr>
                <w:rFonts w:ascii="Georgia" w:hAnsi="Georgia"/>
                <w:b/>
                <w:color w:val="000000" w:themeColor="text1"/>
              </w:rPr>
            </w:pPr>
            <w:r w:rsidRPr="00EE6986">
              <w:rPr>
                <w:rFonts w:ascii="Georgia" w:hAnsi="Georgia"/>
                <w:b/>
                <w:color w:val="000000" w:themeColor="text1"/>
              </w:rPr>
              <w:t>provisional</w:t>
            </w:r>
            <w:r>
              <w:rPr>
                <w:rFonts w:ascii="Georgia" w:hAnsi="Georgia"/>
                <w:color w:val="000000" w:themeColor="text1"/>
              </w:rPr>
              <w:t>—</w:t>
            </w:r>
            <w:r w:rsidR="0061239E">
              <w:rPr>
                <w:rFonts w:ascii="Georgia" w:hAnsi="Georgia"/>
                <w:color w:val="000000" w:themeColor="text1"/>
              </w:rPr>
              <w:t xml:space="preserve">arranged for the present, but with idea of being changed later </w:t>
            </w:r>
            <w:r>
              <w:rPr>
                <w:rFonts w:ascii="Georgia" w:hAnsi="Georgia"/>
                <w:color w:val="000000" w:themeColor="text1"/>
              </w:rPr>
              <w:t xml:space="preserve"> </w:t>
            </w:r>
            <w:r w:rsidR="002D62A3">
              <w:rPr>
                <w:rFonts w:ascii="Georgia" w:hAnsi="Georgia"/>
                <w:b/>
                <w:color w:val="000000" w:themeColor="text1"/>
              </w:rPr>
              <w:t xml:space="preserve"> </w:t>
            </w:r>
          </w:p>
          <w:p w14:paraId="19D42A38" w14:textId="77777777" w:rsidR="0061239E" w:rsidRDefault="0061239E" w:rsidP="0061239E">
            <w:pPr>
              <w:contextualSpacing/>
              <w:rPr>
                <w:rFonts w:ascii="Georgia" w:hAnsi="Georgia"/>
                <w:b/>
                <w:color w:val="000000" w:themeColor="text1"/>
              </w:rPr>
            </w:pPr>
          </w:p>
          <w:p w14:paraId="7B646428" w14:textId="77777777" w:rsidR="0061239E" w:rsidRDefault="0061239E" w:rsidP="0061239E">
            <w:pPr>
              <w:contextualSpacing/>
              <w:rPr>
                <w:rFonts w:ascii="Georgia" w:hAnsi="Georgia"/>
                <w:b/>
                <w:color w:val="000000" w:themeColor="text1"/>
              </w:rPr>
            </w:pPr>
          </w:p>
          <w:p w14:paraId="55634D1D" w14:textId="77777777" w:rsidR="0061239E" w:rsidRDefault="0061239E" w:rsidP="0061239E">
            <w:pPr>
              <w:contextualSpacing/>
              <w:rPr>
                <w:rFonts w:ascii="Georgia" w:hAnsi="Georgia"/>
                <w:b/>
                <w:color w:val="000000" w:themeColor="text1"/>
              </w:rPr>
            </w:pPr>
          </w:p>
          <w:p w14:paraId="5D9231AB" w14:textId="77777777" w:rsidR="0061239E" w:rsidRDefault="0061239E" w:rsidP="0061239E">
            <w:pPr>
              <w:contextualSpacing/>
              <w:rPr>
                <w:rFonts w:ascii="Georgia" w:hAnsi="Georgia"/>
                <w:b/>
                <w:color w:val="000000" w:themeColor="text1"/>
              </w:rPr>
            </w:pPr>
          </w:p>
          <w:p w14:paraId="4C8848AF" w14:textId="77777777" w:rsidR="0061239E" w:rsidRDefault="0061239E" w:rsidP="0061239E">
            <w:pPr>
              <w:contextualSpacing/>
              <w:rPr>
                <w:rFonts w:ascii="Georgia" w:hAnsi="Georgia"/>
                <w:b/>
                <w:color w:val="000000" w:themeColor="text1"/>
              </w:rPr>
            </w:pPr>
          </w:p>
          <w:p w14:paraId="23593A11" w14:textId="77777777" w:rsidR="0061239E" w:rsidRDefault="0061239E" w:rsidP="0061239E">
            <w:pPr>
              <w:contextualSpacing/>
              <w:rPr>
                <w:rFonts w:ascii="Georgia" w:hAnsi="Georgia"/>
                <w:b/>
                <w:color w:val="000000" w:themeColor="text1"/>
              </w:rPr>
            </w:pPr>
          </w:p>
          <w:p w14:paraId="31156582" w14:textId="77777777" w:rsidR="0061239E" w:rsidRDefault="0061239E" w:rsidP="0061239E">
            <w:pPr>
              <w:contextualSpacing/>
              <w:rPr>
                <w:rFonts w:ascii="Georgia" w:hAnsi="Georgia"/>
                <w:b/>
                <w:color w:val="000000" w:themeColor="text1"/>
              </w:rPr>
            </w:pPr>
          </w:p>
          <w:p w14:paraId="13F8655C" w14:textId="376CF815" w:rsidR="0061239E" w:rsidRPr="002D62A3" w:rsidRDefault="0061239E" w:rsidP="00DE4A6F">
            <w:pPr>
              <w:contextualSpacing/>
              <w:rPr>
                <w:rFonts w:ascii="Georgia" w:hAnsi="Georgia"/>
                <w:b/>
                <w:color w:val="000000" w:themeColor="text1"/>
              </w:rPr>
            </w:pPr>
            <w:r>
              <w:rPr>
                <w:rFonts w:ascii="Georgia" w:hAnsi="Georgia"/>
                <w:b/>
                <w:color w:val="000000" w:themeColor="text1"/>
              </w:rPr>
              <w:t>expedit</w:t>
            </w:r>
            <w:r w:rsidR="00DE4A6F">
              <w:rPr>
                <w:rFonts w:ascii="Georgia" w:hAnsi="Georgia"/>
                <w:b/>
                <w:color w:val="000000" w:themeColor="text1"/>
              </w:rPr>
              <w:t>e</w:t>
            </w:r>
            <w:r w:rsidRPr="0061239E">
              <w:rPr>
                <w:rFonts w:ascii="Georgia" w:hAnsi="Georgia"/>
                <w:color w:val="000000" w:themeColor="text1"/>
              </w:rPr>
              <w:t>—</w:t>
            </w:r>
            <w:r w:rsidR="00DE4A6F">
              <w:rPr>
                <w:rFonts w:ascii="Georgia" w:hAnsi="Georgia"/>
                <w:color w:val="000000" w:themeColor="text1"/>
              </w:rPr>
              <w:t xml:space="preserve">to act </w:t>
            </w:r>
            <w:r w:rsidR="00A4448D">
              <w:rPr>
                <w:rFonts w:ascii="Georgia" w:hAnsi="Georgia"/>
                <w:color w:val="000000" w:themeColor="text1"/>
              </w:rPr>
              <w:t xml:space="preserve">quickly and </w:t>
            </w:r>
            <w:r>
              <w:rPr>
                <w:rFonts w:ascii="Georgia" w:hAnsi="Georgia"/>
                <w:color w:val="000000" w:themeColor="text1"/>
              </w:rPr>
              <w:t>efficie</w:t>
            </w:r>
            <w:r w:rsidR="00A4448D">
              <w:rPr>
                <w:rFonts w:ascii="Georgia" w:hAnsi="Georgia"/>
                <w:color w:val="000000" w:themeColor="text1"/>
              </w:rPr>
              <w:t>ntly</w:t>
            </w:r>
            <w:r>
              <w:rPr>
                <w:rFonts w:ascii="Georgia" w:hAnsi="Georgia"/>
                <w:b/>
                <w:color w:val="000000" w:themeColor="text1"/>
              </w:rPr>
              <w:t xml:space="preserve"> </w:t>
            </w:r>
          </w:p>
        </w:tc>
      </w:tr>
    </w:tbl>
    <w:p w14:paraId="4B7EF250" w14:textId="755D77FF" w:rsidR="00C648EC" w:rsidRPr="00BB31F9" w:rsidRDefault="00010EBC" w:rsidP="00010EBC">
      <w:pPr>
        <w:contextualSpacing/>
        <w:rPr>
          <w:rFonts w:ascii="Georgia" w:eastAsia="Times New Roman" w:hAnsi="Georgia"/>
          <w:sz w:val="20"/>
          <w:szCs w:val="20"/>
        </w:rPr>
      </w:pPr>
      <w:r w:rsidRPr="00BB31F9">
        <w:rPr>
          <w:rFonts w:ascii="Georgia" w:eastAsia="Times New Roman" w:hAnsi="Georgia"/>
          <w:sz w:val="20"/>
          <w:szCs w:val="20"/>
        </w:rPr>
        <w:lastRenderedPageBreak/>
        <w:t xml:space="preserve">Source: Los Angeles Times, </w:t>
      </w:r>
      <w:hyperlink r:id="rId15" w:history="1">
        <w:r w:rsidRPr="00BB31F9">
          <w:rPr>
            <w:rStyle w:val="Hyperlink"/>
            <w:rFonts w:ascii="Georgia" w:eastAsia="Times New Roman" w:hAnsi="Georgia"/>
            <w:sz w:val="20"/>
            <w:szCs w:val="20"/>
          </w:rPr>
          <w:t>http://www.latimes.com/opinion/op-ed/la-oe-ackerman-obama-immigration-20141123-story.html</w:t>
        </w:r>
      </w:hyperlink>
    </w:p>
    <w:p w14:paraId="6D6D6500" w14:textId="77777777" w:rsidR="00010EBC" w:rsidRPr="00010EBC" w:rsidRDefault="00010EBC" w:rsidP="00010EBC">
      <w:pPr>
        <w:contextualSpacing/>
        <w:rPr>
          <w:rFonts w:ascii="Georgia" w:eastAsia="Times New Roman" w:hAnsi="Georgia"/>
        </w:rPr>
      </w:pPr>
    </w:p>
    <w:p w14:paraId="2D4F48CF" w14:textId="2C478E0B" w:rsidR="00401A64" w:rsidRPr="00851B29" w:rsidRDefault="00851B29" w:rsidP="003A2386">
      <w:pPr>
        <w:contextualSpacing/>
        <w:rPr>
          <w:rFonts w:ascii="Georgia" w:hAnsi="Georgia"/>
          <w:b/>
          <w:color w:val="000000" w:themeColor="text1"/>
        </w:rPr>
      </w:pPr>
      <w:r w:rsidRPr="00851B29">
        <w:rPr>
          <w:rFonts w:ascii="Georgia" w:hAnsi="Georgia"/>
          <w:b/>
          <w:color w:val="000000" w:themeColor="text1"/>
        </w:rPr>
        <w:t>Questions</w:t>
      </w:r>
    </w:p>
    <w:p w14:paraId="368E26D8" w14:textId="77777777" w:rsidR="00610EB1" w:rsidRDefault="00610EB1" w:rsidP="008C3CB4">
      <w:pPr>
        <w:contextualSpacing/>
        <w:rPr>
          <w:rFonts w:ascii="Georgia" w:hAnsi="Georgia"/>
          <w:color w:val="000000" w:themeColor="text1"/>
        </w:rPr>
      </w:pPr>
    </w:p>
    <w:p w14:paraId="00E96CC4" w14:textId="51E06638" w:rsidR="00905DE6" w:rsidRDefault="00905DE6" w:rsidP="008C3CB4">
      <w:pPr>
        <w:contextualSpacing/>
        <w:rPr>
          <w:rFonts w:ascii="Georgia" w:hAnsi="Georgia"/>
          <w:color w:val="000000" w:themeColor="text1"/>
        </w:rPr>
      </w:pPr>
      <w:r w:rsidRPr="00905DE6">
        <w:rPr>
          <w:rFonts w:ascii="Georgia" w:hAnsi="Georgia"/>
          <w:b/>
          <w:color w:val="000000" w:themeColor="text1"/>
        </w:rPr>
        <w:t>1</w:t>
      </w:r>
      <w:r w:rsidR="00781CE6">
        <w:rPr>
          <w:rFonts w:ascii="Georgia" w:hAnsi="Georgia"/>
          <w:b/>
          <w:color w:val="000000" w:themeColor="text1"/>
        </w:rPr>
        <w:t>3</w:t>
      </w:r>
      <w:r w:rsidRPr="00905DE6">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 xml:space="preserve">What is the </w:t>
      </w:r>
      <w:r w:rsidR="00826740">
        <w:rPr>
          <w:rFonts w:ascii="Georgia" w:hAnsi="Georgia"/>
          <w:color w:val="000000" w:themeColor="text1"/>
        </w:rPr>
        <w:t xml:space="preserve">main claim </w:t>
      </w:r>
      <w:r>
        <w:rPr>
          <w:rFonts w:ascii="Georgia" w:hAnsi="Georgia"/>
          <w:color w:val="000000" w:themeColor="text1"/>
        </w:rPr>
        <w:t>of this op-ed—</w:t>
      </w:r>
      <w:r w:rsidR="00826740">
        <w:rPr>
          <w:rFonts w:ascii="Georgia" w:hAnsi="Georgia"/>
          <w:color w:val="000000" w:themeColor="text1"/>
        </w:rPr>
        <w:t xml:space="preserve">does the </w:t>
      </w:r>
      <w:r>
        <w:rPr>
          <w:rFonts w:ascii="Georgia" w:hAnsi="Georgia"/>
          <w:color w:val="000000" w:themeColor="text1"/>
        </w:rPr>
        <w:t xml:space="preserve">author </w:t>
      </w:r>
      <w:r w:rsidR="00826740">
        <w:rPr>
          <w:rFonts w:ascii="Georgia" w:hAnsi="Georgia"/>
          <w:color w:val="000000" w:themeColor="text1"/>
        </w:rPr>
        <w:t xml:space="preserve">claim </w:t>
      </w:r>
      <w:r>
        <w:rPr>
          <w:rFonts w:ascii="Georgia" w:hAnsi="Georgia"/>
          <w:color w:val="000000" w:themeColor="text1"/>
        </w:rPr>
        <w:t>that the Emancipation Proclamation and Obama’s DACA program are examples of good forms of executive action or bad examples of executive action? Provide at least 2 pieces of evidence in your response.</w:t>
      </w:r>
    </w:p>
    <w:p w14:paraId="58879619" w14:textId="77777777" w:rsidR="00905DE6" w:rsidRDefault="00905DE6" w:rsidP="008C3CB4">
      <w:pPr>
        <w:contextualSpacing/>
        <w:rPr>
          <w:rFonts w:ascii="Georgia" w:hAnsi="Georgia"/>
          <w:color w:val="000000" w:themeColor="text1"/>
        </w:rPr>
      </w:pPr>
    </w:p>
    <w:p w14:paraId="6600971E" w14:textId="2AAAF426" w:rsidR="00905DE6" w:rsidRDefault="00781CE6" w:rsidP="008C3CB4">
      <w:pPr>
        <w:contextualSpacing/>
        <w:rPr>
          <w:rFonts w:ascii="Georgia" w:hAnsi="Georgia"/>
          <w:color w:val="000000" w:themeColor="text1"/>
        </w:rPr>
      </w:pPr>
      <w:r>
        <w:rPr>
          <w:rFonts w:ascii="Georgia" w:hAnsi="Georgia"/>
          <w:b/>
          <w:color w:val="000000" w:themeColor="text1"/>
        </w:rPr>
        <w:t>14</w:t>
      </w:r>
      <w:r w:rsidR="00905DE6" w:rsidRPr="00905DE6">
        <w:rPr>
          <w:rFonts w:ascii="Georgia" w:hAnsi="Georgia"/>
          <w:b/>
          <w:color w:val="000000" w:themeColor="text1"/>
        </w:rPr>
        <w:t xml:space="preserve">. </w:t>
      </w:r>
      <w:r w:rsidR="004B1E18" w:rsidRPr="004B1E18">
        <w:rPr>
          <w:rFonts w:ascii="Georgia" w:hAnsi="Georgia"/>
          <w:color w:val="000000" w:themeColor="text1"/>
        </w:rPr>
        <w:t xml:space="preserve">In what </w:t>
      </w:r>
      <w:r w:rsidR="004B1E18">
        <w:rPr>
          <w:rFonts w:ascii="Georgia" w:hAnsi="Georgia"/>
          <w:color w:val="000000" w:themeColor="text1"/>
        </w:rPr>
        <w:t>ways did Lincoln limit the scope of the Emancipation Proclamation</w:t>
      </w:r>
      <w:r w:rsidR="00817B62">
        <w:rPr>
          <w:rFonts w:ascii="Georgia" w:hAnsi="Georgia"/>
          <w:color w:val="000000" w:themeColor="text1"/>
        </w:rPr>
        <w:t>?</w:t>
      </w:r>
      <w:r w:rsidR="004B1E18">
        <w:rPr>
          <w:rFonts w:ascii="Georgia" w:hAnsi="Georgia"/>
          <w:color w:val="000000" w:themeColor="text1"/>
        </w:rPr>
        <w:t xml:space="preserve"> Provide at least 2 pieces of evidence in your response.</w:t>
      </w:r>
      <w:r w:rsidR="00905DE6" w:rsidRPr="00905DE6">
        <w:rPr>
          <w:rFonts w:ascii="Georgia" w:hAnsi="Georgia"/>
          <w:b/>
          <w:color w:val="000000" w:themeColor="text1"/>
        </w:rPr>
        <w:t xml:space="preserve"> </w:t>
      </w:r>
      <w:r w:rsidR="00817B62">
        <w:rPr>
          <w:rFonts w:ascii="Georgia" w:hAnsi="Georgia"/>
          <w:color w:val="000000" w:themeColor="text1"/>
        </w:rPr>
        <w:t>Provide 2 examples in your response.</w:t>
      </w:r>
    </w:p>
    <w:p w14:paraId="4B3888CD" w14:textId="77777777" w:rsidR="00817B62" w:rsidRDefault="00817B62" w:rsidP="008C3CB4">
      <w:pPr>
        <w:contextualSpacing/>
        <w:rPr>
          <w:rFonts w:ascii="Georgia" w:hAnsi="Georgia"/>
          <w:b/>
          <w:color w:val="000000" w:themeColor="text1"/>
        </w:rPr>
      </w:pPr>
    </w:p>
    <w:p w14:paraId="4E64FF61" w14:textId="718319E6" w:rsidR="00817B62" w:rsidRPr="00905DE6" w:rsidRDefault="00781CE6" w:rsidP="008C3CB4">
      <w:pPr>
        <w:contextualSpacing/>
        <w:rPr>
          <w:rFonts w:ascii="Georgia" w:hAnsi="Georgia"/>
          <w:b/>
          <w:color w:val="000000" w:themeColor="text1"/>
        </w:rPr>
      </w:pPr>
      <w:r>
        <w:rPr>
          <w:rFonts w:ascii="Georgia" w:hAnsi="Georgia"/>
          <w:b/>
          <w:color w:val="000000" w:themeColor="text1"/>
        </w:rPr>
        <w:t>15</w:t>
      </w:r>
      <w:r w:rsidR="00817B62" w:rsidRPr="00905DE6">
        <w:rPr>
          <w:rFonts w:ascii="Georgia" w:hAnsi="Georgia"/>
          <w:b/>
          <w:color w:val="000000" w:themeColor="text1"/>
        </w:rPr>
        <w:t xml:space="preserve">. </w:t>
      </w:r>
      <w:r w:rsidR="00817B62" w:rsidRPr="004B1E18">
        <w:rPr>
          <w:rFonts w:ascii="Georgia" w:hAnsi="Georgia"/>
          <w:color w:val="000000" w:themeColor="text1"/>
        </w:rPr>
        <w:t xml:space="preserve">In what </w:t>
      </w:r>
      <w:r w:rsidR="00817B62">
        <w:rPr>
          <w:rFonts w:ascii="Georgia" w:hAnsi="Georgia"/>
          <w:color w:val="000000" w:themeColor="text1"/>
        </w:rPr>
        <w:t>ways did Obama limit the scope of his actions creating and expanding DACA? Provide at least 2 pieces of evidence in your response.</w:t>
      </w:r>
      <w:r w:rsidR="00817B62" w:rsidRPr="00905DE6">
        <w:rPr>
          <w:rFonts w:ascii="Georgia" w:hAnsi="Georgia"/>
          <w:b/>
          <w:color w:val="000000" w:themeColor="text1"/>
        </w:rPr>
        <w:t xml:space="preserve"> </w:t>
      </w:r>
      <w:r w:rsidR="00817B62">
        <w:rPr>
          <w:rFonts w:ascii="Georgia" w:hAnsi="Georgia"/>
          <w:color w:val="000000" w:themeColor="text1"/>
        </w:rPr>
        <w:t>Provide 2 examples in your response.</w:t>
      </w:r>
    </w:p>
    <w:p w14:paraId="067508B6" w14:textId="77777777" w:rsidR="00610EB1" w:rsidRDefault="00610EB1" w:rsidP="008C3CB4">
      <w:pPr>
        <w:contextualSpacing/>
        <w:rPr>
          <w:rFonts w:ascii="Georgia" w:hAnsi="Georgia"/>
          <w:color w:val="000000" w:themeColor="text1"/>
        </w:rPr>
      </w:pPr>
    </w:p>
    <w:p w14:paraId="3CEF5599" w14:textId="77777777" w:rsidR="00F6568C" w:rsidRPr="00F6568C" w:rsidRDefault="005E41BE" w:rsidP="00F6568C">
      <w:pPr>
        <w:pStyle w:val="Heading1"/>
        <w:spacing w:before="0" w:beforeAutospacing="0" w:after="0" w:afterAutospacing="0"/>
        <w:contextualSpacing/>
        <w:textAlignment w:val="baseline"/>
        <w:rPr>
          <w:rFonts w:ascii="Georgia" w:eastAsia="Times New Roman" w:hAnsi="Georgia" w:cs="Times New Roman"/>
          <w:bCs w:val="0"/>
          <w:color w:val="333333"/>
          <w:sz w:val="24"/>
          <w:szCs w:val="24"/>
        </w:rPr>
      </w:pPr>
      <w:r w:rsidRPr="00F6568C">
        <w:rPr>
          <w:rFonts w:ascii="Georgia" w:hAnsi="Georgia"/>
          <w:color w:val="000000" w:themeColor="text1"/>
          <w:sz w:val="24"/>
          <w:szCs w:val="24"/>
        </w:rPr>
        <w:lastRenderedPageBreak/>
        <w:t xml:space="preserve">Part 3. </w:t>
      </w:r>
      <w:r w:rsidR="00F6568C" w:rsidRPr="00F6568C">
        <w:rPr>
          <w:rFonts w:ascii="Georgia" w:eastAsia="Times New Roman" w:hAnsi="Georgia"/>
          <w:bCs w:val="0"/>
          <w:color w:val="333333"/>
          <w:sz w:val="24"/>
          <w:szCs w:val="24"/>
        </w:rPr>
        <w:t>Presidential Memorandum Regarding Construction of the Dakota Access Pipeline</w:t>
      </w:r>
    </w:p>
    <w:p w14:paraId="5E6F82D6" w14:textId="59D98C07" w:rsidR="00253A7C" w:rsidRDefault="00253A7C" w:rsidP="005E41BE">
      <w:pPr>
        <w:contextualSpacing/>
        <w:rPr>
          <w:rFonts w:ascii="Georgia" w:hAnsi="Georgia"/>
          <w:color w:val="000000" w:themeColor="text1"/>
        </w:rPr>
      </w:pPr>
      <w:r>
        <w:rPr>
          <w:rFonts w:ascii="Georgia" w:hAnsi="Georgia"/>
          <w:color w:val="000000" w:themeColor="text1"/>
        </w:rPr>
        <w:t>E</w:t>
      </w:r>
      <w:r w:rsidR="00543D4E">
        <w:rPr>
          <w:rFonts w:ascii="Georgia" w:hAnsi="Georgia"/>
          <w:color w:val="000000" w:themeColor="text1"/>
        </w:rPr>
        <w:t xml:space="preserve">xecutive </w:t>
      </w:r>
      <w:r w:rsidR="00B73F32">
        <w:rPr>
          <w:rFonts w:ascii="Georgia" w:hAnsi="Georgia"/>
          <w:color w:val="000000" w:themeColor="text1"/>
        </w:rPr>
        <w:t>actions</w:t>
      </w:r>
      <w:r w:rsidR="00543D4E">
        <w:rPr>
          <w:rFonts w:ascii="Georgia" w:hAnsi="Georgia"/>
          <w:color w:val="000000" w:themeColor="text1"/>
        </w:rPr>
        <w:t xml:space="preserve"> go back deep into the history of the presidency, and are a critical instrument in how presidents manage the federal government. </w:t>
      </w:r>
      <w:r>
        <w:rPr>
          <w:rFonts w:ascii="Georgia" w:hAnsi="Georgia"/>
          <w:color w:val="000000" w:themeColor="text1"/>
        </w:rPr>
        <w:t>However, they can prove highly controversial and divisive, particularly</w:t>
      </w:r>
      <w:r w:rsidR="00335F86">
        <w:rPr>
          <w:rFonts w:ascii="Georgia" w:hAnsi="Georgia"/>
          <w:color w:val="000000" w:themeColor="text1"/>
        </w:rPr>
        <w:t xml:space="preserve"> if the</w:t>
      </w:r>
      <w:r>
        <w:rPr>
          <w:rFonts w:ascii="Georgia" w:hAnsi="Georgia"/>
          <w:color w:val="000000" w:themeColor="text1"/>
        </w:rPr>
        <w:t xml:space="preserve"> </w:t>
      </w:r>
      <w:r w:rsidR="00901CC3">
        <w:rPr>
          <w:rFonts w:ascii="Georgia" w:hAnsi="Georgia"/>
          <w:color w:val="000000" w:themeColor="text1"/>
        </w:rPr>
        <w:t>electorate is hig</w:t>
      </w:r>
      <w:r w:rsidR="009F5936">
        <w:rPr>
          <w:rFonts w:ascii="Georgia" w:hAnsi="Georgia"/>
          <w:color w:val="000000" w:themeColor="text1"/>
        </w:rPr>
        <w:t>hly polarized, or divided</w:t>
      </w:r>
      <w:r w:rsidR="002C0486">
        <w:rPr>
          <w:rFonts w:ascii="Georgia" w:hAnsi="Georgia"/>
          <w:color w:val="000000" w:themeColor="text1"/>
        </w:rPr>
        <w:t xml:space="preserve">, as it is today. </w:t>
      </w:r>
    </w:p>
    <w:p w14:paraId="1F13B1D1" w14:textId="77777777" w:rsidR="00253A7C" w:rsidRDefault="00253A7C" w:rsidP="005E41BE">
      <w:pPr>
        <w:contextualSpacing/>
        <w:rPr>
          <w:rFonts w:ascii="Georgia" w:hAnsi="Georgia"/>
          <w:color w:val="000000" w:themeColor="text1"/>
        </w:rPr>
      </w:pPr>
    </w:p>
    <w:p w14:paraId="167F09B9" w14:textId="58D287B8" w:rsidR="000B30E6" w:rsidRPr="000B30E6" w:rsidRDefault="009F5936" w:rsidP="005E41BE">
      <w:pPr>
        <w:contextualSpacing/>
        <w:rPr>
          <w:rFonts w:ascii="Georgia" w:hAnsi="Georgia"/>
          <w:color w:val="000000" w:themeColor="text1"/>
        </w:rPr>
      </w:pPr>
      <w:r>
        <w:rPr>
          <w:rFonts w:ascii="Georgia" w:hAnsi="Georgia"/>
          <w:color w:val="000000" w:themeColor="text1"/>
        </w:rPr>
        <w:t xml:space="preserve">In addition to his temporary travel ban on certain groups of Muslims, one of Trump’s more divisive executive actions concerns the </w:t>
      </w:r>
      <w:r w:rsidR="00F6568C">
        <w:rPr>
          <w:rFonts w:ascii="Georgia" w:hAnsi="Georgia"/>
          <w:color w:val="000000" w:themeColor="text1"/>
        </w:rPr>
        <w:t xml:space="preserve">presidential memorandum he issued on the </w:t>
      </w:r>
      <w:r>
        <w:rPr>
          <w:rFonts w:ascii="Georgia" w:hAnsi="Georgia"/>
          <w:color w:val="000000" w:themeColor="text1"/>
        </w:rPr>
        <w:t>Dakota Access Pip</w:t>
      </w:r>
      <w:r w:rsidR="00F6568C">
        <w:rPr>
          <w:rFonts w:ascii="Georgia" w:hAnsi="Georgia"/>
          <w:color w:val="000000" w:themeColor="text1"/>
        </w:rPr>
        <w:t>e</w:t>
      </w:r>
      <w:r>
        <w:rPr>
          <w:rFonts w:ascii="Georgia" w:hAnsi="Georgia"/>
          <w:color w:val="000000" w:themeColor="text1"/>
        </w:rPr>
        <w:t>line</w:t>
      </w:r>
      <w:r w:rsidR="00F6568C">
        <w:rPr>
          <w:rFonts w:ascii="Georgia" w:hAnsi="Georgia"/>
          <w:color w:val="000000" w:themeColor="text1"/>
        </w:rPr>
        <w:t xml:space="preserve">, an underground pipeline being constructed between North Dakota and Illinois. Construction began in </w:t>
      </w:r>
      <w:r w:rsidR="00691BAA">
        <w:rPr>
          <w:rFonts w:ascii="Georgia" w:hAnsi="Georgia"/>
          <w:color w:val="000000" w:themeColor="text1"/>
        </w:rPr>
        <w:t xml:space="preserve">2016, but was halted after </w:t>
      </w:r>
      <w:r w:rsidR="00E87941">
        <w:rPr>
          <w:rFonts w:ascii="Georgia" w:hAnsi="Georgia"/>
          <w:color w:val="000000" w:themeColor="text1"/>
        </w:rPr>
        <w:t>multiple Native American tribes, including the Standing Rock Sioux, protested the pipeline on the grounds that it would pollute the tribe’s land and water supplies.</w:t>
      </w:r>
      <w:r w:rsidR="006C0750">
        <w:rPr>
          <w:rFonts w:ascii="Georgia" w:hAnsi="Georgia"/>
          <w:color w:val="000000" w:themeColor="text1"/>
        </w:rPr>
        <w:t xml:space="preserve"> In December 2016, th</w:t>
      </w:r>
      <w:r w:rsidR="007A71C9">
        <w:rPr>
          <w:rFonts w:ascii="Georgia" w:hAnsi="Georgia"/>
          <w:color w:val="000000" w:themeColor="text1"/>
        </w:rPr>
        <w:t xml:space="preserve">e US Army Corps of Engineers—a federal </w:t>
      </w:r>
      <w:r w:rsidR="006C0750">
        <w:rPr>
          <w:rFonts w:ascii="Georgia" w:hAnsi="Georgia"/>
          <w:color w:val="000000" w:themeColor="text1"/>
        </w:rPr>
        <w:t>agency that builds</w:t>
      </w:r>
      <w:r w:rsidR="00E341B7">
        <w:rPr>
          <w:rFonts w:ascii="Georgia" w:hAnsi="Georgia"/>
          <w:color w:val="000000" w:themeColor="text1"/>
        </w:rPr>
        <w:t xml:space="preserve"> major</w:t>
      </w:r>
      <w:r w:rsidR="006C0750">
        <w:rPr>
          <w:rFonts w:ascii="Georgia" w:hAnsi="Georgia"/>
          <w:color w:val="000000" w:themeColor="text1"/>
        </w:rPr>
        <w:t xml:space="preserve"> infrastructure projects—announced that the project would be suspended until alternate routes could be </w:t>
      </w:r>
      <w:r w:rsidR="00915B20">
        <w:rPr>
          <w:rFonts w:ascii="Georgia" w:hAnsi="Georgia"/>
          <w:color w:val="000000" w:themeColor="text1"/>
        </w:rPr>
        <w:t>located</w:t>
      </w:r>
      <w:r w:rsidR="006C0750">
        <w:rPr>
          <w:rFonts w:ascii="Georgia" w:hAnsi="Georgia"/>
          <w:color w:val="000000" w:themeColor="text1"/>
        </w:rPr>
        <w:t>.</w:t>
      </w:r>
      <w:r w:rsidR="00915B20">
        <w:rPr>
          <w:rFonts w:ascii="Georgia" w:hAnsi="Georgia"/>
          <w:color w:val="000000" w:themeColor="text1"/>
        </w:rPr>
        <w:t xml:space="preserve"> Four days after taking office, Trump issued a presidential memorandum to </w:t>
      </w:r>
      <w:r w:rsidR="00B202AC">
        <w:rPr>
          <w:rFonts w:ascii="Georgia" w:hAnsi="Georgia"/>
          <w:color w:val="000000" w:themeColor="text1"/>
        </w:rPr>
        <w:t>speed up the Corps of Engineers</w:t>
      </w:r>
      <w:r w:rsidR="00A82F47">
        <w:rPr>
          <w:rFonts w:ascii="Georgia" w:hAnsi="Georgia"/>
          <w:color w:val="000000" w:themeColor="text1"/>
        </w:rPr>
        <w:t>’</w:t>
      </w:r>
      <w:r w:rsidR="00B202AC">
        <w:rPr>
          <w:rFonts w:ascii="Georgia" w:hAnsi="Georgia"/>
          <w:color w:val="000000" w:themeColor="text1"/>
        </w:rPr>
        <w:t xml:space="preserve"> review. A week and a half later, the Corps announced it had dropped its review and offered final approval for the project.</w:t>
      </w:r>
      <w:r w:rsidR="006C0750">
        <w:rPr>
          <w:rFonts w:ascii="Georgia" w:hAnsi="Georgia"/>
          <w:color w:val="000000" w:themeColor="text1"/>
        </w:rPr>
        <w:t xml:space="preserve"> </w:t>
      </w:r>
      <w:r w:rsidR="00E87941">
        <w:rPr>
          <w:rFonts w:ascii="Georgia" w:hAnsi="Georgia"/>
          <w:color w:val="000000" w:themeColor="text1"/>
        </w:rPr>
        <w:t xml:space="preserve"> </w:t>
      </w:r>
      <w:r w:rsidR="00F6568C">
        <w:rPr>
          <w:rFonts w:ascii="Georgia" w:hAnsi="Georgia"/>
          <w:color w:val="000000" w:themeColor="text1"/>
        </w:rPr>
        <w:t xml:space="preserve"> </w:t>
      </w:r>
      <w:r>
        <w:rPr>
          <w:rFonts w:ascii="Georgia" w:hAnsi="Georgia"/>
          <w:color w:val="000000" w:themeColor="text1"/>
        </w:rPr>
        <w:t xml:space="preserve"> </w:t>
      </w:r>
    </w:p>
    <w:p w14:paraId="5DF3EB17" w14:textId="77777777" w:rsidR="00F313C5" w:rsidRDefault="00F313C5" w:rsidP="00F313C5">
      <w:pPr>
        <w:rPr>
          <w:rFonts w:ascii="Georgia" w:hAnsi="Georgia"/>
          <w:color w:val="000000"/>
        </w:rPr>
        <w:sectPr w:rsidR="00F313C5" w:rsidSect="008C5234">
          <w:footerReference w:type="even" r:id="rId16"/>
          <w:footerReference w:type="default" r:id="rId17"/>
          <w:pgSz w:w="12240" w:h="15840"/>
          <w:pgMar w:top="864" w:right="1440" w:bottom="864" w:left="1440" w:header="720" w:footer="720" w:gutter="0"/>
          <w:cols w:space="720"/>
          <w:docGrid w:linePitch="360"/>
        </w:sectPr>
      </w:pPr>
    </w:p>
    <w:p w14:paraId="56D598A9" w14:textId="44D5CA92" w:rsidR="007D5180" w:rsidRDefault="007D5180" w:rsidP="005E41BE">
      <w:pPr>
        <w:rPr>
          <w:rFonts w:ascii="Georgia" w:hAnsi="Georgia"/>
          <w:b/>
          <w:color w:val="000000"/>
        </w:rPr>
      </w:pPr>
    </w:p>
    <w:p w14:paraId="5B4E7557" w14:textId="29AB6A40" w:rsidR="007D5180" w:rsidRDefault="00A010B6" w:rsidP="00A010B6">
      <w:pPr>
        <w:jc w:val="center"/>
        <w:rPr>
          <w:rFonts w:ascii="Georgia" w:hAnsi="Georgia"/>
          <w:b/>
          <w:color w:val="000000"/>
        </w:rPr>
      </w:pPr>
      <w:r>
        <w:rPr>
          <w:rFonts w:ascii="Georgia" w:hAnsi="Georgia"/>
          <w:b/>
          <w:noProof/>
          <w:color w:val="000000"/>
        </w:rPr>
        <w:drawing>
          <wp:inline distT="0" distB="0" distL="0" distR="0" wp14:anchorId="35D202B2" wp14:editId="797ED2CD">
            <wp:extent cx="5921035" cy="4709096"/>
            <wp:effectExtent l="25400" t="25400" r="22860" b="15875"/>
            <wp:docPr id="7" name="Picture 7" descr="../../../../../Desktop/Screen%20Shot%202017-05-16%20at%204.2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6%20at%204.28.25%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186" cy="4796701"/>
                    </a:xfrm>
                    <a:prstGeom prst="rect">
                      <a:avLst/>
                    </a:prstGeom>
                    <a:noFill/>
                    <a:ln>
                      <a:solidFill>
                        <a:schemeClr val="tx1"/>
                      </a:solidFill>
                    </a:ln>
                  </pic:spPr>
                </pic:pic>
              </a:graphicData>
            </a:graphic>
          </wp:inline>
        </w:drawing>
      </w:r>
    </w:p>
    <w:p w14:paraId="0BD9D15A" w14:textId="77777777" w:rsidR="00F313C5" w:rsidRDefault="00A010B6" w:rsidP="00A010B6">
      <w:pPr>
        <w:jc w:val="center"/>
        <w:rPr>
          <w:rFonts w:ascii="Georgia" w:hAnsi="Georgia"/>
          <w:color w:val="000000"/>
          <w:sz w:val="22"/>
          <w:szCs w:val="22"/>
        </w:rPr>
        <w:sectPr w:rsidR="00F313C5" w:rsidSect="00F313C5">
          <w:type w:val="continuous"/>
          <w:pgSz w:w="12240" w:h="15840"/>
          <w:pgMar w:top="864" w:right="1440" w:bottom="864" w:left="1440" w:header="720" w:footer="720" w:gutter="0"/>
          <w:cols w:space="720"/>
          <w:docGrid w:linePitch="360"/>
        </w:sectPr>
      </w:pPr>
      <w:r w:rsidRPr="00A010B6">
        <w:rPr>
          <w:rFonts w:ascii="Georgia" w:hAnsi="Georgia"/>
          <w:color w:val="000000"/>
          <w:sz w:val="22"/>
          <w:szCs w:val="22"/>
        </w:rPr>
        <w:t>Map of the Dakota Access Pipeline (High Country News)</w:t>
      </w:r>
    </w:p>
    <w:p w14:paraId="116A0646" w14:textId="77777777" w:rsidR="00F313C5" w:rsidRDefault="00F313C5" w:rsidP="005E41BE">
      <w:pPr>
        <w:rPr>
          <w:rFonts w:ascii="Georgia" w:hAnsi="Georgia"/>
          <w:color w:val="000000"/>
          <w:sz w:val="22"/>
          <w:szCs w:val="22"/>
        </w:rPr>
      </w:pPr>
    </w:p>
    <w:p w14:paraId="325C253D" w14:textId="4BEF68C7" w:rsidR="005E41BE" w:rsidRPr="00B202AC" w:rsidRDefault="00A531A8" w:rsidP="005E41BE">
      <w:pPr>
        <w:rPr>
          <w:rFonts w:ascii="Georgia" w:hAnsi="Georgia"/>
          <w:color w:val="000000"/>
          <w:sz w:val="22"/>
          <w:szCs w:val="22"/>
        </w:rPr>
      </w:pPr>
      <w:r>
        <w:rPr>
          <w:rFonts w:ascii="Georgia" w:hAnsi="Georgia"/>
          <w:b/>
          <w:color w:val="000000"/>
        </w:rPr>
        <w:lastRenderedPageBreak/>
        <w:t>Source 5</w:t>
      </w:r>
    </w:p>
    <w:p w14:paraId="78339809" w14:textId="4AE4E813" w:rsidR="003A6BCF" w:rsidRPr="003A6BCF" w:rsidRDefault="003A6BCF" w:rsidP="005E41BE">
      <w:pPr>
        <w:rPr>
          <w:rFonts w:ascii="Georgia" w:eastAsia="Times New Roman" w:hAnsi="Georgia"/>
          <w:b/>
          <w:bCs/>
          <w:color w:val="333333"/>
        </w:rPr>
      </w:pPr>
      <w:r w:rsidRPr="003A6BCF">
        <w:rPr>
          <w:rFonts w:ascii="Georgia" w:eastAsia="Times New Roman" w:hAnsi="Georgia"/>
          <w:b/>
          <w:bCs/>
          <w:color w:val="333333"/>
        </w:rPr>
        <w:t>Presidential Memorandum Regarding Construction of the Dakota Access Pipeline</w:t>
      </w:r>
      <w:r>
        <w:rPr>
          <w:rFonts w:ascii="Georgia" w:eastAsia="Times New Roman" w:hAnsi="Georgia"/>
          <w:b/>
          <w:bCs/>
          <w:color w:val="333333"/>
        </w:rPr>
        <w:t xml:space="preserve"> (</w:t>
      </w:r>
      <w:r w:rsidR="00915B20">
        <w:rPr>
          <w:rFonts w:ascii="Georgia" w:eastAsia="Times New Roman" w:hAnsi="Georgia"/>
          <w:b/>
          <w:bCs/>
          <w:color w:val="333333"/>
        </w:rPr>
        <w:t xml:space="preserve">January 24, </w:t>
      </w:r>
      <w:r>
        <w:rPr>
          <w:rFonts w:ascii="Georgia" w:eastAsia="Times New Roman" w:hAnsi="Georgia"/>
          <w:b/>
          <w:bCs/>
          <w:color w:val="333333"/>
        </w:rPr>
        <w:t>2017)</w:t>
      </w:r>
    </w:p>
    <w:p w14:paraId="6E4BB776" w14:textId="69CA2D10" w:rsidR="003A6BCF" w:rsidRDefault="003A6BCF" w:rsidP="005E41BE">
      <w:pPr>
        <w:rPr>
          <w:rFonts w:ascii="Georgia" w:hAnsi="Georgia"/>
          <w:b/>
          <w:color w:val="000000"/>
        </w:rPr>
      </w:pPr>
      <w:r w:rsidRPr="003A6BCF">
        <w:rPr>
          <w:rFonts w:ascii="Georgia" w:eastAsia="Times New Roman" w:hAnsi="Georgia"/>
          <w:b/>
          <w:bCs/>
          <w:color w:val="333333"/>
        </w:rPr>
        <w:t>Donald J. Trump</w:t>
      </w:r>
    </w:p>
    <w:p w14:paraId="57F15958" w14:textId="77777777" w:rsidR="00A531A8" w:rsidRDefault="00A531A8" w:rsidP="005E41BE">
      <w:pPr>
        <w:rPr>
          <w:rFonts w:ascii="Georgia" w:hAnsi="Georgia"/>
          <w:b/>
          <w:color w:val="000000"/>
        </w:rPr>
      </w:pPr>
    </w:p>
    <w:tbl>
      <w:tblPr>
        <w:tblStyle w:val="TableGrid"/>
        <w:tblW w:w="0" w:type="auto"/>
        <w:tblLook w:val="04A0" w:firstRow="1" w:lastRow="0" w:firstColumn="1" w:lastColumn="0" w:noHBand="0" w:noVBand="1"/>
      </w:tblPr>
      <w:tblGrid>
        <w:gridCol w:w="7308"/>
        <w:gridCol w:w="2268"/>
      </w:tblGrid>
      <w:tr w:rsidR="00A531A8" w14:paraId="7D93D4D7" w14:textId="77777777" w:rsidTr="00A531A8">
        <w:tc>
          <w:tcPr>
            <w:tcW w:w="7308" w:type="dxa"/>
          </w:tcPr>
          <w:p w14:paraId="611D07FD" w14:textId="77777777" w:rsidR="00D3282D" w:rsidRPr="00B4568A" w:rsidRDefault="00D3282D" w:rsidP="00D3282D">
            <w:pPr>
              <w:contextualSpacing/>
              <w:textAlignment w:val="baseline"/>
              <w:rPr>
                <w:rFonts w:ascii="Georgia" w:hAnsi="Georgia"/>
                <w:color w:val="333333"/>
                <w:spacing w:val="2"/>
              </w:rPr>
            </w:pPr>
            <w:r w:rsidRPr="00B4568A">
              <w:rPr>
                <w:rFonts w:ascii="Georgia" w:hAnsi="Georgia"/>
                <w:color w:val="333333"/>
                <w:spacing w:val="2"/>
              </w:rPr>
              <w:t>Section 1. Policy. The Dakota Access Pipeline (DAPL) under development by Dakota Access, LLC, represents a substantial, multi-billion-dollar private investment in our Nation's energy infrastructure. This approximately 1,100-mile pipeline is designed to carry approximately 500,000 barrels per day of crude oil from the Bakken and Three Forks oil production areas in North Dakota to oil markets in the United States. At this time, the DAPL is more than 90 percent complete across its entire route. Only a limited portion remains to be constructed.</w:t>
            </w:r>
          </w:p>
          <w:p w14:paraId="31C84F6D" w14:textId="77777777" w:rsidR="00D3282D" w:rsidRDefault="00D3282D" w:rsidP="00D3282D">
            <w:pPr>
              <w:contextualSpacing/>
              <w:textAlignment w:val="baseline"/>
              <w:rPr>
                <w:rFonts w:ascii="Georgia" w:hAnsi="Georgia"/>
                <w:color w:val="333333"/>
                <w:spacing w:val="2"/>
              </w:rPr>
            </w:pPr>
          </w:p>
          <w:p w14:paraId="6C9BCC41" w14:textId="77777777" w:rsidR="00D3282D" w:rsidRPr="00B4568A" w:rsidRDefault="00D3282D" w:rsidP="00D3282D">
            <w:pPr>
              <w:contextualSpacing/>
              <w:textAlignment w:val="baseline"/>
              <w:rPr>
                <w:rFonts w:ascii="Georgia" w:hAnsi="Georgia"/>
                <w:color w:val="333333"/>
                <w:spacing w:val="2"/>
              </w:rPr>
            </w:pPr>
            <w:r w:rsidRPr="00B4568A">
              <w:rPr>
                <w:rFonts w:ascii="Georgia" w:hAnsi="Georgia"/>
                <w:color w:val="333333"/>
                <w:spacing w:val="2"/>
              </w:rPr>
              <w:t xml:space="preserve">I believe that construction and operation of lawfully permitted pipeline </w:t>
            </w:r>
            <w:r w:rsidRPr="005C1249">
              <w:rPr>
                <w:rFonts w:ascii="Georgia" w:hAnsi="Georgia"/>
                <w:b/>
                <w:color w:val="333333"/>
                <w:spacing w:val="2"/>
              </w:rPr>
              <w:t>infrastructure</w:t>
            </w:r>
            <w:r w:rsidRPr="00B4568A">
              <w:rPr>
                <w:rFonts w:ascii="Georgia" w:hAnsi="Georgia"/>
                <w:color w:val="333333"/>
                <w:spacing w:val="2"/>
              </w:rPr>
              <w:t xml:space="preserve"> serve the national interest.</w:t>
            </w:r>
          </w:p>
          <w:p w14:paraId="2FF7DAA4" w14:textId="77777777" w:rsidR="00D3282D" w:rsidRDefault="00D3282D" w:rsidP="00D3282D">
            <w:pPr>
              <w:contextualSpacing/>
              <w:textAlignment w:val="baseline"/>
              <w:rPr>
                <w:rFonts w:ascii="Georgia" w:hAnsi="Georgia"/>
                <w:color w:val="333333"/>
                <w:spacing w:val="2"/>
              </w:rPr>
            </w:pPr>
          </w:p>
          <w:p w14:paraId="528B9753" w14:textId="77777777" w:rsidR="00D3282D" w:rsidRPr="00B4568A" w:rsidRDefault="00D3282D" w:rsidP="00D3282D">
            <w:pPr>
              <w:contextualSpacing/>
              <w:textAlignment w:val="baseline"/>
              <w:rPr>
                <w:rFonts w:ascii="Georgia" w:hAnsi="Georgia"/>
                <w:color w:val="333333"/>
                <w:spacing w:val="2"/>
              </w:rPr>
            </w:pPr>
            <w:r w:rsidRPr="00B4568A">
              <w:rPr>
                <w:rFonts w:ascii="Georgia" w:hAnsi="Georgia"/>
                <w:color w:val="333333"/>
                <w:spacing w:val="2"/>
              </w:rPr>
              <w:t>Accordingly, pursuant to the authority vested in me as President by the Constitution and the laws of the United States of America, I hereby direct as follows:</w:t>
            </w:r>
          </w:p>
          <w:p w14:paraId="50392B82" w14:textId="77777777" w:rsidR="00D3282D" w:rsidRDefault="00D3282D" w:rsidP="00D3282D">
            <w:pPr>
              <w:contextualSpacing/>
              <w:textAlignment w:val="baseline"/>
              <w:rPr>
                <w:rFonts w:ascii="Georgia" w:hAnsi="Georgia"/>
                <w:color w:val="333333"/>
                <w:spacing w:val="2"/>
              </w:rPr>
            </w:pPr>
          </w:p>
          <w:p w14:paraId="3C470AB2" w14:textId="77777777" w:rsidR="00D3282D" w:rsidRDefault="00D3282D" w:rsidP="00D3282D">
            <w:pPr>
              <w:contextualSpacing/>
              <w:textAlignment w:val="baseline"/>
              <w:rPr>
                <w:rFonts w:ascii="Georgia" w:hAnsi="Georgia"/>
                <w:color w:val="333333"/>
                <w:spacing w:val="2"/>
              </w:rPr>
            </w:pPr>
            <w:r w:rsidRPr="00B4568A">
              <w:rPr>
                <w:rFonts w:ascii="Georgia" w:hAnsi="Georgia"/>
                <w:color w:val="333333"/>
                <w:spacing w:val="2"/>
              </w:rPr>
              <w:t>Sec. 2. Directives. (a) Pipeline Approval Review. The Secretary of the Army shall instruct the Assistant Secretary of the Army for Civil Works and the U.S. Army Corps of Engineers (USACE), including the Commanding General and Chief of Engineers, to take all actions necessary and appropriate to:</w:t>
            </w:r>
          </w:p>
          <w:p w14:paraId="0C721ACB" w14:textId="77777777" w:rsidR="00D3282D" w:rsidRPr="00B4568A" w:rsidRDefault="00D3282D" w:rsidP="00D3282D">
            <w:pPr>
              <w:contextualSpacing/>
              <w:textAlignment w:val="baseline"/>
              <w:rPr>
                <w:rFonts w:ascii="Georgia" w:hAnsi="Georgia"/>
                <w:color w:val="333333"/>
                <w:spacing w:val="2"/>
              </w:rPr>
            </w:pPr>
          </w:p>
          <w:p w14:paraId="6738EF0B" w14:textId="107AA634" w:rsidR="00A531A8" w:rsidRDefault="00D3282D" w:rsidP="00D3282D">
            <w:pPr>
              <w:rPr>
                <w:rFonts w:ascii="Georgia" w:hAnsi="Georgia"/>
                <w:color w:val="000000"/>
              </w:rPr>
            </w:pPr>
            <w:r w:rsidRPr="00B4568A">
              <w:rPr>
                <w:rFonts w:ascii="Georgia" w:hAnsi="Georgia"/>
                <w:color w:val="333333"/>
                <w:spacing w:val="2"/>
              </w:rPr>
              <w:t>(</w:t>
            </w:r>
            <w:proofErr w:type="spellStart"/>
            <w:r w:rsidRPr="00B4568A">
              <w:rPr>
                <w:rFonts w:ascii="Georgia" w:hAnsi="Georgia"/>
                <w:color w:val="333333"/>
                <w:spacing w:val="2"/>
              </w:rPr>
              <w:t>i</w:t>
            </w:r>
            <w:proofErr w:type="spellEnd"/>
            <w:r w:rsidRPr="00B4568A">
              <w:rPr>
                <w:rFonts w:ascii="Georgia" w:hAnsi="Georgia"/>
                <w:color w:val="333333"/>
                <w:spacing w:val="2"/>
              </w:rPr>
              <w:t xml:space="preserve">) review and approve in an </w:t>
            </w:r>
            <w:r w:rsidRPr="00015096">
              <w:rPr>
                <w:rFonts w:ascii="Georgia" w:hAnsi="Georgia"/>
                <w:b/>
                <w:color w:val="333333"/>
                <w:spacing w:val="2"/>
              </w:rPr>
              <w:t>expedited</w:t>
            </w:r>
            <w:r w:rsidRPr="00B4568A">
              <w:rPr>
                <w:rFonts w:ascii="Georgia" w:hAnsi="Georgia"/>
                <w:color w:val="333333"/>
                <w:spacing w:val="2"/>
              </w:rPr>
              <w:t xml:space="preserve"> manner, to the extent permitted by law and as warranted, and with such conditions as are necessary or appropriate, requests for approvals to construct and operate the DAPL</w:t>
            </w:r>
            <w:r>
              <w:rPr>
                <w:rFonts w:ascii="Georgia" w:hAnsi="Georgia"/>
                <w:color w:val="333333"/>
                <w:spacing w:val="2"/>
              </w:rPr>
              <w:t>…</w:t>
            </w:r>
          </w:p>
        </w:tc>
        <w:tc>
          <w:tcPr>
            <w:tcW w:w="2268" w:type="dxa"/>
          </w:tcPr>
          <w:p w14:paraId="328C834D" w14:textId="77777777" w:rsidR="00A531A8" w:rsidRDefault="00A531A8" w:rsidP="005E41BE">
            <w:pPr>
              <w:rPr>
                <w:rFonts w:ascii="Georgia" w:hAnsi="Georgia"/>
                <w:color w:val="000000"/>
              </w:rPr>
            </w:pPr>
          </w:p>
          <w:p w14:paraId="5395EB60" w14:textId="77777777" w:rsidR="005C1249" w:rsidRDefault="005C1249" w:rsidP="005E41BE">
            <w:pPr>
              <w:rPr>
                <w:rFonts w:ascii="Georgia" w:hAnsi="Georgia"/>
                <w:color w:val="000000"/>
              </w:rPr>
            </w:pPr>
          </w:p>
          <w:p w14:paraId="3973A9E0" w14:textId="77777777" w:rsidR="005C1249" w:rsidRDefault="005C1249" w:rsidP="005E41BE">
            <w:pPr>
              <w:rPr>
                <w:rFonts w:ascii="Georgia" w:hAnsi="Georgia"/>
                <w:color w:val="000000"/>
              </w:rPr>
            </w:pPr>
          </w:p>
          <w:p w14:paraId="2548D4B6" w14:textId="77777777" w:rsidR="005C1249" w:rsidRDefault="005C1249" w:rsidP="005E41BE">
            <w:pPr>
              <w:rPr>
                <w:rFonts w:ascii="Georgia" w:hAnsi="Georgia"/>
                <w:color w:val="000000"/>
              </w:rPr>
            </w:pPr>
          </w:p>
          <w:p w14:paraId="761517E4" w14:textId="77777777" w:rsidR="005C1249" w:rsidRDefault="005C1249" w:rsidP="005E41BE">
            <w:pPr>
              <w:rPr>
                <w:rFonts w:ascii="Georgia" w:hAnsi="Georgia"/>
                <w:color w:val="000000"/>
              </w:rPr>
            </w:pPr>
          </w:p>
          <w:p w14:paraId="22427480" w14:textId="77777777" w:rsidR="005C1249" w:rsidRDefault="005C1249" w:rsidP="005E41BE">
            <w:pPr>
              <w:rPr>
                <w:rFonts w:ascii="Georgia" w:hAnsi="Georgia"/>
                <w:color w:val="000000"/>
              </w:rPr>
            </w:pPr>
          </w:p>
          <w:p w14:paraId="6A7C10EA" w14:textId="77777777" w:rsidR="005C1249" w:rsidRDefault="005C1249" w:rsidP="005E41BE">
            <w:pPr>
              <w:rPr>
                <w:rFonts w:ascii="Georgia" w:hAnsi="Georgia"/>
                <w:color w:val="000000"/>
              </w:rPr>
            </w:pPr>
          </w:p>
          <w:p w14:paraId="34A1C69D" w14:textId="77777777" w:rsidR="005C1249" w:rsidRDefault="005C1249" w:rsidP="005E41BE">
            <w:pPr>
              <w:rPr>
                <w:rFonts w:ascii="Georgia" w:hAnsi="Georgia"/>
                <w:color w:val="000000"/>
              </w:rPr>
            </w:pPr>
          </w:p>
          <w:p w14:paraId="3D4D3433" w14:textId="77777777" w:rsidR="005C1249" w:rsidRDefault="005C1249" w:rsidP="005E41BE">
            <w:pPr>
              <w:rPr>
                <w:rFonts w:ascii="Georgia" w:hAnsi="Georgia"/>
                <w:color w:val="000000"/>
              </w:rPr>
            </w:pPr>
          </w:p>
          <w:p w14:paraId="55D86716" w14:textId="77777777" w:rsidR="005C1249" w:rsidRDefault="005C1249" w:rsidP="005E41BE">
            <w:pPr>
              <w:rPr>
                <w:rFonts w:ascii="Georgia" w:hAnsi="Georgia"/>
                <w:color w:val="000000"/>
              </w:rPr>
            </w:pPr>
          </w:p>
          <w:p w14:paraId="7F3C2067" w14:textId="77777777" w:rsidR="005C1249" w:rsidRDefault="005C1249" w:rsidP="005C1249">
            <w:pPr>
              <w:rPr>
                <w:rFonts w:ascii="Georgia" w:hAnsi="Georgia"/>
                <w:color w:val="000000"/>
              </w:rPr>
            </w:pPr>
            <w:r>
              <w:rPr>
                <w:rFonts w:ascii="Georgia" w:hAnsi="Georgia"/>
                <w:b/>
                <w:color w:val="000000"/>
              </w:rPr>
              <w:t>infrastructure</w:t>
            </w:r>
            <w:r>
              <w:rPr>
                <w:rFonts w:ascii="Georgia" w:hAnsi="Georgia"/>
                <w:color w:val="000000"/>
              </w:rPr>
              <w:t>—large social and economic systems</w:t>
            </w:r>
          </w:p>
          <w:p w14:paraId="5333A016" w14:textId="77777777" w:rsidR="00DE4A6F" w:rsidRDefault="005C1249" w:rsidP="005C1249">
            <w:pPr>
              <w:rPr>
                <w:rFonts w:ascii="Georgia" w:hAnsi="Georgia"/>
                <w:color w:val="000000"/>
              </w:rPr>
            </w:pPr>
            <w:r>
              <w:rPr>
                <w:rFonts w:ascii="Georgia" w:hAnsi="Georgia"/>
                <w:color w:val="000000"/>
              </w:rPr>
              <w:t>like highways, railroads, power lines, pipelines, and buildings</w:t>
            </w:r>
          </w:p>
          <w:p w14:paraId="28C31070" w14:textId="77777777" w:rsidR="00DE4A6F" w:rsidRDefault="00DE4A6F" w:rsidP="005C1249">
            <w:pPr>
              <w:rPr>
                <w:rFonts w:ascii="Georgia" w:hAnsi="Georgia"/>
                <w:color w:val="000000"/>
              </w:rPr>
            </w:pPr>
          </w:p>
          <w:p w14:paraId="5E5A5B26" w14:textId="77777777" w:rsidR="00DE4A6F" w:rsidRDefault="00DE4A6F" w:rsidP="005C1249">
            <w:pPr>
              <w:rPr>
                <w:rFonts w:ascii="Georgia" w:hAnsi="Georgia"/>
                <w:color w:val="000000"/>
              </w:rPr>
            </w:pPr>
          </w:p>
          <w:p w14:paraId="4B679F10" w14:textId="77777777" w:rsidR="00DE4A6F" w:rsidRDefault="00DE4A6F" w:rsidP="005C1249">
            <w:pPr>
              <w:rPr>
                <w:rFonts w:ascii="Georgia" w:hAnsi="Georgia"/>
                <w:color w:val="000000"/>
              </w:rPr>
            </w:pPr>
          </w:p>
          <w:p w14:paraId="614E15FB" w14:textId="77777777" w:rsidR="00DE4A6F" w:rsidRDefault="00DE4A6F" w:rsidP="005C1249">
            <w:pPr>
              <w:rPr>
                <w:rFonts w:ascii="Georgia" w:hAnsi="Georgia"/>
                <w:color w:val="000000"/>
              </w:rPr>
            </w:pPr>
          </w:p>
          <w:p w14:paraId="0BAE30FA" w14:textId="77777777" w:rsidR="00DE4A6F" w:rsidRDefault="00DE4A6F" w:rsidP="005C1249">
            <w:pPr>
              <w:rPr>
                <w:rFonts w:ascii="Georgia" w:hAnsi="Georgia"/>
                <w:color w:val="000000"/>
              </w:rPr>
            </w:pPr>
          </w:p>
          <w:p w14:paraId="0553952E" w14:textId="77777777" w:rsidR="00DE4A6F" w:rsidRDefault="00DE4A6F" w:rsidP="005C1249">
            <w:pPr>
              <w:rPr>
                <w:rFonts w:ascii="Georgia" w:hAnsi="Georgia"/>
                <w:b/>
                <w:color w:val="000000" w:themeColor="text1"/>
              </w:rPr>
            </w:pPr>
          </w:p>
          <w:p w14:paraId="0E376113" w14:textId="3499A4C9" w:rsidR="005C1249" w:rsidRPr="005C1249" w:rsidRDefault="00DE4A6F" w:rsidP="005C1249">
            <w:pPr>
              <w:rPr>
                <w:rFonts w:ascii="Georgia" w:hAnsi="Georgia"/>
                <w:color w:val="000000"/>
              </w:rPr>
            </w:pPr>
            <w:r>
              <w:rPr>
                <w:rFonts w:ascii="Georgia" w:hAnsi="Georgia"/>
                <w:b/>
                <w:color w:val="000000" w:themeColor="text1"/>
              </w:rPr>
              <w:t>expedite</w:t>
            </w:r>
            <w:r w:rsidRPr="0061239E">
              <w:rPr>
                <w:rFonts w:ascii="Georgia" w:hAnsi="Georgia"/>
                <w:color w:val="000000" w:themeColor="text1"/>
              </w:rPr>
              <w:t>—</w:t>
            </w:r>
            <w:r>
              <w:rPr>
                <w:rFonts w:ascii="Georgia" w:hAnsi="Georgia"/>
                <w:color w:val="000000" w:themeColor="text1"/>
              </w:rPr>
              <w:t>to act quickly and efficiently</w:t>
            </w:r>
            <w:r w:rsidR="005C1249">
              <w:rPr>
                <w:rFonts w:ascii="Georgia" w:hAnsi="Georgia"/>
                <w:color w:val="000000"/>
              </w:rPr>
              <w:t xml:space="preserve">   </w:t>
            </w:r>
          </w:p>
        </w:tc>
      </w:tr>
    </w:tbl>
    <w:p w14:paraId="72BAE1E9" w14:textId="62A136EC" w:rsidR="00A531A8" w:rsidRPr="00A70E5D" w:rsidRDefault="00A70E5D" w:rsidP="005E41BE">
      <w:pPr>
        <w:rPr>
          <w:rFonts w:ascii="Georgia" w:hAnsi="Georgia"/>
          <w:color w:val="000000"/>
          <w:sz w:val="20"/>
          <w:szCs w:val="20"/>
        </w:rPr>
      </w:pPr>
      <w:r w:rsidRPr="00A70E5D">
        <w:rPr>
          <w:rFonts w:ascii="Georgia" w:hAnsi="Georgia"/>
          <w:color w:val="000000"/>
          <w:sz w:val="20"/>
          <w:szCs w:val="20"/>
        </w:rPr>
        <w:t xml:space="preserve">Source: WhiteHouse.gov, </w:t>
      </w:r>
      <w:hyperlink r:id="rId19" w:history="1">
        <w:r w:rsidRPr="00A70E5D">
          <w:rPr>
            <w:rStyle w:val="Hyperlink"/>
            <w:rFonts w:ascii="Georgia" w:hAnsi="Georgia"/>
            <w:sz w:val="20"/>
            <w:szCs w:val="20"/>
          </w:rPr>
          <w:t>https://www.whitehouse.gov/the-press-office/2017/01/24/presidential-memorandum-regarding-construction-dakota-access-pipeline</w:t>
        </w:r>
      </w:hyperlink>
    </w:p>
    <w:p w14:paraId="1D2A2017" w14:textId="77777777" w:rsidR="00A70E5D" w:rsidRPr="00A531A8" w:rsidRDefault="00A70E5D" w:rsidP="005E41BE">
      <w:pPr>
        <w:rPr>
          <w:rFonts w:ascii="Georgia" w:hAnsi="Georgia"/>
          <w:color w:val="000000"/>
        </w:rPr>
      </w:pPr>
    </w:p>
    <w:p w14:paraId="6E49A305" w14:textId="77777777" w:rsidR="00F313C5" w:rsidRPr="00F313C5" w:rsidRDefault="00F313C5" w:rsidP="00F313C5">
      <w:pPr>
        <w:jc w:val="center"/>
        <w:rPr>
          <w:rFonts w:ascii="Georgia" w:hAnsi="Georgia"/>
          <w:color w:val="000000"/>
        </w:rPr>
      </w:pPr>
      <w:r w:rsidRPr="002F1C54">
        <w:rPr>
          <w:rFonts w:ascii="Georgia" w:hAnsi="Georgia"/>
          <w:noProof/>
          <w:color w:val="000000"/>
        </w:rPr>
        <w:drawing>
          <wp:inline distT="0" distB="0" distL="0" distR="0" wp14:anchorId="083934A8" wp14:editId="271A272E">
            <wp:extent cx="3155016" cy="2103345"/>
            <wp:effectExtent l="25400" t="25400" r="20320" b="30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8812" cy="2185876"/>
                    </a:xfrm>
                    <a:prstGeom prst="rect">
                      <a:avLst/>
                    </a:prstGeom>
                    <a:ln>
                      <a:solidFill>
                        <a:schemeClr val="tx1"/>
                      </a:solidFill>
                    </a:ln>
                  </pic:spPr>
                </pic:pic>
              </a:graphicData>
            </a:graphic>
          </wp:inline>
        </w:drawing>
      </w:r>
    </w:p>
    <w:p w14:paraId="2B7F7263" w14:textId="44734ABF" w:rsidR="00F313C5" w:rsidRDefault="00545C2C" w:rsidP="00F313C5">
      <w:pPr>
        <w:rPr>
          <w:rFonts w:ascii="Georgia" w:hAnsi="Georgia"/>
          <w:b/>
          <w:color w:val="000000"/>
        </w:rPr>
      </w:pPr>
      <w:r>
        <w:rPr>
          <w:rFonts w:ascii="Georgia" w:hAnsi="Georgia"/>
          <w:color w:val="000000"/>
          <w:sz w:val="22"/>
          <w:szCs w:val="22"/>
        </w:rPr>
        <w:t>P</w:t>
      </w:r>
      <w:r w:rsidR="00F313C5" w:rsidRPr="00853E53">
        <w:rPr>
          <w:rFonts w:ascii="Georgia" w:hAnsi="Georgia"/>
          <w:color w:val="000000"/>
          <w:sz w:val="22"/>
          <w:szCs w:val="22"/>
        </w:rPr>
        <w:t>rotesters march in 2016 against the construction of the Dakota Access Pipeline.</w:t>
      </w:r>
    </w:p>
    <w:p w14:paraId="1FAD8DF0" w14:textId="77777777" w:rsidR="00A82F47" w:rsidRDefault="00A82F47" w:rsidP="00D3282D">
      <w:pPr>
        <w:rPr>
          <w:rFonts w:ascii="Georgia" w:hAnsi="Georgia"/>
          <w:b/>
          <w:color w:val="000000"/>
        </w:rPr>
      </w:pPr>
    </w:p>
    <w:p w14:paraId="530FA023" w14:textId="77777777" w:rsidR="00D3282D" w:rsidRDefault="00D3282D" w:rsidP="00D3282D">
      <w:pPr>
        <w:rPr>
          <w:rFonts w:ascii="Georgia" w:hAnsi="Georgia"/>
          <w:b/>
          <w:color w:val="000000"/>
        </w:rPr>
      </w:pPr>
      <w:r w:rsidRPr="00DD332D">
        <w:rPr>
          <w:rFonts w:ascii="Georgia" w:hAnsi="Georgia"/>
          <w:b/>
          <w:color w:val="000000"/>
        </w:rPr>
        <w:t>Questions</w:t>
      </w:r>
    </w:p>
    <w:p w14:paraId="45871AC6" w14:textId="77777777" w:rsidR="007D5180" w:rsidRDefault="007D5180" w:rsidP="00D3282D">
      <w:pPr>
        <w:contextualSpacing/>
        <w:rPr>
          <w:rFonts w:ascii="Georgia" w:hAnsi="Georgia"/>
          <w:b/>
          <w:color w:val="000000"/>
        </w:rPr>
      </w:pPr>
    </w:p>
    <w:p w14:paraId="197F43CC" w14:textId="191010D8" w:rsidR="00D3282D" w:rsidRPr="00D45D98" w:rsidRDefault="00D3282D" w:rsidP="00D3282D">
      <w:pPr>
        <w:contextualSpacing/>
        <w:rPr>
          <w:rFonts w:ascii="Georgia" w:hAnsi="Georgia"/>
          <w:color w:val="000000"/>
        </w:rPr>
      </w:pPr>
      <w:r>
        <w:rPr>
          <w:rFonts w:ascii="Georgia" w:hAnsi="Georgia"/>
          <w:b/>
          <w:color w:val="000000"/>
        </w:rPr>
        <w:t>1</w:t>
      </w:r>
      <w:r w:rsidR="004F11DA">
        <w:rPr>
          <w:rFonts w:ascii="Georgia" w:hAnsi="Georgia"/>
          <w:b/>
          <w:color w:val="000000"/>
        </w:rPr>
        <w:t>6</w:t>
      </w:r>
      <w:r>
        <w:rPr>
          <w:rFonts w:ascii="Georgia" w:hAnsi="Georgia"/>
          <w:b/>
          <w:color w:val="000000"/>
        </w:rPr>
        <w:t xml:space="preserve">. </w:t>
      </w:r>
      <w:r>
        <w:rPr>
          <w:rFonts w:ascii="Georgia" w:hAnsi="Georgia"/>
          <w:color w:val="000000"/>
        </w:rPr>
        <w:t xml:space="preserve">Which legal document(s) does </w:t>
      </w:r>
      <w:r w:rsidR="00991164">
        <w:rPr>
          <w:rFonts w:ascii="Georgia" w:hAnsi="Georgia"/>
          <w:color w:val="000000"/>
        </w:rPr>
        <w:t xml:space="preserve">Trump </w:t>
      </w:r>
      <w:r w:rsidR="00D97F40">
        <w:rPr>
          <w:rFonts w:ascii="Georgia" w:hAnsi="Georgia"/>
          <w:color w:val="000000"/>
        </w:rPr>
        <w:t xml:space="preserve">cite as giving </w:t>
      </w:r>
      <w:r>
        <w:rPr>
          <w:rFonts w:ascii="Georgia" w:hAnsi="Georgia"/>
          <w:color w:val="000000"/>
        </w:rPr>
        <w:t xml:space="preserve">him authority to issue </w:t>
      </w:r>
      <w:r w:rsidR="002354FE">
        <w:rPr>
          <w:rFonts w:ascii="Georgia" w:hAnsi="Georgia"/>
          <w:color w:val="000000"/>
        </w:rPr>
        <w:t>this presidential memorandum</w:t>
      </w:r>
      <w:r>
        <w:rPr>
          <w:rFonts w:ascii="Georgia" w:hAnsi="Georgia"/>
          <w:color w:val="000000"/>
        </w:rPr>
        <w:t xml:space="preserve">? </w:t>
      </w:r>
    </w:p>
    <w:p w14:paraId="4258AB7F" w14:textId="77777777" w:rsidR="00D3282D" w:rsidRDefault="00D3282D" w:rsidP="00D3282D">
      <w:pPr>
        <w:contextualSpacing/>
        <w:rPr>
          <w:rFonts w:ascii="Georgia" w:hAnsi="Georgia"/>
          <w:b/>
          <w:color w:val="000000"/>
        </w:rPr>
      </w:pPr>
    </w:p>
    <w:p w14:paraId="5EB7FE6D" w14:textId="24BF2FDF" w:rsidR="00D3282D" w:rsidRDefault="004F11DA" w:rsidP="00D3282D">
      <w:pPr>
        <w:contextualSpacing/>
        <w:rPr>
          <w:rFonts w:ascii="Georgia" w:hAnsi="Georgia"/>
          <w:color w:val="000000"/>
        </w:rPr>
      </w:pPr>
      <w:r>
        <w:rPr>
          <w:rFonts w:ascii="Georgia" w:hAnsi="Georgia"/>
          <w:b/>
          <w:color w:val="000000"/>
        </w:rPr>
        <w:t>17</w:t>
      </w:r>
      <w:r w:rsidR="00D3282D">
        <w:rPr>
          <w:rFonts w:ascii="Georgia" w:hAnsi="Georgia"/>
          <w:b/>
          <w:color w:val="000000"/>
        </w:rPr>
        <w:t xml:space="preserve">. </w:t>
      </w:r>
      <w:r w:rsidR="00D3282D">
        <w:rPr>
          <w:rFonts w:ascii="Georgia" w:hAnsi="Georgia"/>
          <w:color w:val="000000"/>
        </w:rPr>
        <w:t xml:space="preserve">Why does </w:t>
      </w:r>
      <w:r w:rsidR="00991164">
        <w:rPr>
          <w:rFonts w:ascii="Georgia" w:hAnsi="Georgia"/>
          <w:color w:val="000000"/>
        </w:rPr>
        <w:t>Trump</w:t>
      </w:r>
      <w:r w:rsidR="00D3282D">
        <w:rPr>
          <w:rFonts w:ascii="Georgia" w:hAnsi="Georgia"/>
          <w:color w:val="000000"/>
        </w:rPr>
        <w:t xml:space="preserve"> say he is issuing </w:t>
      </w:r>
      <w:r w:rsidR="00C6038F">
        <w:rPr>
          <w:rFonts w:ascii="Georgia" w:hAnsi="Georgia"/>
          <w:color w:val="000000"/>
        </w:rPr>
        <w:t xml:space="preserve">this </w:t>
      </w:r>
      <w:r w:rsidR="002354FE">
        <w:rPr>
          <w:rFonts w:ascii="Georgia" w:hAnsi="Georgia"/>
          <w:color w:val="000000"/>
        </w:rPr>
        <w:t>presidential memorandum</w:t>
      </w:r>
      <w:r w:rsidR="00D3282D">
        <w:rPr>
          <w:rFonts w:ascii="Georgia" w:hAnsi="Georgia"/>
          <w:color w:val="000000"/>
        </w:rPr>
        <w:t xml:space="preserve">—what </w:t>
      </w:r>
      <w:r w:rsidR="002354FE">
        <w:rPr>
          <w:rFonts w:ascii="Georgia" w:hAnsi="Georgia"/>
          <w:color w:val="000000"/>
        </w:rPr>
        <w:t>justification</w:t>
      </w:r>
      <w:r w:rsidR="00832D34">
        <w:rPr>
          <w:rFonts w:ascii="Georgia" w:hAnsi="Georgia"/>
          <w:color w:val="000000"/>
        </w:rPr>
        <w:t>(s)</w:t>
      </w:r>
      <w:r w:rsidR="002354FE">
        <w:rPr>
          <w:rFonts w:ascii="Georgia" w:hAnsi="Georgia"/>
          <w:color w:val="000000"/>
        </w:rPr>
        <w:t xml:space="preserve"> does he offer for reversing Obama’s previous policy</w:t>
      </w:r>
      <w:r w:rsidR="00D3282D">
        <w:rPr>
          <w:rFonts w:ascii="Georgia" w:hAnsi="Georgia"/>
          <w:color w:val="000000"/>
        </w:rPr>
        <w:t>?</w:t>
      </w:r>
    </w:p>
    <w:p w14:paraId="53A88CE3" w14:textId="77777777" w:rsidR="00D3282D" w:rsidRDefault="00D3282D" w:rsidP="00D3282D">
      <w:pPr>
        <w:contextualSpacing/>
        <w:rPr>
          <w:rFonts w:ascii="Georgia" w:hAnsi="Georgia"/>
          <w:color w:val="000000"/>
        </w:rPr>
      </w:pPr>
    </w:p>
    <w:p w14:paraId="25675E4C" w14:textId="68594995" w:rsidR="00A531A8" w:rsidRDefault="004F11DA" w:rsidP="00D3282D">
      <w:pPr>
        <w:rPr>
          <w:rFonts w:ascii="Georgia" w:hAnsi="Georgia"/>
          <w:b/>
          <w:color w:val="000000"/>
        </w:rPr>
      </w:pPr>
      <w:r>
        <w:rPr>
          <w:rFonts w:ascii="Georgia" w:hAnsi="Georgia"/>
          <w:b/>
          <w:color w:val="000000"/>
        </w:rPr>
        <w:t>18</w:t>
      </w:r>
      <w:r w:rsidR="00D3282D" w:rsidRPr="00A74FF8">
        <w:rPr>
          <w:rFonts w:ascii="Georgia" w:hAnsi="Georgia"/>
          <w:b/>
          <w:color w:val="000000"/>
        </w:rPr>
        <w:t>.</w:t>
      </w:r>
      <w:r w:rsidR="004E643D">
        <w:rPr>
          <w:rFonts w:ascii="Georgia" w:hAnsi="Georgia"/>
          <w:color w:val="000000"/>
        </w:rPr>
        <w:t xml:space="preserve"> </w:t>
      </w:r>
      <w:r w:rsidR="00047921">
        <w:rPr>
          <w:rFonts w:ascii="Georgia" w:hAnsi="Georgia"/>
          <w:color w:val="000000"/>
        </w:rPr>
        <w:t xml:space="preserve">Why would Trump address this issue </w:t>
      </w:r>
      <w:r w:rsidR="00623FF6">
        <w:rPr>
          <w:rFonts w:ascii="Georgia" w:hAnsi="Georgia"/>
          <w:color w:val="000000"/>
        </w:rPr>
        <w:t>through presidential memorandum rather than work with Congress on drafting a law</w:t>
      </w:r>
      <w:r w:rsidR="003D5F37">
        <w:rPr>
          <w:rFonts w:ascii="Georgia" w:hAnsi="Georgia"/>
          <w:color w:val="000000"/>
        </w:rPr>
        <w:t xml:space="preserve">? </w:t>
      </w:r>
      <w:r w:rsidR="00623FF6">
        <w:rPr>
          <w:rFonts w:ascii="Georgia" w:hAnsi="Georgia"/>
          <w:color w:val="000000"/>
        </w:rPr>
        <w:t>Read the text for clues and provide at least 1</w:t>
      </w:r>
      <w:r w:rsidR="00D3282D">
        <w:rPr>
          <w:rFonts w:ascii="Georgia" w:hAnsi="Georgia"/>
          <w:color w:val="000000"/>
        </w:rPr>
        <w:t xml:space="preserve"> </w:t>
      </w:r>
      <w:r w:rsidR="003D5F37">
        <w:rPr>
          <w:rFonts w:ascii="Georgia" w:hAnsi="Georgia"/>
          <w:color w:val="000000"/>
        </w:rPr>
        <w:t>pieces of evidence from the text</w:t>
      </w:r>
      <w:r w:rsidR="00623FF6">
        <w:rPr>
          <w:rFonts w:ascii="Georgia" w:hAnsi="Georgia"/>
          <w:color w:val="000000"/>
        </w:rPr>
        <w:t xml:space="preserve"> or introduction</w:t>
      </w:r>
      <w:r w:rsidR="00043982">
        <w:rPr>
          <w:rFonts w:ascii="Georgia" w:hAnsi="Georgia"/>
          <w:color w:val="000000"/>
        </w:rPr>
        <w:t xml:space="preserve"> in your response.</w:t>
      </w:r>
    </w:p>
    <w:p w14:paraId="174DACB8" w14:textId="1C0E0686" w:rsidR="00B4568A" w:rsidRPr="00B4568A" w:rsidRDefault="00B4568A" w:rsidP="000F5904">
      <w:pPr>
        <w:contextualSpacing/>
        <w:textAlignment w:val="baseline"/>
        <w:rPr>
          <w:rFonts w:ascii="Georgia" w:hAnsi="Georgia"/>
          <w:color w:val="333333"/>
          <w:spacing w:val="2"/>
        </w:rPr>
      </w:pPr>
    </w:p>
    <w:p w14:paraId="2DEC96E0" w14:textId="77777777" w:rsidR="004D2A4B" w:rsidRDefault="004D2A4B" w:rsidP="005E41BE">
      <w:pPr>
        <w:rPr>
          <w:rFonts w:ascii="Georgia" w:hAnsi="Georgia"/>
          <w:b/>
          <w:color w:val="000000"/>
        </w:rPr>
      </w:pPr>
    </w:p>
    <w:p w14:paraId="6864D1FC" w14:textId="77777777" w:rsidR="004D2A4B" w:rsidRDefault="004D2A4B" w:rsidP="005E41BE">
      <w:pPr>
        <w:rPr>
          <w:rFonts w:ascii="Georgia" w:hAnsi="Georgia"/>
          <w:b/>
          <w:color w:val="000000"/>
        </w:rPr>
      </w:pPr>
    </w:p>
    <w:p w14:paraId="7ED89CBD" w14:textId="77777777" w:rsidR="004D2A4B" w:rsidRDefault="004D2A4B" w:rsidP="005E41BE">
      <w:pPr>
        <w:rPr>
          <w:rFonts w:ascii="Georgia" w:hAnsi="Georgia"/>
          <w:b/>
          <w:color w:val="000000"/>
        </w:rPr>
      </w:pPr>
    </w:p>
    <w:p w14:paraId="570209F3" w14:textId="77777777" w:rsidR="004D2A4B" w:rsidRDefault="004D2A4B" w:rsidP="005E41BE">
      <w:pPr>
        <w:rPr>
          <w:rFonts w:ascii="Georgia" w:hAnsi="Georgia"/>
          <w:b/>
          <w:color w:val="000000"/>
        </w:rPr>
      </w:pPr>
    </w:p>
    <w:p w14:paraId="0444A2E5" w14:textId="77777777" w:rsidR="004D2A4B" w:rsidRDefault="004D2A4B" w:rsidP="005E41BE">
      <w:pPr>
        <w:rPr>
          <w:rFonts w:ascii="Georgia" w:hAnsi="Georgia"/>
          <w:b/>
          <w:color w:val="000000"/>
        </w:rPr>
      </w:pPr>
    </w:p>
    <w:p w14:paraId="5829E915" w14:textId="77777777" w:rsidR="004D2A4B" w:rsidRDefault="004D2A4B" w:rsidP="005E41BE">
      <w:pPr>
        <w:rPr>
          <w:rFonts w:ascii="Georgia" w:hAnsi="Georgia"/>
          <w:b/>
          <w:color w:val="000000"/>
        </w:rPr>
      </w:pPr>
    </w:p>
    <w:p w14:paraId="5ADFA5D1" w14:textId="77777777" w:rsidR="004D2A4B" w:rsidRDefault="004D2A4B" w:rsidP="005E41BE">
      <w:pPr>
        <w:rPr>
          <w:rFonts w:ascii="Georgia" w:hAnsi="Georgia"/>
          <w:b/>
          <w:color w:val="000000"/>
        </w:rPr>
      </w:pPr>
    </w:p>
    <w:p w14:paraId="50E91EF0" w14:textId="77777777" w:rsidR="004D2A4B" w:rsidRDefault="004D2A4B" w:rsidP="005E41BE">
      <w:pPr>
        <w:rPr>
          <w:rFonts w:ascii="Georgia" w:hAnsi="Georgia"/>
          <w:b/>
          <w:color w:val="000000"/>
        </w:rPr>
      </w:pPr>
    </w:p>
    <w:p w14:paraId="1A54B921" w14:textId="77777777" w:rsidR="004D2A4B" w:rsidRDefault="004D2A4B" w:rsidP="005E41BE">
      <w:pPr>
        <w:rPr>
          <w:rFonts w:ascii="Georgia" w:hAnsi="Georgia"/>
          <w:b/>
          <w:color w:val="000000"/>
        </w:rPr>
      </w:pPr>
    </w:p>
    <w:p w14:paraId="3F4ED598" w14:textId="77777777" w:rsidR="004D2A4B" w:rsidRDefault="004D2A4B" w:rsidP="005E41BE">
      <w:pPr>
        <w:rPr>
          <w:rFonts w:ascii="Georgia" w:hAnsi="Georgia"/>
          <w:b/>
          <w:color w:val="000000"/>
        </w:rPr>
      </w:pPr>
    </w:p>
    <w:p w14:paraId="4E65014F" w14:textId="77777777" w:rsidR="004D2A4B" w:rsidRDefault="004D2A4B" w:rsidP="005E41BE">
      <w:pPr>
        <w:rPr>
          <w:rFonts w:ascii="Georgia" w:hAnsi="Georgia"/>
          <w:b/>
          <w:color w:val="000000"/>
        </w:rPr>
      </w:pPr>
    </w:p>
    <w:p w14:paraId="13F00C6B" w14:textId="77777777" w:rsidR="004D2A4B" w:rsidRDefault="004D2A4B" w:rsidP="005E41BE">
      <w:pPr>
        <w:rPr>
          <w:rFonts w:ascii="Georgia" w:hAnsi="Georgia"/>
          <w:b/>
          <w:color w:val="000000"/>
        </w:rPr>
      </w:pPr>
    </w:p>
    <w:p w14:paraId="7B191ABE" w14:textId="77777777" w:rsidR="004D2A4B" w:rsidRDefault="004D2A4B" w:rsidP="005E41BE">
      <w:pPr>
        <w:rPr>
          <w:rFonts w:ascii="Georgia" w:hAnsi="Georgia"/>
          <w:b/>
          <w:color w:val="000000"/>
        </w:rPr>
      </w:pPr>
    </w:p>
    <w:p w14:paraId="0D23DBDE" w14:textId="77777777" w:rsidR="004D2A4B" w:rsidRDefault="004D2A4B" w:rsidP="005E41BE">
      <w:pPr>
        <w:rPr>
          <w:rFonts w:ascii="Georgia" w:hAnsi="Georgia"/>
          <w:b/>
          <w:color w:val="000000"/>
        </w:rPr>
      </w:pPr>
    </w:p>
    <w:p w14:paraId="33B69C68" w14:textId="77777777" w:rsidR="004D2A4B" w:rsidRDefault="004D2A4B" w:rsidP="005E41BE">
      <w:pPr>
        <w:rPr>
          <w:rFonts w:ascii="Georgia" w:hAnsi="Georgia"/>
          <w:b/>
          <w:color w:val="000000"/>
        </w:rPr>
      </w:pPr>
    </w:p>
    <w:p w14:paraId="7F9B0391" w14:textId="77777777" w:rsidR="004D2A4B" w:rsidRDefault="004D2A4B" w:rsidP="005E41BE">
      <w:pPr>
        <w:rPr>
          <w:rFonts w:ascii="Georgia" w:hAnsi="Georgia"/>
          <w:b/>
          <w:color w:val="000000"/>
        </w:rPr>
      </w:pPr>
    </w:p>
    <w:p w14:paraId="78E4BDF2" w14:textId="77777777" w:rsidR="004D2A4B" w:rsidRDefault="004D2A4B" w:rsidP="005E41BE">
      <w:pPr>
        <w:rPr>
          <w:rFonts w:ascii="Georgia" w:hAnsi="Georgia"/>
          <w:b/>
          <w:color w:val="000000"/>
        </w:rPr>
      </w:pPr>
    </w:p>
    <w:p w14:paraId="7A57D8E2" w14:textId="77777777" w:rsidR="004D2A4B" w:rsidRDefault="004D2A4B" w:rsidP="005E41BE">
      <w:pPr>
        <w:rPr>
          <w:rFonts w:ascii="Georgia" w:hAnsi="Georgia"/>
          <w:b/>
          <w:color w:val="000000"/>
        </w:rPr>
      </w:pPr>
    </w:p>
    <w:p w14:paraId="17284C91" w14:textId="77777777" w:rsidR="004D2A4B" w:rsidRDefault="004D2A4B" w:rsidP="005E41BE">
      <w:pPr>
        <w:rPr>
          <w:rFonts w:ascii="Georgia" w:hAnsi="Georgia"/>
          <w:b/>
          <w:color w:val="000000"/>
        </w:rPr>
      </w:pPr>
    </w:p>
    <w:p w14:paraId="000E10E6" w14:textId="77777777" w:rsidR="004D2A4B" w:rsidRDefault="004D2A4B" w:rsidP="005E41BE">
      <w:pPr>
        <w:rPr>
          <w:rFonts w:ascii="Georgia" w:hAnsi="Georgia"/>
          <w:b/>
          <w:color w:val="000000"/>
        </w:rPr>
      </w:pPr>
    </w:p>
    <w:p w14:paraId="36AB0034" w14:textId="77777777" w:rsidR="004D2A4B" w:rsidRDefault="004D2A4B" w:rsidP="005E41BE">
      <w:pPr>
        <w:rPr>
          <w:rFonts w:ascii="Georgia" w:hAnsi="Georgia"/>
          <w:b/>
          <w:color w:val="000000"/>
        </w:rPr>
      </w:pPr>
    </w:p>
    <w:p w14:paraId="59338AA8" w14:textId="77777777" w:rsidR="004D2A4B" w:rsidRDefault="004D2A4B" w:rsidP="005E41BE">
      <w:pPr>
        <w:rPr>
          <w:rFonts w:ascii="Georgia" w:hAnsi="Georgia"/>
          <w:b/>
          <w:color w:val="000000"/>
        </w:rPr>
      </w:pPr>
    </w:p>
    <w:p w14:paraId="295B2640" w14:textId="77777777" w:rsidR="004D2A4B" w:rsidRDefault="004D2A4B" w:rsidP="005E41BE">
      <w:pPr>
        <w:rPr>
          <w:rFonts w:ascii="Georgia" w:hAnsi="Georgia"/>
          <w:b/>
          <w:color w:val="000000"/>
        </w:rPr>
      </w:pPr>
    </w:p>
    <w:p w14:paraId="28D72936" w14:textId="77777777" w:rsidR="004D2A4B" w:rsidRDefault="004D2A4B" w:rsidP="005E41BE">
      <w:pPr>
        <w:rPr>
          <w:rFonts w:ascii="Georgia" w:hAnsi="Georgia"/>
          <w:b/>
          <w:color w:val="000000"/>
        </w:rPr>
      </w:pPr>
    </w:p>
    <w:p w14:paraId="6154CCCA" w14:textId="77777777" w:rsidR="004D2A4B" w:rsidRDefault="004D2A4B" w:rsidP="005E41BE">
      <w:pPr>
        <w:rPr>
          <w:rFonts w:ascii="Georgia" w:hAnsi="Georgia"/>
          <w:b/>
          <w:color w:val="000000"/>
        </w:rPr>
      </w:pPr>
    </w:p>
    <w:p w14:paraId="0D4148DD" w14:textId="77777777" w:rsidR="004D2A4B" w:rsidRDefault="004D2A4B" w:rsidP="005E41BE">
      <w:pPr>
        <w:rPr>
          <w:rFonts w:ascii="Georgia" w:hAnsi="Georgia"/>
          <w:b/>
          <w:color w:val="000000"/>
        </w:rPr>
      </w:pPr>
    </w:p>
    <w:p w14:paraId="1C94F3D8" w14:textId="77777777" w:rsidR="004D2A4B" w:rsidRDefault="004D2A4B" w:rsidP="005E41BE">
      <w:pPr>
        <w:rPr>
          <w:rFonts w:ascii="Georgia" w:hAnsi="Georgia"/>
          <w:b/>
          <w:color w:val="000000"/>
        </w:rPr>
      </w:pPr>
    </w:p>
    <w:p w14:paraId="195B69BB" w14:textId="77777777" w:rsidR="004D2A4B" w:rsidRDefault="004D2A4B" w:rsidP="005E41BE">
      <w:pPr>
        <w:rPr>
          <w:rFonts w:ascii="Georgia" w:hAnsi="Georgia"/>
          <w:b/>
          <w:color w:val="000000"/>
        </w:rPr>
      </w:pPr>
    </w:p>
    <w:p w14:paraId="62F3F09D" w14:textId="77777777" w:rsidR="004D2A4B" w:rsidRDefault="004D2A4B" w:rsidP="005E41BE">
      <w:pPr>
        <w:rPr>
          <w:rFonts w:ascii="Georgia" w:hAnsi="Georgia"/>
          <w:b/>
          <w:color w:val="000000"/>
        </w:rPr>
      </w:pPr>
    </w:p>
    <w:p w14:paraId="4362B464" w14:textId="77777777" w:rsidR="004D2A4B" w:rsidRDefault="004D2A4B" w:rsidP="005E41BE">
      <w:pPr>
        <w:rPr>
          <w:rFonts w:ascii="Georgia" w:hAnsi="Georgia"/>
          <w:b/>
          <w:color w:val="000000"/>
        </w:rPr>
      </w:pPr>
    </w:p>
    <w:p w14:paraId="3CAF35BF" w14:textId="77777777" w:rsidR="004D2A4B" w:rsidRDefault="004D2A4B" w:rsidP="005E41BE">
      <w:pPr>
        <w:rPr>
          <w:rFonts w:ascii="Georgia" w:hAnsi="Georgia"/>
          <w:b/>
          <w:color w:val="000000"/>
        </w:rPr>
      </w:pPr>
    </w:p>
    <w:p w14:paraId="28ADBCED" w14:textId="77777777" w:rsidR="004D2A4B" w:rsidRDefault="004D2A4B" w:rsidP="005E41BE">
      <w:pPr>
        <w:rPr>
          <w:rFonts w:ascii="Georgia" w:hAnsi="Georgia"/>
          <w:b/>
          <w:color w:val="000000"/>
        </w:rPr>
      </w:pPr>
    </w:p>
    <w:p w14:paraId="2C359017" w14:textId="77777777" w:rsidR="004D2A4B" w:rsidRDefault="004D2A4B" w:rsidP="005E41BE">
      <w:pPr>
        <w:rPr>
          <w:rFonts w:ascii="Georgia" w:hAnsi="Georgia"/>
          <w:b/>
          <w:color w:val="000000"/>
        </w:rPr>
      </w:pPr>
    </w:p>
    <w:p w14:paraId="0CA77E49" w14:textId="77777777" w:rsidR="00450BDE" w:rsidRDefault="00450BDE" w:rsidP="005E41BE">
      <w:pPr>
        <w:rPr>
          <w:rFonts w:ascii="Georgia" w:hAnsi="Georgia"/>
          <w:b/>
          <w:color w:val="000000"/>
        </w:rPr>
      </w:pPr>
    </w:p>
    <w:p w14:paraId="358EB9EF" w14:textId="77777777" w:rsidR="00397C1A" w:rsidRDefault="00397C1A" w:rsidP="005E41BE">
      <w:pPr>
        <w:rPr>
          <w:rFonts w:ascii="Georgia" w:hAnsi="Georgia"/>
          <w:b/>
          <w:color w:val="000000"/>
        </w:rPr>
      </w:pPr>
    </w:p>
    <w:p w14:paraId="307063FB" w14:textId="496D4E1E" w:rsidR="005E41BE" w:rsidRDefault="00D4583C" w:rsidP="005E41BE">
      <w:pPr>
        <w:rPr>
          <w:rFonts w:ascii="Georgia" w:hAnsi="Georgia"/>
          <w:b/>
          <w:color w:val="000000"/>
        </w:rPr>
      </w:pPr>
      <w:r>
        <w:rPr>
          <w:rFonts w:ascii="Georgia" w:hAnsi="Georgia"/>
          <w:b/>
          <w:color w:val="000000"/>
        </w:rPr>
        <w:lastRenderedPageBreak/>
        <w:t>Source 6</w:t>
      </w:r>
    </w:p>
    <w:p w14:paraId="62B854C5" w14:textId="104FEA6E" w:rsidR="005E41BE" w:rsidRDefault="005E41BE" w:rsidP="005E41BE">
      <w:pPr>
        <w:contextualSpacing/>
        <w:rPr>
          <w:rFonts w:ascii="Georgia" w:hAnsi="Georgia"/>
          <w:b/>
          <w:color w:val="000000"/>
        </w:rPr>
      </w:pPr>
      <w:r>
        <w:rPr>
          <w:rFonts w:ascii="Georgia" w:hAnsi="Georgia"/>
          <w:b/>
          <w:color w:val="000000"/>
        </w:rPr>
        <w:t>“</w:t>
      </w:r>
      <w:r w:rsidR="00D4583C">
        <w:rPr>
          <w:rFonts w:ascii="Georgia" w:hAnsi="Georgia"/>
          <w:b/>
          <w:color w:val="000000"/>
        </w:rPr>
        <w:t>The Surprisingly Contentious History of Executive Orders</w:t>
      </w:r>
      <w:r>
        <w:rPr>
          <w:rFonts w:ascii="Georgia" w:hAnsi="Georgia"/>
          <w:b/>
          <w:color w:val="000000"/>
        </w:rPr>
        <w:t xml:space="preserve">” </w:t>
      </w:r>
    </w:p>
    <w:p w14:paraId="561D1067" w14:textId="616C36B1" w:rsidR="00610EB1" w:rsidRDefault="00D4583C" w:rsidP="005E41BE">
      <w:pPr>
        <w:contextualSpacing/>
        <w:rPr>
          <w:rFonts w:ascii="Georgia" w:hAnsi="Georgia"/>
          <w:color w:val="000000" w:themeColor="text1"/>
        </w:rPr>
      </w:pPr>
      <w:r>
        <w:rPr>
          <w:rFonts w:ascii="Georgia" w:hAnsi="Georgia"/>
          <w:b/>
          <w:color w:val="000000"/>
        </w:rPr>
        <w:t xml:space="preserve">Huffington Post, February 2, </w:t>
      </w:r>
      <w:r w:rsidR="005E41BE">
        <w:rPr>
          <w:rFonts w:ascii="Georgia" w:hAnsi="Georgia"/>
          <w:b/>
          <w:color w:val="000000"/>
        </w:rPr>
        <w:t>201</w:t>
      </w:r>
      <w:r>
        <w:rPr>
          <w:rFonts w:ascii="Georgia" w:hAnsi="Georgia"/>
          <w:b/>
          <w:color w:val="000000"/>
        </w:rPr>
        <w:t>7</w:t>
      </w:r>
    </w:p>
    <w:p w14:paraId="340B19A2" w14:textId="77777777" w:rsidR="00610EB1" w:rsidRDefault="00610EB1" w:rsidP="008C3CB4">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398"/>
        <w:gridCol w:w="2178"/>
      </w:tblGrid>
      <w:tr w:rsidR="000B2809" w14:paraId="40C04592" w14:textId="77777777" w:rsidTr="000B2809">
        <w:tc>
          <w:tcPr>
            <w:tcW w:w="7398" w:type="dxa"/>
          </w:tcPr>
          <w:p w14:paraId="21B3D6B9" w14:textId="77777777" w:rsidR="000B2809" w:rsidRPr="00BF3C94" w:rsidRDefault="000B2809" w:rsidP="000B2809">
            <w:pPr>
              <w:contextualSpacing/>
              <w:rPr>
                <w:rFonts w:ascii="Georgia" w:eastAsia="Times New Roman" w:hAnsi="Georgia"/>
              </w:rPr>
            </w:pPr>
            <w:r w:rsidRPr="00BF3C94">
              <w:rPr>
                <w:rFonts w:ascii="Georgia" w:eastAsia="Times New Roman" w:hAnsi="Georgia"/>
                <w:color w:val="000000"/>
              </w:rPr>
              <w:t xml:space="preserve">Recently, USA Today </w:t>
            </w:r>
            <w:proofErr w:type="gramStart"/>
            <w:r w:rsidRPr="00E01470">
              <w:rPr>
                <w:rFonts w:ascii="Georgia" w:eastAsia="Times New Roman" w:hAnsi="Georgia"/>
                <w:b/>
                <w:color w:val="000000"/>
              </w:rPr>
              <w:t>savaged</w:t>
            </w:r>
            <w:proofErr w:type="gramEnd"/>
            <w:r w:rsidRPr="00BF3C94">
              <w:rPr>
                <w:rFonts w:ascii="Georgia" w:eastAsia="Times New Roman" w:hAnsi="Georgia"/>
                <w:color w:val="000000"/>
              </w:rPr>
              <w:t xml:space="preserve"> President Trump’s executive orders since taking office, from encouraging Keystone XL approval to altering immigration policy, as an “unprecedented blizzard.” In 2014, the Washington Post raked President Obama for his Deferred Action immigration directives, more commonly called DACA and DAPA, deeming them “unprecedented” and “sweeping,” while Ted Cruz published an op-ed in the Wall Street Journal lashing Obama’s “imperial” executive order hiking the minimum wage for federal contractors as one with “no precedent.” A 2009 piece in Mother Jones </w:t>
            </w:r>
            <w:r w:rsidRPr="008D6817">
              <w:rPr>
                <w:rFonts w:ascii="Georgia" w:eastAsia="Times New Roman" w:hAnsi="Georgia"/>
                <w:b/>
                <w:color w:val="000000"/>
              </w:rPr>
              <w:t>lamented</w:t>
            </w:r>
            <w:r w:rsidRPr="00BF3C94">
              <w:rPr>
                <w:rFonts w:ascii="Georgia" w:eastAsia="Times New Roman" w:hAnsi="Georgia"/>
                <w:color w:val="000000"/>
              </w:rPr>
              <w:t xml:space="preserve"> a President George W. Bush executive order allowing former-presidents and their families to block the release of presidential records as — you guessed it — “unprecedented.”</w:t>
            </w:r>
          </w:p>
          <w:p w14:paraId="0B412FB5" w14:textId="77777777" w:rsidR="000B2809" w:rsidRPr="00BF3C94" w:rsidRDefault="000B2809" w:rsidP="000B2809">
            <w:pPr>
              <w:contextualSpacing/>
              <w:rPr>
                <w:rFonts w:ascii="Georgia" w:hAnsi="Georgia"/>
                <w:color w:val="000000" w:themeColor="text1"/>
              </w:rPr>
            </w:pPr>
          </w:p>
          <w:p w14:paraId="5ECFE494" w14:textId="65C1009C" w:rsidR="000B2809" w:rsidRPr="00BF3C94" w:rsidRDefault="007E5277" w:rsidP="000B2809">
            <w:pPr>
              <w:contextualSpacing/>
              <w:rPr>
                <w:rFonts w:ascii="Georgia" w:eastAsia="Times New Roman" w:hAnsi="Georgia"/>
                <w:color w:val="000000"/>
                <w:szCs w:val="27"/>
              </w:rPr>
            </w:pPr>
            <w:r>
              <w:rPr>
                <w:rFonts w:ascii="Georgia" w:eastAsia="Times New Roman" w:hAnsi="Georgia"/>
                <w:color w:val="000000"/>
                <w:szCs w:val="27"/>
              </w:rPr>
              <w:t>…</w:t>
            </w:r>
            <w:r w:rsidR="000B2809" w:rsidRPr="00BF3C94">
              <w:rPr>
                <w:rFonts w:ascii="Georgia" w:eastAsia="Times New Roman" w:hAnsi="Georgia"/>
                <w:color w:val="000000"/>
                <w:szCs w:val="27"/>
              </w:rPr>
              <w:t xml:space="preserve">But the reality is that presidents have long employed executive actions to accomplish strikingly controversial objectives </w:t>
            </w:r>
            <w:r w:rsidR="00AC337E">
              <w:rPr>
                <w:rFonts w:ascii="Georgia" w:eastAsia="Times New Roman" w:hAnsi="Georgia"/>
                <w:color w:val="000000"/>
                <w:szCs w:val="27"/>
              </w:rPr>
              <w:t>without congressional approval.…</w:t>
            </w:r>
          </w:p>
          <w:p w14:paraId="6880F9F3" w14:textId="77777777" w:rsidR="000B2809" w:rsidRPr="00BF3C94" w:rsidRDefault="000B2809" w:rsidP="000B2809">
            <w:pPr>
              <w:contextualSpacing/>
              <w:rPr>
                <w:rFonts w:ascii="Georgia" w:eastAsia="Times New Roman" w:hAnsi="Georgia"/>
                <w:color w:val="000000"/>
                <w:szCs w:val="27"/>
              </w:rPr>
            </w:pPr>
          </w:p>
          <w:p w14:paraId="0F37ADB0" w14:textId="3708BA54" w:rsidR="000B2809" w:rsidRDefault="000B2809" w:rsidP="000B2809">
            <w:pPr>
              <w:contextualSpacing/>
              <w:rPr>
                <w:rFonts w:ascii="Georgia" w:hAnsi="Georgia"/>
                <w:color w:val="000000"/>
                <w:szCs w:val="27"/>
              </w:rPr>
            </w:pPr>
            <w:r w:rsidRPr="00BF3C94">
              <w:rPr>
                <w:rFonts w:ascii="Georgia" w:hAnsi="Georgia"/>
                <w:color w:val="000000"/>
                <w:szCs w:val="27"/>
              </w:rPr>
              <w:t>President Lincoln issued 42 executive orders. His General War Order 1 sent Union troops t</w:t>
            </w:r>
            <w:r w:rsidR="00C15CE2">
              <w:rPr>
                <w:rFonts w:ascii="Georgia" w:hAnsi="Georgia"/>
                <w:color w:val="000000"/>
                <w:szCs w:val="27"/>
              </w:rPr>
              <w:t xml:space="preserve">o war against “insurgent </w:t>
            </w:r>
            <w:proofErr w:type="gramStart"/>
            <w:r w:rsidR="00C15CE2">
              <w:rPr>
                <w:rFonts w:ascii="Georgia" w:hAnsi="Georgia"/>
                <w:color w:val="000000"/>
                <w:szCs w:val="27"/>
              </w:rPr>
              <w:t>forces</w:t>
            </w:r>
            <w:r w:rsidRPr="00BF3C94">
              <w:rPr>
                <w:rFonts w:ascii="Georgia" w:hAnsi="Georgia"/>
                <w:color w:val="000000"/>
                <w:szCs w:val="27"/>
              </w:rPr>
              <w:t>”</w:t>
            </w:r>
            <w:r w:rsidR="00C15CE2">
              <w:rPr>
                <w:rFonts w:ascii="Georgia" w:hAnsi="Georgia"/>
                <w:color w:val="000000"/>
                <w:szCs w:val="27"/>
              </w:rPr>
              <w:t>…</w:t>
            </w:r>
            <w:proofErr w:type="gramEnd"/>
            <w:r w:rsidR="00C15CE2">
              <w:rPr>
                <w:rFonts w:ascii="Georgia" w:hAnsi="Georgia"/>
                <w:color w:val="000000"/>
                <w:szCs w:val="27"/>
              </w:rPr>
              <w:t xml:space="preserve">[and] </w:t>
            </w:r>
            <w:r w:rsidRPr="00BF3C94">
              <w:rPr>
                <w:rFonts w:ascii="Georgia" w:hAnsi="Georgia"/>
                <w:color w:val="000000"/>
                <w:szCs w:val="27"/>
              </w:rPr>
              <w:t>The Emancipation Proclamation</w:t>
            </w:r>
            <w:r>
              <w:rPr>
                <w:rFonts w:ascii="Georgia" w:hAnsi="Georgia"/>
                <w:color w:val="000000"/>
                <w:szCs w:val="27"/>
              </w:rPr>
              <w:t>…</w:t>
            </w:r>
            <w:r w:rsidRPr="00BF3C94">
              <w:rPr>
                <w:rFonts w:ascii="Georgia" w:hAnsi="Georgia"/>
                <w:color w:val="000000"/>
                <w:szCs w:val="27"/>
              </w:rPr>
              <w:t>was both a presidential proclamation and an executive order.</w:t>
            </w:r>
            <w:r>
              <w:rPr>
                <w:rFonts w:ascii="Georgia" w:hAnsi="Georgia"/>
                <w:color w:val="000000"/>
                <w:szCs w:val="27"/>
              </w:rPr>
              <w:t>…</w:t>
            </w:r>
          </w:p>
          <w:p w14:paraId="37455867" w14:textId="77777777" w:rsidR="00B14158" w:rsidRDefault="00B14158" w:rsidP="000B2809">
            <w:pPr>
              <w:contextualSpacing/>
              <w:rPr>
                <w:rFonts w:ascii="Georgia" w:hAnsi="Georgia"/>
                <w:color w:val="000000"/>
                <w:szCs w:val="27"/>
              </w:rPr>
            </w:pPr>
          </w:p>
          <w:p w14:paraId="7A5D34AA" w14:textId="64BA6860" w:rsidR="00B14158" w:rsidRDefault="00B14158" w:rsidP="000B2809">
            <w:pPr>
              <w:contextualSpacing/>
              <w:rPr>
                <w:rFonts w:ascii="Georgia" w:hAnsi="Georgia"/>
                <w:color w:val="000000"/>
                <w:szCs w:val="27"/>
              </w:rPr>
            </w:pPr>
            <w:r w:rsidRPr="00BF3C94">
              <w:rPr>
                <w:rFonts w:ascii="Georgia" w:hAnsi="Georgia"/>
                <w:color w:val="000000"/>
                <w:szCs w:val="27"/>
              </w:rPr>
              <w:t>President Franklin Roosevelt, in contrast, issued nearly 4,000 executive orders. His Executive Order 9066 authorized the removal of any people from military areas “as deemed necessary or desirable.” The military would later define the entire U.S. West Coast as a “military area,” and order the removal of Japanese-Americans to internment camps. (Congress approved funding for internment by statute several months later, after only an hour and a half of debate.)</w:t>
            </w:r>
          </w:p>
          <w:p w14:paraId="48ED438A" w14:textId="77777777" w:rsidR="00B14158" w:rsidRDefault="00B14158" w:rsidP="000B2809">
            <w:pPr>
              <w:contextualSpacing/>
              <w:rPr>
                <w:rFonts w:ascii="Georgia" w:hAnsi="Georgia"/>
                <w:color w:val="000000"/>
                <w:szCs w:val="27"/>
              </w:rPr>
            </w:pPr>
          </w:p>
          <w:p w14:paraId="5ACBC0E3" w14:textId="77777777" w:rsidR="00B14158" w:rsidRDefault="00B14158" w:rsidP="00B14158">
            <w:pPr>
              <w:contextualSpacing/>
              <w:rPr>
                <w:rFonts w:ascii="Georgia" w:hAnsi="Georgia"/>
                <w:color w:val="000000"/>
                <w:szCs w:val="27"/>
              </w:rPr>
            </w:pPr>
            <w:r w:rsidRPr="00BF3C94">
              <w:rPr>
                <w:rFonts w:ascii="Georgia" w:hAnsi="Georgia"/>
                <w:color w:val="000000"/>
                <w:szCs w:val="27"/>
              </w:rPr>
              <w:t xml:space="preserve">President Reagan issued 381 executive orders; his Executive Order 12333 established the National Security Agency. President Clinton issued 364 executive orders, including Executive Order 13166, which declared the former Yugoslavia a “combat zone” and initiated military action in Kosovo. The dozen years of both President </w:t>
            </w:r>
            <w:proofErr w:type="spellStart"/>
            <w:r w:rsidRPr="00BF3C94">
              <w:rPr>
                <w:rFonts w:ascii="Georgia" w:hAnsi="Georgia"/>
                <w:color w:val="000000"/>
                <w:szCs w:val="27"/>
              </w:rPr>
              <w:t>Bushes</w:t>
            </w:r>
            <w:proofErr w:type="spellEnd"/>
            <w:r w:rsidRPr="00BF3C94">
              <w:rPr>
                <w:rFonts w:ascii="Georgia" w:hAnsi="Georgia"/>
                <w:color w:val="000000"/>
                <w:szCs w:val="27"/>
              </w:rPr>
              <w:t xml:space="preserve"> saw 457 executive orders on issues ranging from the collapse of the Soviet Union to the War on Terror.</w:t>
            </w:r>
          </w:p>
          <w:p w14:paraId="55B39D41" w14:textId="77777777" w:rsidR="00B14158" w:rsidRPr="00BF3C94" w:rsidRDefault="00B14158" w:rsidP="00B14158">
            <w:pPr>
              <w:contextualSpacing/>
              <w:rPr>
                <w:rFonts w:ascii="Georgia" w:hAnsi="Georgia"/>
                <w:color w:val="000000"/>
                <w:szCs w:val="27"/>
              </w:rPr>
            </w:pPr>
          </w:p>
          <w:p w14:paraId="66A4A9D1" w14:textId="3E342E4C" w:rsidR="00B14158" w:rsidRDefault="00B14158" w:rsidP="00B14158">
            <w:pPr>
              <w:contextualSpacing/>
              <w:rPr>
                <w:rFonts w:ascii="Georgia" w:hAnsi="Georgia"/>
                <w:color w:val="000000"/>
                <w:szCs w:val="27"/>
              </w:rPr>
            </w:pPr>
            <w:r w:rsidRPr="00BF3C94">
              <w:rPr>
                <w:rFonts w:ascii="Georgia" w:hAnsi="Georgia"/>
                <w:color w:val="000000"/>
                <w:szCs w:val="27"/>
              </w:rPr>
              <w:t>President Obama issued 277 executive orders during his eight-year tenure, which is the fewest for any two-term president since Grover Cleveland.</w:t>
            </w:r>
            <w:r w:rsidR="00AC337E">
              <w:rPr>
                <w:rFonts w:ascii="Georgia" w:hAnsi="Georgia"/>
                <w:color w:val="000000"/>
                <w:szCs w:val="27"/>
              </w:rPr>
              <w:t>…</w:t>
            </w:r>
          </w:p>
          <w:p w14:paraId="5613A3A5" w14:textId="77777777" w:rsidR="00B14158" w:rsidRPr="00BF3C94" w:rsidRDefault="00B14158" w:rsidP="00B14158">
            <w:pPr>
              <w:contextualSpacing/>
              <w:rPr>
                <w:rFonts w:ascii="Georgia" w:hAnsi="Georgia"/>
                <w:color w:val="000000"/>
                <w:szCs w:val="27"/>
              </w:rPr>
            </w:pPr>
          </w:p>
          <w:p w14:paraId="5144E32B" w14:textId="37849A93" w:rsidR="00B14158" w:rsidRDefault="00B14158" w:rsidP="00B14158">
            <w:pPr>
              <w:contextualSpacing/>
              <w:rPr>
                <w:rFonts w:ascii="Georgia" w:hAnsi="Georgia"/>
                <w:color w:val="000000"/>
                <w:szCs w:val="27"/>
              </w:rPr>
            </w:pPr>
            <w:r w:rsidRPr="00BF3C94">
              <w:rPr>
                <w:rFonts w:ascii="Georgia" w:hAnsi="Georgia"/>
                <w:color w:val="000000"/>
                <w:szCs w:val="27"/>
              </w:rPr>
              <w:t xml:space="preserve">Obama also utilized presidential memoranda and proclamations to </w:t>
            </w:r>
            <w:r w:rsidRPr="00BF3C94">
              <w:rPr>
                <w:rFonts w:ascii="Georgia" w:hAnsi="Georgia"/>
                <w:color w:val="000000"/>
                <w:szCs w:val="27"/>
              </w:rPr>
              <w:lastRenderedPageBreak/>
              <w:t>accomplish significant goals, and to a somewhat greater extent than prior presidents — Obama probably issued about a third more memoranda than his immediate predecessor, President Bush, and perhaps as many as his executive orders. B</w:t>
            </w:r>
            <w:r w:rsidR="00AC337E">
              <w:rPr>
                <w:rFonts w:ascii="Georgia" w:hAnsi="Georgia"/>
                <w:color w:val="000000"/>
                <w:szCs w:val="27"/>
              </w:rPr>
              <w:t>ut presidential memoranda aren’t</w:t>
            </w:r>
            <w:r w:rsidRPr="00BF3C94">
              <w:rPr>
                <w:rFonts w:ascii="Georgia" w:hAnsi="Georgia"/>
                <w:color w:val="000000"/>
                <w:szCs w:val="27"/>
              </w:rPr>
              <w:t xml:space="preserve"> all counted or published, so it’s hard to know how many either issued precisely. Obama’s published memoranda designated Alaskan coasts off-limits to drilling, altered immigration policy for “Dreamers,” and set government research priorities.</w:t>
            </w:r>
            <w:r>
              <w:rPr>
                <w:rFonts w:ascii="Georgia" w:hAnsi="Georgia"/>
                <w:color w:val="000000"/>
                <w:szCs w:val="27"/>
              </w:rPr>
              <w:t>…</w:t>
            </w:r>
          </w:p>
          <w:p w14:paraId="0E3AF80F" w14:textId="77777777" w:rsidR="00AC337E" w:rsidRDefault="00AC337E" w:rsidP="00B14158">
            <w:pPr>
              <w:contextualSpacing/>
              <w:rPr>
                <w:rFonts w:ascii="Georgia" w:hAnsi="Georgia"/>
                <w:color w:val="000000"/>
                <w:szCs w:val="27"/>
              </w:rPr>
            </w:pPr>
          </w:p>
          <w:p w14:paraId="074B1113" w14:textId="65DAAD2A" w:rsidR="00AC337E" w:rsidRDefault="00AC337E" w:rsidP="00B14158">
            <w:pPr>
              <w:contextualSpacing/>
              <w:rPr>
                <w:rFonts w:ascii="Georgia" w:hAnsi="Georgia"/>
                <w:color w:val="000000"/>
                <w:szCs w:val="27"/>
              </w:rPr>
            </w:pPr>
            <w:r w:rsidRPr="00BF3C94">
              <w:rPr>
                <w:rFonts w:ascii="Georgia" w:hAnsi="Georgia"/>
                <w:color w:val="000000"/>
                <w:szCs w:val="27"/>
              </w:rPr>
              <w:t>Executive actions can be, and often are, repealed. A new president can simply issue a new executive order or memorandum that withdraws or replaces a previous one. Congress can also legislate to overturn an executive order, or refuse to fund an executive action that requires funding.</w:t>
            </w:r>
          </w:p>
          <w:p w14:paraId="04B28CBF" w14:textId="77777777" w:rsidR="00AC337E" w:rsidRDefault="00AC337E" w:rsidP="00B14158">
            <w:pPr>
              <w:contextualSpacing/>
              <w:rPr>
                <w:rFonts w:ascii="Georgia" w:hAnsi="Georgia"/>
                <w:color w:val="000000"/>
                <w:szCs w:val="27"/>
              </w:rPr>
            </w:pPr>
          </w:p>
          <w:p w14:paraId="50CE360E" w14:textId="229B36E6" w:rsidR="00AC337E" w:rsidRDefault="00AC337E" w:rsidP="00B14158">
            <w:pPr>
              <w:contextualSpacing/>
              <w:rPr>
                <w:rFonts w:ascii="Georgia" w:hAnsi="Georgia"/>
                <w:color w:val="000000"/>
                <w:szCs w:val="27"/>
              </w:rPr>
            </w:pPr>
            <w:r w:rsidRPr="00BF3C94">
              <w:rPr>
                <w:rFonts w:ascii="Georgia" w:hAnsi="Georgia"/>
                <w:color w:val="000000"/>
                <w:szCs w:val="27"/>
              </w:rPr>
              <w:t>The courts have served as an occasional forum for challenging executive orders.</w:t>
            </w:r>
            <w:r>
              <w:rPr>
                <w:rFonts w:ascii="Georgia" w:hAnsi="Georgia"/>
                <w:color w:val="000000"/>
                <w:szCs w:val="27"/>
              </w:rPr>
              <w:t>…</w:t>
            </w:r>
          </w:p>
          <w:p w14:paraId="7900D416" w14:textId="77777777" w:rsidR="00AC337E" w:rsidRDefault="00AC337E" w:rsidP="00B14158">
            <w:pPr>
              <w:contextualSpacing/>
              <w:rPr>
                <w:rFonts w:ascii="Georgia" w:hAnsi="Georgia"/>
                <w:color w:val="000000"/>
                <w:szCs w:val="27"/>
              </w:rPr>
            </w:pPr>
          </w:p>
          <w:p w14:paraId="265575C5" w14:textId="34134F7E" w:rsidR="00AC337E" w:rsidRDefault="00AC337E" w:rsidP="00AC337E">
            <w:pPr>
              <w:contextualSpacing/>
              <w:rPr>
                <w:rFonts w:ascii="Georgia" w:hAnsi="Georgia"/>
                <w:color w:val="000000"/>
                <w:szCs w:val="27"/>
              </w:rPr>
            </w:pPr>
            <w:r w:rsidRPr="00BF3C94">
              <w:rPr>
                <w:rFonts w:ascii="Georgia" w:hAnsi="Georgia"/>
                <w:color w:val="000000"/>
                <w:szCs w:val="27"/>
              </w:rPr>
              <w:t>In his first dozen days in office, Trump signed 18 public executive orders and memoranda.</w:t>
            </w:r>
            <w:r>
              <w:rPr>
                <w:rFonts w:ascii="Georgia" w:hAnsi="Georgia"/>
                <w:color w:val="000000"/>
                <w:szCs w:val="27"/>
              </w:rPr>
              <w:t xml:space="preserve"> </w:t>
            </w:r>
            <w:r w:rsidRPr="00BF3C94">
              <w:rPr>
                <w:rFonts w:ascii="Georgia" w:hAnsi="Georgia"/>
                <w:color w:val="000000"/>
                <w:szCs w:val="27"/>
              </w:rPr>
              <w:t xml:space="preserve">Some were long expected and others rather </w:t>
            </w:r>
            <w:r w:rsidRPr="003E1E76">
              <w:rPr>
                <w:rFonts w:ascii="Georgia" w:hAnsi="Georgia"/>
                <w:b/>
                <w:color w:val="000000"/>
                <w:szCs w:val="27"/>
              </w:rPr>
              <w:t>humdrum</w:t>
            </w:r>
            <w:r>
              <w:rPr>
                <w:rFonts w:ascii="Georgia" w:hAnsi="Georgia"/>
                <w:color w:val="000000"/>
                <w:szCs w:val="27"/>
              </w:rPr>
              <w:t>…</w:t>
            </w:r>
          </w:p>
          <w:p w14:paraId="3793DB3C" w14:textId="77777777" w:rsidR="00AC337E" w:rsidRPr="00BF3C94" w:rsidRDefault="00AC337E" w:rsidP="00AC337E">
            <w:pPr>
              <w:contextualSpacing/>
              <w:rPr>
                <w:rFonts w:ascii="Georgia" w:hAnsi="Georgia"/>
                <w:color w:val="000000"/>
                <w:szCs w:val="27"/>
              </w:rPr>
            </w:pPr>
          </w:p>
          <w:p w14:paraId="3E4E7061" w14:textId="3E4B8CD7" w:rsidR="00AC337E" w:rsidRDefault="00AC337E" w:rsidP="00AC337E">
            <w:pPr>
              <w:contextualSpacing/>
              <w:rPr>
                <w:rFonts w:ascii="Georgia" w:hAnsi="Georgia"/>
                <w:color w:val="000000"/>
                <w:szCs w:val="27"/>
              </w:rPr>
            </w:pPr>
            <w:r w:rsidRPr="00BF3C94">
              <w:rPr>
                <w:rFonts w:ascii="Georgia" w:hAnsi="Georgia"/>
                <w:color w:val="000000"/>
                <w:szCs w:val="27"/>
              </w:rPr>
              <w:t>To be sure, Trump’s 18 executive actions are one less than President Obama’s 19 during the same two-week period. But what is clearly novel is that Trump is making a much bigger and more aggressive show of his early executive actions. Unlike Obama, who tended to sign executive actions privately, Trump likes big signing ceremonies in the Oval Office.</w:t>
            </w:r>
            <w:r>
              <w:rPr>
                <w:rFonts w:ascii="Georgia" w:hAnsi="Georgia"/>
                <w:color w:val="000000"/>
                <w:szCs w:val="27"/>
              </w:rPr>
              <w:t>…</w:t>
            </w:r>
          </w:p>
          <w:p w14:paraId="6239FC13" w14:textId="77777777" w:rsidR="00AC337E" w:rsidRPr="00BF3C94" w:rsidRDefault="00AC337E" w:rsidP="00AC337E">
            <w:pPr>
              <w:contextualSpacing/>
              <w:rPr>
                <w:rFonts w:ascii="Georgia" w:hAnsi="Georgia"/>
                <w:color w:val="000000"/>
                <w:szCs w:val="27"/>
              </w:rPr>
            </w:pPr>
          </w:p>
          <w:p w14:paraId="59D06A13" w14:textId="24929FF3" w:rsidR="000B2809" w:rsidRPr="00AC337E" w:rsidRDefault="00AC337E" w:rsidP="000B2809">
            <w:pPr>
              <w:contextualSpacing/>
              <w:rPr>
                <w:rFonts w:ascii="Georgia" w:hAnsi="Georgia"/>
                <w:color w:val="000000"/>
                <w:szCs w:val="27"/>
              </w:rPr>
            </w:pPr>
            <w:r w:rsidRPr="00BF3C94">
              <w:rPr>
                <w:rFonts w:ascii="Georgia" w:hAnsi="Georgia"/>
                <w:color w:val="000000"/>
                <w:szCs w:val="27"/>
              </w:rPr>
              <w:t>Ultimately, cries of “unprecedented” executive action on both sides are more histrionic than historical. Yet because they are so easily overturned, repealed, or limited by law, presidents have wisely preferred legislation to executiv</w:t>
            </w:r>
            <w:r>
              <w:rPr>
                <w:rFonts w:ascii="Georgia" w:hAnsi="Georgia"/>
                <w:color w:val="000000"/>
                <w:szCs w:val="27"/>
              </w:rPr>
              <w:t>e actions when crafting policy.</w:t>
            </w:r>
          </w:p>
        </w:tc>
        <w:tc>
          <w:tcPr>
            <w:tcW w:w="2178" w:type="dxa"/>
          </w:tcPr>
          <w:p w14:paraId="0E45A268" w14:textId="77777777" w:rsidR="000B2809" w:rsidRDefault="00E01470" w:rsidP="008C3CB4">
            <w:pPr>
              <w:contextualSpacing/>
              <w:rPr>
                <w:rFonts w:ascii="Georgia" w:hAnsi="Georgia"/>
                <w:color w:val="000000" w:themeColor="text1"/>
              </w:rPr>
            </w:pPr>
            <w:r>
              <w:rPr>
                <w:rFonts w:ascii="Georgia" w:hAnsi="Georgia"/>
                <w:b/>
                <w:color w:val="000000" w:themeColor="text1"/>
              </w:rPr>
              <w:lastRenderedPageBreak/>
              <w:t>s</w:t>
            </w:r>
            <w:r w:rsidRPr="00E01470">
              <w:rPr>
                <w:rFonts w:ascii="Georgia" w:hAnsi="Georgia"/>
                <w:b/>
                <w:color w:val="000000" w:themeColor="text1"/>
              </w:rPr>
              <w:t>avage</w:t>
            </w:r>
            <w:r>
              <w:rPr>
                <w:rFonts w:ascii="Georgia" w:hAnsi="Georgia"/>
                <w:color w:val="000000" w:themeColor="text1"/>
              </w:rPr>
              <w:t>—sharply criticize</w:t>
            </w:r>
          </w:p>
          <w:p w14:paraId="20743445" w14:textId="77777777" w:rsidR="008D6817" w:rsidRDefault="008D6817" w:rsidP="008C3CB4">
            <w:pPr>
              <w:contextualSpacing/>
              <w:rPr>
                <w:rFonts w:ascii="Georgia" w:hAnsi="Georgia"/>
                <w:color w:val="000000" w:themeColor="text1"/>
              </w:rPr>
            </w:pPr>
          </w:p>
          <w:p w14:paraId="2505EF4B" w14:textId="77777777" w:rsidR="008D6817" w:rsidRDefault="008D6817" w:rsidP="008C3CB4">
            <w:pPr>
              <w:contextualSpacing/>
              <w:rPr>
                <w:rFonts w:ascii="Georgia" w:hAnsi="Georgia"/>
                <w:color w:val="000000" w:themeColor="text1"/>
              </w:rPr>
            </w:pPr>
          </w:p>
          <w:p w14:paraId="6FB9DADF" w14:textId="77777777" w:rsidR="008D6817" w:rsidRDefault="008D6817" w:rsidP="008C3CB4">
            <w:pPr>
              <w:contextualSpacing/>
              <w:rPr>
                <w:rFonts w:ascii="Georgia" w:hAnsi="Georgia"/>
                <w:color w:val="000000" w:themeColor="text1"/>
              </w:rPr>
            </w:pPr>
          </w:p>
          <w:p w14:paraId="480E99EB" w14:textId="77777777" w:rsidR="008D6817" w:rsidRDefault="008D6817" w:rsidP="008C3CB4">
            <w:pPr>
              <w:contextualSpacing/>
              <w:rPr>
                <w:rFonts w:ascii="Georgia" w:hAnsi="Georgia"/>
                <w:color w:val="000000" w:themeColor="text1"/>
              </w:rPr>
            </w:pPr>
          </w:p>
          <w:p w14:paraId="73339E6A" w14:textId="77777777" w:rsidR="008D6817" w:rsidRDefault="008D6817" w:rsidP="008C3CB4">
            <w:pPr>
              <w:contextualSpacing/>
              <w:rPr>
                <w:rFonts w:ascii="Georgia" w:hAnsi="Georgia"/>
                <w:color w:val="000000" w:themeColor="text1"/>
              </w:rPr>
            </w:pPr>
          </w:p>
          <w:p w14:paraId="1E5144BE" w14:textId="77777777" w:rsidR="008D6817" w:rsidRDefault="008D6817" w:rsidP="008C3CB4">
            <w:pPr>
              <w:contextualSpacing/>
              <w:rPr>
                <w:rFonts w:ascii="Georgia" w:hAnsi="Georgia"/>
                <w:color w:val="000000" w:themeColor="text1"/>
              </w:rPr>
            </w:pPr>
          </w:p>
          <w:p w14:paraId="2EC6E6CB" w14:textId="77777777" w:rsidR="008D6817" w:rsidRDefault="008D6817" w:rsidP="008C3CB4">
            <w:pPr>
              <w:contextualSpacing/>
              <w:rPr>
                <w:rFonts w:ascii="Georgia" w:hAnsi="Georgia"/>
                <w:color w:val="000000" w:themeColor="text1"/>
              </w:rPr>
            </w:pPr>
          </w:p>
          <w:p w14:paraId="478F2605" w14:textId="77777777" w:rsidR="008D6817" w:rsidRDefault="008D6817" w:rsidP="008D6817">
            <w:pPr>
              <w:contextualSpacing/>
              <w:rPr>
                <w:rFonts w:ascii="Georgia" w:hAnsi="Georgia"/>
                <w:color w:val="000000" w:themeColor="text1"/>
              </w:rPr>
            </w:pPr>
            <w:r w:rsidRPr="008D6817">
              <w:rPr>
                <w:rFonts w:ascii="Georgia" w:hAnsi="Georgia"/>
                <w:b/>
                <w:color w:val="000000" w:themeColor="text1"/>
              </w:rPr>
              <w:t>lament</w:t>
            </w:r>
            <w:r>
              <w:rPr>
                <w:rFonts w:ascii="Georgia" w:hAnsi="Georgia"/>
                <w:color w:val="000000" w:themeColor="text1"/>
              </w:rPr>
              <w:t xml:space="preserve">—passionate expression of grief or sorrow </w:t>
            </w:r>
          </w:p>
          <w:p w14:paraId="59B26209" w14:textId="77777777" w:rsidR="003E1E76" w:rsidRDefault="003E1E76" w:rsidP="008D6817">
            <w:pPr>
              <w:contextualSpacing/>
              <w:rPr>
                <w:rFonts w:ascii="Georgia" w:hAnsi="Georgia"/>
                <w:color w:val="000000" w:themeColor="text1"/>
              </w:rPr>
            </w:pPr>
          </w:p>
          <w:p w14:paraId="2B67D367" w14:textId="77777777" w:rsidR="003E1E76" w:rsidRDefault="003E1E76" w:rsidP="008D6817">
            <w:pPr>
              <w:contextualSpacing/>
              <w:rPr>
                <w:rFonts w:ascii="Georgia" w:hAnsi="Georgia"/>
                <w:color w:val="000000" w:themeColor="text1"/>
              </w:rPr>
            </w:pPr>
          </w:p>
          <w:p w14:paraId="4925F1FB" w14:textId="77777777" w:rsidR="003E1E76" w:rsidRDefault="003E1E76" w:rsidP="008D6817">
            <w:pPr>
              <w:contextualSpacing/>
              <w:rPr>
                <w:rFonts w:ascii="Georgia" w:hAnsi="Georgia"/>
                <w:color w:val="000000" w:themeColor="text1"/>
              </w:rPr>
            </w:pPr>
          </w:p>
          <w:p w14:paraId="4FC102AC" w14:textId="77777777" w:rsidR="003E1E76" w:rsidRDefault="003E1E76" w:rsidP="008D6817">
            <w:pPr>
              <w:contextualSpacing/>
              <w:rPr>
                <w:rFonts w:ascii="Georgia" w:hAnsi="Georgia"/>
                <w:color w:val="000000" w:themeColor="text1"/>
              </w:rPr>
            </w:pPr>
          </w:p>
          <w:p w14:paraId="3A906E2E" w14:textId="77777777" w:rsidR="003E1E76" w:rsidRDefault="003E1E76" w:rsidP="008D6817">
            <w:pPr>
              <w:contextualSpacing/>
              <w:rPr>
                <w:rFonts w:ascii="Georgia" w:hAnsi="Georgia"/>
                <w:color w:val="000000" w:themeColor="text1"/>
              </w:rPr>
            </w:pPr>
          </w:p>
          <w:p w14:paraId="51DFB18D" w14:textId="77777777" w:rsidR="003E1E76" w:rsidRDefault="003E1E76" w:rsidP="008D6817">
            <w:pPr>
              <w:contextualSpacing/>
              <w:rPr>
                <w:rFonts w:ascii="Georgia" w:hAnsi="Georgia"/>
                <w:color w:val="000000" w:themeColor="text1"/>
              </w:rPr>
            </w:pPr>
          </w:p>
          <w:p w14:paraId="0DAB5C12" w14:textId="77777777" w:rsidR="003E1E76" w:rsidRDefault="003E1E76" w:rsidP="008D6817">
            <w:pPr>
              <w:contextualSpacing/>
              <w:rPr>
                <w:rFonts w:ascii="Georgia" w:hAnsi="Georgia"/>
                <w:color w:val="000000" w:themeColor="text1"/>
              </w:rPr>
            </w:pPr>
          </w:p>
          <w:p w14:paraId="01F7DCF5" w14:textId="77777777" w:rsidR="003E1E76" w:rsidRDefault="003E1E76" w:rsidP="008D6817">
            <w:pPr>
              <w:contextualSpacing/>
              <w:rPr>
                <w:rFonts w:ascii="Georgia" w:hAnsi="Georgia"/>
                <w:color w:val="000000" w:themeColor="text1"/>
              </w:rPr>
            </w:pPr>
          </w:p>
          <w:p w14:paraId="1CE4623F" w14:textId="77777777" w:rsidR="003E1E76" w:rsidRDefault="003E1E76" w:rsidP="008D6817">
            <w:pPr>
              <w:contextualSpacing/>
              <w:rPr>
                <w:rFonts w:ascii="Georgia" w:hAnsi="Georgia"/>
                <w:color w:val="000000" w:themeColor="text1"/>
              </w:rPr>
            </w:pPr>
          </w:p>
          <w:p w14:paraId="0099CA0F" w14:textId="77777777" w:rsidR="003E1E76" w:rsidRDefault="003E1E76" w:rsidP="008D6817">
            <w:pPr>
              <w:contextualSpacing/>
              <w:rPr>
                <w:rFonts w:ascii="Georgia" w:hAnsi="Georgia"/>
                <w:color w:val="000000" w:themeColor="text1"/>
              </w:rPr>
            </w:pPr>
          </w:p>
          <w:p w14:paraId="26E94A49" w14:textId="77777777" w:rsidR="003E1E76" w:rsidRDefault="003E1E76" w:rsidP="008D6817">
            <w:pPr>
              <w:contextualSpacing/>
              <w:rPr>
                <w:rFonts w:ascii="Georgia" w:hAnsi="Georgia"/>
                <w:color w:val="000000" w:themeColor="text1"/>
              </w:rPr>
            </w:pPr>
          </w:p>
          <w:p w14:paraId="5ED3AC22" w14:textId="77777777" w:rsidR="003E1E76" w:rsidRDefault="003E1E76" w:rsidP="008D6817">
            <w:pPr>
              <w:contextualSpacing/>
              <w:rPr>
                <w:rFonts w:ascii="Georgia" w:hAnsi="Georgia"/>
                <w:color w:val="000000" w:themeColor="text1"/>
              </w:rPr>
            </w:pPr>
          </w:p>
          <w:p w14:paraId="797F82FB" w14:textId="77777777" w:rsidR="003E1E76" w:rsidRDefault="003E1E76" w:rsidP="008D6817">
            <w:pPr>
              <w:contextualSpacing/>
              <w:rPr>
                <w:rFonts w:ascii="Georgia" w:hAnsi="Georgia"/>
                <w:color w:val="000000" w:themeColor="text1"/>
              </w:rPr>
            </w:pPr>
          </w:p>
          <w:p w14:paraId="2BD0CBA0" w14:textId="77777777" w:rsidR="003E1E76" w:rsidRDefault="003E1E76" w:rsidP="008D6817">
            <w:pPr>
              <w:contextualSpacing/>
              <w:rPr>
                <w:rFonts w:ascii="Georgia" w:hAnsi="Georgia"/>
                <w:color w:val="000000" w:themeColor="text1"/>
              </w:rPr>
            </w:pPr>
          </w:p>
          <w:p w14:paraId="04207718" w14:textId="77777777" w:rsidR="003E1E76" w:rsidRDefault="003E1E76" w:rsidP="008D6817">
            <w:pPr>
              <w:contextualSpacing/>
              <w:rPr>
                <w:rFonts w:ascii="Georgia" w:hAnsi="Georgia"/>
                <w:color w:val="000000" w:themeColor="text1"/>
              </w:rPr>
            </w:pPr>
          </w:p>
          <w:p w14:paraId="6C858F82" w14:textId="77777777" w:rsidR="003E1E76" w:rsidRDefault="003E1E76" w:rsidP="008D6817">
            <w:pPr>
              <w:contextualSpacing/>
              <w:rPr>
                <w:rFonts w:ascii="Georgia" w:hAnsi="Georgia"/>
                <w:color w:val="000000" w:themeColor="text1"/>
              </w:rPr>
            </w:pPr>
          </w:p>
          <w:p w14:paraId="5ADF6C7B" w14:textId="77777777" w:rsidR="003E1E76" w:rsidRDefault="003E1E76" w:rsidP="008D6817">
            <w:pPr>
              <w:contextualSpacing/>
              <w:rPr>
                <w:rFonts w:ascii="Georgia" w:hAnsi="Georgia"/>
                <w:color w:val="000000" w:themeColor="text1"/>
              </w:rPr>
            </w:pPr>
          </w:p>
          <w:p w14:paraId="48518712" w14:textId="77777777" w:rsidR="003E1E76" w:rsidRDefault="003E1E76" w:rsidP="008D6817">
            <w:pPr>
              <w:contextualSpacing/>
              <w:rPr>
                <w:rFonts w:ascii="Georgia" w:hAnsi="Georgia"/>
                <w:color w:val="000000" w:themeColor="text1"/>
              </w:rPr>
            </w:pPr>
          </w:p>
          <w:p w14:paraId="7AB795F4" w14:textId="77777777" w:rsidR="003E1E76" w:rsidRDefault="003E1E76" w:rsidP="008D6817">
            <w:pPr>
              <w:contextualSpacing/>
              <w:rPr>
                <w:rFonts w:ascii="Georgia" w:hAnsi="Georgia"/>
                <w:color w:val="000000" w:themeColor="text1"/>
              </w:rPr>
            </w:pPr>
          </w:p>
          <w:p w14:paraId="7000985D" w14:textId="77777777" w:rsidR="003E1E76" w:rsidRDefault="003E1E76" w:rsidP="008D6817">
            <w:pPr>
              <w:contextualSpacing/>
              <w:rPr>
                <w:rFonts w:ascii="Georgia" w:hAnsi="Georgia"/>
                <w:color w:val="000000" w:themeColor="text1"/>
              </w:rPr>
            </w:pPr>
          </w:p>
          <w:p w14:paraId="61E2292F" w14:textId="77777777" w:rsidR="003E1E76" w:rsidRDefault="003E1E76" w:rsidP="008D6817">
            <w:pPr>
              <w:contextualSpacing/>
              <w:rPr>
                <w:rFonts w:ascii="Georgia" w:hAnsi="Georgia"/>
                <w:color w:val="000000" w:themeColor="text1"/>
              </w:rPr>
            </w:pPr>
          </w:p>
          <w:p w14:paraId="3C52E497" w14:textId="77777777" w:rsidR="003E1E76" w:rsidRDefault="003E1E76" w:rsidP="008D6817">
            <w:pPr>
              <w:contextualSpacing/>
              <w:rPr>
                <w:rFonts w:ascii="Georgia" w:hAnsi="Georgia"/>
                <w:color w:val="000000" w:themeColor="text1"/>
              </w:rPr>
            </w:pPr>
          </w:p>
          <w:p w14:paraId="531839A4" w14:textId="77777777" w:rsidR="003E1E76" w:rsidRDefault="003E1E76" w:rsidP="008D6817">
            <w:pPr>
              <w:contextualSpacing/>
              <w:rPr>
                <w:rFonts w:ascii="Georgia" w:hAnsi="Georgia"/>
                <w:color w:val="000000" w:themeColor="text1"/>
              </w:rPr>
            </w:pPr>
          </w:p>
          <w:p w14:paraId="636818AD" w14:textId="77777777" w:rsidR="003E1E76" w:rsidRDefault="003E1E76" w:rsidP="008D6817">
            <w:pPr>
              <w:contextualSpacing/>
              <w:rPr>
                <w:rFonts w:ascii="Georgia" w:hAnsi="Georgia"/>
                <w:color w:val="000000" w:themeColor="text1"/>
              </w:rPr>
            </w:pPr>
          </w:p>
          <w:p w14:paraId="2B87855B" w14:textId="77777777" w:rsidR="003E1E76" w:rsidRDefault="003E1E76" w:rsidP="008D6817">
            <w:pPr>
              <w:contextualSpacing/>
              <w:rPr>
                <w:rFonts w:ascii="Georgia" w:hAnsi="Georgia"/>
                <w:color w:val="000000" w:themeColor="text1"/>
              </w:rPr>
            </w:pPr>
          </w:p>
          <w:p w14:paraId="0913CC1A" w14:textId="77777777" w:rsidR="003E1E76" w:rsidRDefault="003E1E76" w:rsidP="008D6817">
            <w:pPr>
              <w:contextualSpacing/>
              <w:rPr>
                <w:rFonts w:ascii="Georgia" w:hAnsi="Georgia"/>
                <w:color w:val="000000" w:themeColor="text1"/>
              </w:rPr>
            </w:pPr>
          </w:p>
          <w:p w14:paraId="5789C554" w14:textId="77777777" w:rsidR="003E1E76" w:rsidRDefault="003E1E76" w:rsidP="008D6817">
            <w:pPr>
              <w:contextualSpacing/>
              <w:rPr>
                <w:rFonts w:ascii="Georgia" w:hAnsi="Georgia"/>
                <w:color w:val="000000" w:themeColor="text1"/>
              </w:rPr>
            </w:pPr>
          </w:p>
          <w:p w14:paraId="5B641715" w14:textId="77777777" w:rsidR="003E1E76" w:rsidRDefault="003E1E76" w:rsidP="008D6817">
            <w:pPr>
              <w:contextualSpacing/>
              <w:rPr>
                <w:rFonts w:ascii="Georgia" w:hAnsi="Georgia"/>
                <w:color w:val="000000" w:themeColor="text1"/>
              </w:rPr>
            </w:pPr>
          </w:p>
          <w:p w14:paraId="29D66C3A" w14:textId="77777777" w:rsidR="003E1E76" w:rsidRDefault="003E1E76" w:rsidP="008D6817">
            <w:pPr>
              <w:contextualSpacing/>
              <w:rPr>
                <w:rFonts w:ascii="Georgia" w:hAnsi="Georgia"/>
                <w:color w:val="000000" w:themeColor="text1"/>
              </w:rPr>
            </w:pPr>
          </w:p>
          <w:p w14:paraId="2202C09E" w14:textId="77777777" w:rsidR="003E1E76" w:rsidRDefault="003E1E76" w:rsidP="008D6817">
            <w:pPr>
              <w:contextualSpacing/>
              <w:rPr>
                <w:rFonts w:ascii="Georgia" w:hAnsi="Georgia"/>
                <w:color w:val="000000" w:themeColor="text1"/>
              </w:rPr>
            </w:pPr>
          </w:p>
          <w:p w14:paraId="5EA4352E" w14:textId="77777777" w:rsidR="003E1E76" w:rsidRDefault="003E1E76" w:rsidP="008D6817">
            <w:pPr>
              <w:contextualSpacing/>
              <w:rPr>
                <w:rFonts w:ascii="Georgia" w:hAnsi="Georgia"/>
                <w:color w:val="000000" w:themeColor="text1"/>
              </w:rPr>
            </w:pPr>
          </w:p>
          <w:p w14:paraId="5C990000" w14:textId="77777777" w:rsidR="003E1E76" w:rsidRDefault="003E1E76" w:rsidP="008D6817">
            <w:pPr>
              <w:contextualSpacing/>
              <w:rPr>
                <w:rFonts w:ascii="Georgia" w:hAnsi="Georgia"/>
                <w:color w:val="000000" w:themeColor="text1"/>
              </w:rPr>
            </w:pPr>
          </w:p>
          <w:p w14:paraId="74A1D51E" w14:textId="77777777" w:rsidR="003E1E76" w:rsidRDefault="003E1E76" w:rsidP="008D6817">
            <w:pPr>
              <w:contextualSpacing/>
              <w:rPr>
                <w:rFonts w:ascii="Georgia" w:hAnsi="Georgia"/>
                <w:color w:val="000000" w:themeColor="text1"/>
              </w:rPr>
            </w:pPr>
          </w:p>
          <w:p w14:paraId="7F79C6EC" w14:textId="77777777" w:rsidR="003E1E76" w:rsidRDefault="003E1E76" w:rsidP="008D6817">
            <w:pPr>
              <w:contextualSpacing/>
              <w:rPr>
                <w:rFonts w:ascii="Georgia" w:hAnsi="Georgia"/>
                <w:color w:val="000000" w:themeColor="text1"/>
              </w:rPr>
            </w:pPr>
          </w:p>
          <w:p w14:paraId="7DD142A4" w14:textId="77777777" w:rsidR="003E1E76" w:rsidRDefault="003E1E76" w:rsidP="008D6817">
            <w:pPr>
              <w:contextualSpacing/>
              <w:rPr>
                <w:rFonts w:ascii="Georgia" w:hAnsi="Georgia"/>
                <w:color w:val="000000" w:themeColor="text1"/>
              </w:rPr>
            </w:pPr>
          </w:p>
          <w:p w14:paraId="5FF697F8" w14:textId="77777777" w:rsidR="003E1E76" w:rsidRDefault="003E1E76" w:rsidP="008D6817">
            <w:pPr>
              <w:contextualSpacing/>
              <w:rPr>
                <w:rFonts w:ascii="Georgia" w:hAnsi="Georgia"/>
                <w:color w:val="000000" w:themeColor="text1"/>
              </w:rPr>
            </w:pPr>
          </w:p>
          <w:p w14:paraId="1230F1D1" w14:textId="77777777" w:rsidR="003E1E76" w:rsidRDefault="003E1E76" w:rsidP="008D6817">
            <w:pPr>
              <w:contextualSpacing/>
              <w:rPr>
                <w:rFonts w:ascii="Georgia" w:hAnsi="Georgia"/>
                <w:color w:val="000000" w:themeColor="text1"/>
              </w:rPr>
            </w:pPr>
          </w:p>
          <w:p w14:paraId="7AB9A7E7" w14:textId="77777777" w:rsidR="003E1E76" w:rsidRDefault="003E1E76" w:rsidP="008D6817">
            <w:pPr>
              <w:contextualSpacing/>
              <w:rPr>
                <w:rFonts w:ascii="Georgia" w:hAnsi="Georgia"/>
                <w:color w:val="000000" w:themeColor="text1"/>
              </w:rPr>
            </w:pPr>
          </w:p>
          <w:p w14:paraId="3F6B45F9" w14:textId="77777777" w:rsidR="003E1E76" w:rsidRDefault="003E1E76" w:rsidP="008D6817">
            <w:pPr>
              <w:contextualSpacing/>
              <w:rPr>
                <w:rFonts w:ascii="Georgia" w:hAnsi="Georgia"/>
                <w:color w:val="000000" w:themeColor="text1"/>
              </w:rPr>
            </w:pPr>
          </w:p>
          <w:p w14:paraId="11684171" w14:textId="77777777" w:rsidR="003E1E76" w:rsidRDefault="003E1E76" w:rsidP="008D6817">
            <w:pPr>
              <w:contextualSpacing/>
              <w:rPr>
                <w:rFonts w:ascii="Georgia" w:hAnsi="Georgia"/>
                <w:color w:val="000000" w:themeColor="text1"/>
              </w:rPr>
            </w:pPr>
          </w:p>
          <w:p w14:paraId="67A359AD" w14:textId="77777777" w:rsidR="003E1E76" w:rsidRDefault="003E1E76" w:rsidP="008D6817">
            <w:pPr>
              <w:contextualSpacing/>
              <w:rPr>
                <w:rFonts w:ascii="Georgia" w:hAnsi="Georgia"/>
                <w:color w:val="000000" w:themeColor="text1"/>
              </w:rPr>
            </w:pPr>
          </w:p>
          <w:p w14:paraId="00B42296" w14:textId="77777777" w:rsidR="003E1E76" w:rsidRDefault="003E1E76" w:rsidP="008D6817">
            <w:pPr>
              <w:contextualSpacing/>
              <w:rPr>
                <w:rFonts w:ascii="Georgia" w:hAnsi="Georgia"/>
                <w:color w:val="000000" w:themeColor="text1"/>
              </w:rPr>
            </w:pPr>
          </w:p>
          <w:p w14:paraId="199F74B7" w14:textId="77777777" w:rsidR="003E1E76" w:rsidRDefault="003E1E76" w:rsidP="008D6817">
            <w:pPr>
              <w:contextualSpacing/>
              <w:rPr>
                <w:rFonts w:ascii="Georgia" w:hAnsi="Georgia"/>
                <w:color w:val="000000" w:themeColor="text1"/>
              </w:rPr>
            </w:pPr>
          </w:p>
          <w:p w14:paraId="154D4802" w14:textId="77777777" w:rsidR="003E1E76" w:rsidRDefault="003E1E76" w:rsidP="008D6817">
            <w:pPr>
              <w:contextualSpacing/>
              <w:rPr>
                <w:rFonts w:ascii="Georgia" w:hAnsi="Georgia"/>
                <w:color w:val="000000" w:themeColor="text1"/>
              </w:rPr>
            </w:pPr>
          </w:p>
          <w:p w14:paraId="50D02431" w14:textId="77777777" w:rsidR="003E1E76" w:rsidRDefault="003E1E76" w:rsidP="008D6817">
            <w:pPr>
              <w:contextualSpacing/>
              <w:rPr>
                <w:rFonts w:ascii="Georgia" w:hAnsi="Georgia"/>
                <w:color w:val="000000" w:themeColor="text1"/>
              </w:rPr>
            </w:pPr>
          </w:p>
          <w:p w14:paraId="5C095B7B" w14:textId="77777777" w:rsidR="003E1E76" w:rsidRDefault="003E1E76" w:rsidP="008D6817">
            <w:pPr>
              <w:contextualSpacing/>
              <w:rPr>
                <w:rFonts w:ascii="Georgia" w:hAnsi="Georgia"/>
                <w:color w:val="000000" w:themeColor="text1"/>
              </w:rPr>
            </w:pPr>
          </w:p>
          <w:p w14:paraId="6E076096" w14:textId="77777777" w:rsidR="003E1E76" w:rsidRDefault="003E1E76" w:rsidP="008D6817">
            <w:pPr>
              <w:contextualSpacing/>
              <w:rPr>
                <w:rFonts w:ascii="Georgia" w:hAnsi="Georgia"/>
                <w:color w:val="000000" w:themeColor="text1"/>
              </w:rPr>
            </w:pPr>
          </w:p>
          <w:p w14:paraId="2C1151B4" w14:textId="77777777" w:rsidR="003E1E76" w:rsidRDefault="003E1E76" w:rsidP="008D6817">
            <w:pPr>
              <w:contextualSpacing/>
              <w:rPr>
                <w:rFonts w:ascii="Georgia" w:hAnsi="Georgia"/>
                <w:color w:val="000000" w:themeColor="text1"/>
              </w:rPr>
            </w:pPr>
          </w:p>
          <w:p w14:paraId="2F783FEE" w14:textId="77777777" w:rsidR="003E1E76" w:rsidRDefault="003E1E76" w:rsidP="008D6817">
            <w:pPr>
              <w:contextualSpacing/>
              <w:rPr>
                <w:rFonts w:ascii="Georgia" w:hAnsi="Georgia"/>
                <w:color w:val="000000" w:themeColor="text1"/>
              </w:rPr>
            </w:pPr>
          </w:p>
          <w:p w14:paraId="333969A0" w14:textId="77777777" w:rsidR="003E1E76" w:rsidRDefault="003E1E76" w:rsidP="008D6817">
            <w:pPr>
              <w:contextualSpacing/>
              <w:rPr>
                <w:rFonts w:ascii="Georgia" w:hAnsi="Georgia"/>
                <w:color w:val="000000" w:themeColor="text1"/>
              </w:rPr>
            </w:pPr>
          </w:p>
          <w:p w14:paraId="3C95E2A3" w14:textId="77777777" w:rsidR="003E1E76" w:rsidRDefault="003E1E76" w:rsidP="008D6817">
            <w:pPr>
              <w:contextualSpacing/>
              <w:rPr>
                <w:rFonts w:ascii="Georgia" w:hAnsi="Georgia"/>
                <w:color w:val="000000" w:themeColor="text1"/>
              </w:rPr>
            </w:pPr>
          </w:p>
          <w:p w14:paraId="2B824C92" w14:textId="4E168568" w:rsidR="003E1E76" w:rsidRDefault="003E1E76" w:rsidP="00C659C9">
            <w:pPr>
              <w:contextualSpacing/>
              <w:rPr>
                <w:rFonts w:ascii="Georgia" w:hAnsi="Georgia"/>
                <w:color w:val="000000" w:themeColor="text1"/>
              </w:rPr>
            </w:pPr>
            <w:r w:rsidRPr="003E1E76">
              <w:rPr>
                <w:rFonts w:ascii="Georgia" w:hAnsi="Georgia"/>
                <w:b/>
                <w:color w:val="000000" w:themeColor="text1"/>
              </w:rPr>
              <w:t>humdrum</w:t>
            </w:r>
            <w:r>
              <w:rPr>
                <w:rFonts w:ascii="Georgia" w:hAnsi="Georgia"/>
                <w:color w:val="000000" w:themeColor="text1"/>
              </w:rPr>
              <w:t>—</w:t>
            </w:r>
            <w:r w:rsidR="00C659C9">
              <w:rPr>
                <w:rFonts w:ascii="Georgia" w:hAnsi="Georgia"/>
                <w:color w:val="000000" w:themeColor="text1"/>
              </w:rPr>
              <w:t>dull or monotonous, lacking excitement</w:t>
            </w:r>
            <w:r>
              <w:rPr>
                <w:rFonts w:ascii="Georgia" w:hAnsi="Georgia"/>
                <w:color w:val="000000" w:themeColor="text1"/>
              </w:rPr>
              <w:t xml:space="preserve"> </w:t>
            </w:r>
          </w:p>
        </w:tc>
      </w:tr>
    </w:tbl>
    <w:p w14:paraId="0AA6DA64" w14:textId="37D6F005" w:rsidR="000B2809" w:rsidRPr="00A531A8" w:rsidRDefault="00A531A8" w:rsidP="008C3CB4">
      <w:pPr>
        <w:contextualSpacing/>
        <w:rPr>
          <w:rFonts w:ascii="Georgia" w:hAnsi="Georgia"/>
          <w:color w:val="000000" w:themeColor="text1"/>
          <w:sz w:val="20"/>
          <w:szCs w:val="20"/>
        </w:rPr>
      </w:pPr>
      <w:r w:rsidRPr="00A531A8">
        <w:rPr>
          <w:rFonts w:ascii="Georgia" w:hAnsi="Georgia"/>
          <w:color w:val="000000" w:themeColor="text1"/>
          <w:sz w:val="20"/>
          <w:szCs w:val="20"/>
        </w:rPr>
        <w:lastRenderedPageBreak/>
        <w:t xml:space="preserve">Source: Huffington Post, </w:t>
      </w:r>
      <w:hyperlink r:id="rId21" w:history="1">
        <w:r w:rsidRPr="00A531A8">
          <w:rPr>
            <w:rStyle w:val="Hyperlink"/>
            <w:rFonts w:ascii="Georgia" w:hAnsi="Georgia"/>
            <w:sz w:val="20"/>
            <w:szCs w:val="20"/>
          </w:rPr>
          <w:t>http://www.huffingtonpost.com/entry/the-surprisingly-contentious-history-of-executive-orders_us_58914580e4b04c35d583546e</w:t>
        </w:r>
      </w:hyperlink>
    </w:p>
    <w:p w14:paraId="57095CBF" w14:textId="77777777" w:rsidR="00A531A8" w:rsidRDefault="00A531A8" w:rsidP="008C3CB4">
      <w:pPr>
        <w:contextualSpacing/>
        <w:rPr>
          <w:rFonts w:ascii="Georgia" w:hAnsi="Georgia"/>
          <w:color w:val="000000" w:themeColor="text1"/>
        </w:rPr>
      </w:pPr>
    </w:p>
    <w:p w14:paraId="28E32A01" w14:textId="2CA4F905" w:rsidR="00610EB1" w:rsidRDefault="007D5180" w:rsidP="008C3CB4">
      <w:pPr>
        <w:contextualSpacing/>
        <w:rPr>
          <w:rFonts w:ascii="Georgia" w:hAnsi="Georgia"/>
          <w:b/>
          <w:color w:val="000000" w:themeColor="text1"/>
        </w:rPr>
      </w:pPr>
      <w:r w:rsidRPr="007D5180">
        <w:rPr>
          <w:rFonts w:ascii="Georgia" w:hAnsi="Georgia"/>
          <w:b/>
          <w:color w:val="000000" w:themeColor="text1"/>
        </w:rPr>
        <w:t>Questions</w:t>
      </w:r>
    </w:p>
    <w:p w14:paraId="4FF1EE70" w14:textId="77777777" w:rsidR="007D5180" w:rsidRDefault="007D5180" w:rsidP="008C3CB4">
      <w:pPr>
        <w:contextualSpacing/>
        <w:rPr>
          <w:rFonts w:ascii="Georgia" w:hAnsi="Georgia"/>
          <w:b/>
          <w:color w:val="000000" w:themeColor="text1"/>
        </w:rPr>
      </w:pPr>
    </w:p>
    <w:p w14:paraId="4577CF72" w14:textId="4468CE04" w:rsidR="00942E3E" w:rsidRPr="00A80065" w:rsidRDefault="00A80065" w:rsidP="008C3CB4">
      <w:pPr>
        <w:contextualSpacing/>
        <w:rPr>
          <w:rFonts w:ascii="Georgia" w:hAnsi="Georgia"/>
          <w:b/>
          <w:color w:val="000000"/>
        </w:rPr>
      </w:pPr>
      <w:r w:rsidRPr="00A80065">
        <w:rPr>
          <w:rFonts w:ascii="Georgia" w:hAnsi="Georgia"/>
          <w:b/>
          <w:color w:val="000000"/>
        </w:rPr>
        <w:t>1</w:t>
      </w:r>
      <w:r w:rsidR="004F11DA">
        <w:rPr>
          <w:rFonts w:ascii="Georgia" w:hAnsi="Georgia"/>
          <w:b/>
          <w:color w:val="000000"/>
        </w:rPr>
        <w:t>9</w:t>
      </w:r>
      <w:r w:rsidRPr="00A80065">
        <w:rPr>
          <w:rFonts w:ascii="Georgia" w:hAnsi="Georgia"/>
          <w:b/>
          <w:color w:val="000000"/>
        </w:rPr>
        <w:t>.</w:t>
      </w:r>
      <w:r>
        <w:rPr>
          <w:rFonts w:ascii="Georgia" w:hAnsi="Georgia"/>
          <w:b/>
          <w:color w:val="000000"/>
        </w:rPr>
        <w:t xml:space="preserve"> </w:t>
      </w:r>
      <w:r>
        <w:rPr>
          <w:rFonts w:ascii="Georgia" w:hAnsi="Georgia"/>
          <w:color w:val="000000"/>
        </w:rPr>
        <w:t>Which president, according to this article, issued the most executive orders?</w:t>
      </w:r>
      <w:r w:rsidRPr="00A80065">
        <w:rPr>
          <w:rFonts w:ascii="Georgia" w:hAnsi="Georgia"/>
          <w:b/>
          <w:color w:val="000000"/>
        </w:rPr>
        <w:t xml:space="preserve"> </w:t>
      </w:r>
    </w:p>
    <w:p w14:paraId="5697064F" w14:textId="77777777" w:rsidR="00942E3E" w:rsidRDefault="00942E3E" w:rsidP="008C3CB4">
      <w:pPr>
        <w:contextualSpacing/>
        <w:rPr>
          <w:rFonts w:ascii="Georgia" w:hAnsi="Georgia"/>
          <w:color w:val="000000"/>
        </w:rPr>
      </w:pPr>
    </w:p>
    <w:p w14:paraId="0F550C51" w14:textId="03B45715" w:rsidR="007D5180" w:rsidRDefault="00942E3E" w:rsidP="008C3CB4">
      <w:pPr>
        <w:contextualSpacing/>
        <w:rPr>
          <w:rFonts w:ascii="Georgia" w:hAnsi="Georgia"/>
          <w:b/>
          <w:color w:val="000000" w:themeColor="text1"/>
        </w:rPr>
      </w:pPr>
      <w:r w:rsidRPr="00942E3E">
        <w:rPr>
          <w:rFonts w:ascii="Georgia" w:hAnsi="Georgia"/>
          <w:b/>
          <w:color w:val="000000"/>
        </w:rPr>
        <w:t>2</w:t>
      </w:r>
      <w:r w:rsidR="004F11DA">
        <w:rPr>
          <w:rFonts w:ascii="Georgia" w:hAnsi="Georgia"/>
          <w:b/>
          <w:color w:val="000000"/>
        </w:rPr>
        <w:t>0</w:t>
      </w:r>
      <w:r w:rsidRPr="00942E3E">
        <w:rPr>
          <w:rFonts w:ascii="Georgia" w:hAnsi="Georgia"/>
          <w:b/>
          <w:color w:val="000000"/>
        </w:rPr>
        <w:t>.</w:t>
      </w:r>
      <w:r>
        <w:rPr>
          <w:rFonts w:ascii="Georgia" w:hAnsi="Georgia"/>
          <w:b/>
          <w:color w:val="000000" w:themeColor="text1"/>
        </w:rPr>
        <w:t xml:space="preserve"> </w:t>
      </w:r>
      <w:r w:rsidR="00695CDA">
        <w:rPr>
          <w:rFonts w:ascii="Georgia" w:hAnsi="Georgia"/>
          <w:color w:val="000000" w:themeColor="text1"/>
        </w:rPr>
        <w:t>Which form of executive action did Obama use most—executive orders or presidential memoranda?</w:t>
      </w:r>
      <w:r w:rsidR="009139A1" w:rsidRPr="00942E3E">
        <w:rPr>
          <w:rFonts w:ascii="Georgia" w:hAnsi="Georgia"/>
          <w:b/>
          <w:color w:val="000000" w:themeColor="text1"/>
        </w:rPr>
        <w:t xml:space="preserve"> </w:t>
      </w:r>
    </w:p>
    <w:p w14:paraId="6638007C" w14:textId="77777777" w:rsidR="00A80065" w:rsidRDefault="00A80065" w:rsidP="008C3CB4">
      <w:pPr>
        <w:contextualSpacing/>
        <w:rPr>
          <w:rFonts w:ascii="Georgia" w:hAnsi="Georgia"/>
          <w:b/>
          <w:color w:val="000000" w:themeColor="text1"/>
        </w:rPr>
      </w:pPr>
    </w:p>
    <w:p w14:paraId="49EDD2BF" w14:textId="410F93A5" w:rsidR="00A80065" w:rsidRPr="00CA2613" w:rsidRDefault="004F11DA" w:rsidP="008C3CB4">
      <w:pPr>
        <w:contextualSpacing/>
        <w:rPr>
          <w:rFonts w:ascii="Georgia" w:hAnsi="Georgia"/>
          <w:color w:val="000000" w:themeColor="text1"/>
        </w:rPr>
      </w:pPr>
      <w:r>
        <w:rPr>
          <w:rFonts w:ascii="Georgia" w:hAnsi="Georgia"/>
          <w:b/>
          <w:color w:val="000000" w:themeColor="text1"/>
        </w:rPr>
        <w:t>21</w:t>
      </w:r>
      <w:r w:rsidR="00A80065">
        <w:rPr>
          <w:rFonts w:ascii="Georgia" w:hAnsi="Georgia"/>
          <w:b/>
          <w:color w:val="000000" w:themeColor="text1"/>
        </w:rPr>
        <w:t>.</w:t>
      </w:r>
      <w:r w:rsidR="00CA2613">
        <w:rPr>
          <w:rFonts w:ascii="Georgia" w:hAnsi="Georgia"/>
          <w:b/>
          <w:color w:val="000000" w:themeColor="text1"/>
        </w:rPr>
        <w:t xml:space="preserve"> </w:t>
      </w:r>
      <w:r w:rsidR="00CA2613">
        <w:rPr>
          <w:rFonts w:ascii="Georgia" w:hAnsi="Georgia"/>
          <w:color w:val="000000" w:themeColor="text1"/>
        </w:rPr>
        <w:t>In what ways does Trump’s use of executive actions differ from that of Obama’s?</w:t>
      </w:r>
    </w:p>
    <w:p w14:paraId="43BACFF7" w14:textId="77777777" w:rsidR="00A80065" w:rsidRDefault="00A80065" w:rsidP="008C3CB4">
      <w:pPr>
        <w:contextualSpacing/>
        <w:rPr>
          <w:rFonts w:ascii="Georgia" w:hAnsi="Georgia"/>
          <w:b/>
          <w:color w:val="000000" w:themeColor="text1"/>
        </w:rPr>
      </w:pPr>
    </w:p>
    <w:p w14:paraId="480F396D" w14:textId="0C838455" w:rsidR="003748B9" w:rsidRDefault="00450BDE" w:rsidP="00BF3C94">
      <w:pPr>
        <w:contextualSpacing/>
        <w:rPr>
          <w:rFonts w:ascii="Georgia" w:hAnsi="Georgia"/>
          <w:b/>
          <w:color w:val="000000" w:themeColor="text1"/>
        </w:rPr>
      </w:pPr>
      <w:r>
        <w:rPr>
          <w:rFonts w:ascii="Georgia" w:hAnsi="Georgia"/>
          <w:b/>
          <w:color w:val="000000" w:themeColor="text1"/>
        </w:rPr>
        <w:t>22</w:t>
      </w:r>
      <w:r w:rsidR="00A80065">
        <w:rPr>
          <w:rFonts w:ascii="Georgia" w:hAnsi="Georgia"/>
          <w:b/>
          <w:color w:val="000000" w:themeColor="text1"/>
        </w:rPr>
        <w:t xml:space="preserve">. </w:t>
      </w:r>
      <w:r w:rsidR="00B4572B">
        <w:rPr>
          <w:rFonts w:ascii="Georgia" w:hAnsi="Georgia"/>
          <w:color w:val="000000" w:themeColor="text1"/>
        </w:rPr>
        <w:t xml:space="preserve">Why does the author claim that presidents generally prefer to work with Congress on passing laws rather than taking executive actions? </w:t>
      </w:r>
      <w:r w:rsidR="00A80065">
        <w:rPr>
          <w:rFonts w:ascii="Georgia" w:hAnsi="Georgia"/>
          <w:color w:val="000000"/>
        </w:rPr>
        <w:t>Provide at least 2 examples from the text.</w:t>
      </w:r>
    </w:p>
    <w:p w14:paraId="73D0671F" w14:textId="0B1AD4EE" w:rsidR="00C80404" w:rsidRPr="003748B9" w:rsidRDefault="006841F5" w:rsidP="00BF3C94">
      <w:pPr>
        <w:contextualSpacing/>
        <w:rPr>
          <w:rFonts w:ascii="Georgia" w:hAnsi="Georgia"/>
          <w:b/>
          <w:color w:val="000000" w:themeColor="text1"/>
        </w:rPr>
      </w:pPr>
      <w:r w:rsidRPr="00C80404">
        <w:rPr>
          <w:rFonts w:ascii="Georgia" w:hAnsi="Georgia"/>
          <w:b/>
          <w:color w:val="000000"/>
          <w:szCs w:val="27"/>
        </w:rPr>
        <w:lastRenderedPageBreak/>
        <w:t>Final Activity</w:t>
      </w:r>
    </w:p>
    <w:p w14:paraId="3197C3A7" w14:textId="77777777" w:rsidR="00C80404" w:rsidRDefault="00C80404" w:rsidP="00BF3C94">
      <w:pPr>
        <w:contextualSpacing/>
        <w:rPr>
          <w:rFonts w:ascii="Georgia" w:hAnsi="Georgia"/>
          <w:color w:val="000000"/>
          <w:szCs w:val="27"/>
        </w:rPr>
      </w:pPr>
    </w:p>
    <w:p w14:paraId="08730525" w14:textId="753C7E9B" w:rsidR="00AC3EA2" w:rsidRDefault="0035141D" w:rsidP="00BF3C94">
      <w:pPr>
        <w:contextualSpacing/>
        <w:rPr>
          <w:rFonts w:ascii="Georgia" w:hAnsi="Georgia"/>
          <w:color w:val="000000"/>
          <w:szCs w:val="27"/>
        </w:rPr>
      </w:pPr>
      <w:r>
        <w:rPr>
          <w:rFonts w:ascii="Georgia" w:hAnsi="Georgia"/>
          <w:color w:val="000000"/>
          <w:szCs w:val="27"/>
        </w:rPr>
        <w:t xml:space="preserve">Executive actions like </w:t>
      </w:r>
      <w:r w:rsidR="007F62F0">
        <w:rPr>
          <w:rFonts w:ascii="Georgia" w:hAnsi="Georgia"/>
          <w:color w:val="000000"/>
          <w:szCs w:val="27"/>
        </w:rPr>
        <w:t>executive orders, presidential memoranda, and proclamations</w:t>
      </w:r>
      <w:r w:rsidR="004A7473">
        <w:rPr>
          <w:rFonts w:ascii="Georgia" w:hAnsi="Georgia"/>
          <w:color w:val="000000"/>
          <w:szCs w:val="27"/>
        </w:rPr>
        <w:t xml:space="preserve"> are </w:t>
      </w:r>
      <w:r w:rsidR="007F62F0">
        <w:rPr>
          <w:rFonts w:ascii="Georgia" w:hAnsi="Georgia"/>
          <w:color w:val="000000"/>
          <w:szCs w:val="27"/>
        </w:rPr>
        <w:t xml:space="preserve">an important, but often misunderstood, feature of American government. </w:t>
      </w:r>
      <w:r w:rsidR="00846862">
        <w:rPr>
          <w:rFonts w:ascii="Georgia" w:hAnsi="Georgia"/>
          <w:color w:val="000000"/>
          <w:szCs w:val="27"/>
        </w:rPr>
        <w:t>Every president, beginning with George Washington, has issued executive actions</w:t>
      </w:r>
      <w:r w:rsidR="00CF79D8">
        <w:rPr>
          <w:rFonts w:ascii="Georgia" w:hAnsi="Georgia"/>
          <w:color w:val="000000"/>
          <w:szCs w:val="27"/>
        </w:rPr>
        <w:t xml:space="preserve">; </w:t>
      </w:r>
      <w:r w:rsidR="00846862">
        <w:rPr>
          <w:rFonts w:ascii="Georgia" w:hAnsi="Georgia"/>
          <w:color w:val="000000"/>
          <w:szCs w:val="27"/>
        </w:rPr>
        <w:t>although, the number of executive actions has increased signif</w:t>
      </w:r>
      <w:r w:rsidR="00CF79D8">
        <w:rPr>
          <w:rFonts w:ascii="Georgia" w:hAnsi="Georgia"/>
          <w:color w:val="000000"/>
          <w:szCs w:val="27"/>
        </w:rPr>
        <w:t>icantly since Washington’s days</w:t>
      </w:r>
      <w:r w:rsidR="00846862">
        <w:rPr>
          <w:rFonts w:ascii="Georgia" w:hAnsi="Georgia"/>
          <w:color w:val="000000"/>
          <w:szCs w:val="27"/>
        </w:rPr>
        <w:t xml:space="preserve">. </w:t>
      </w:r>
      <w:r w:rsidR="00B84DA5">
        <w:rPr>
          <w:rFonts w:ascii="Georgia" w:hAnsi="Georgia"/>
          <w:color w:val="000000"/>
          <w:szCs w:val="27"/>
        </w:rPr>
        <w:t xml:space="preserve">Whereas Washington only issued a total of eight during his entire time in office, </w:t>
      </w:r>
      <w:r w:rsidR="00846862">
        <w:rPr>
          <w:rFonts w:ascii="Georgia" w:hAnsi="Georgia"/>
          <w:color w:val="000000"/>
          <w:szCs w:val="27"/>
        </w:rPr>
        <w:t xml:space="preserve">Donald Trump issued almost eighty </w:t>
      </w:r>
      <w:r w:rsidR="00BD3132">
        <w:rPr>
          <w:rFonts w:ascii="Georgia" w:hAnsi="Georgia"/>
          <w:color w:val="000000"/>
          <w:szCs w:val="27"/>
        </w:rPr>
        <w:t xml:space="preserve">separate </w:t>
      </w:r>
      <w:r w:rsidR="00846862">
        <w:rPr>
          <w:rFonts w:ascii="Georgia" w:hAnsi="Georgia"/>
          <w:color w:val="000000"/>
          <w:szCs w:val="27"/>
        </w:rPr>
        <w:t xml:space="preserve">actions during his first 100 days in office. </w:t>
      </w:r>
    </w:p>
    <w:p w14:paraId="6EE791D3" w14:textId="77777777" w:rsidR="00AC3EA2" w:rsidRDefault="00AC3EA2" w:rsidP="00BF3C94">
      <w:pPr>
        <w:contextualSpacing/>
        <w:rPr>
          <w:rFonts w:ascii="Georgia" w:hAnsi="Georgia"/>
          <w:color w:val="000000"/>
          <w:szCs w:val="27"/>
        </w:rPr>
      </w:pPr>
    </w:p>
    <w:p w14:paraId="44D238BF" w14:textId="77777777" w:rsidR="00AC3EA2" w:rsidRDefault="00AC3EA2" w:rsidP="00AD2563">
      <w:pPr>
        <w:contextualSpacing/>
        <w:jc w:val="center"/>
        <w:rPr>
          <w:rFonts w:ascii="Georgia" w:hAnsi="Georgia"/>
          <w:color w:val="000000" w:themeColor="text1"/>
        </w:rPr>
      </w:pPr>
      <w:r>
        <w:rPr>
          <w:rFonts w:ascii="Georgia" w:hAnsi="Georgia"/>
          <w:noProof/>
          <w:color w:val="000000" w:themeColor="text1"/>
        </w:rPr>
        <w:drawing>
          <wp:inline distT="0" distB="0" distL="0" distR="0" wp14:anchorId="283450B5" wp14:editId="75849D4D">
            <wp:extent cx="5840820" cy="3244898"/>
            <wp:effectExtent l="25400" t="25400" r="26670" b="31750"/>
            <wp:docPr id="6" name="Picture 6" descr="../../../../../Desktop/Screen%20Shot%202017-04-28%20at%202.19.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28%20at%202.19.5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304" cy="3271833"/>
                    </a:xfrm>
                    <a:prstGeom prst="rect">
                      <a:avLst/>
                    </a:prstGeom>
                    <a:noFill/>
                    <a:ln>
                      <a:solidFill>
                        <a:schemeClr val="tx1"/>
                      </a:solidFill>
                    </a:ln>
                  </pic:spPr>
                </pic:pic>
              </a:graphicData>
            </a:graphic>
          </wp:inline>
        </w:drawing>
      </w:r>
    </w:p>
    <w:p w14:paraId="4E960B3A" w14:textId="4FD7E335" w:rsidR="00BF3C94" w:rsidRPr="00C80404" w:rsidRDefault="00AC3EA2" w:rsidP="00AC3EA2">
      <w:pPr>
        <w:contextualSpacing/>
        <w:rPr>
          <w:rFonts w:ascii="Georgia" w:hAnsi="Georgia"/>
          <w:b/>
          <w:color w:val="000000"/>
          <w:szCs w:val="27"/>
        </w:rPr>
      </w:pPr>
      <w:r w:rsidRPr="00803119">
        <w:rPr>
          <w:rFonts w:ascii="Georgia" w:hAnsi="Georgia"/>
          <w:color w:val="000000" w:themeColor="text1"/>
          <w:sz w:val="20"/>
          <w:szCs w:val="20"/>
        </w:rPr>
        <w:t xml:space="preserve">Source: LA Times, </w:t>
      </w:r>
      <w:hyperlink r:id="rId23" w:history="1">
        <w:r w:rsidRPr="00803119">
          <w:rPr>
            <w:rStyle w:val="Hyperlink"/>
            <w:rFonts w:ascii="Georgia" w:hAnsi="Georgia"/>
            <w:sz w:val="20"/>
            <w:szCs w:val="20"/>
          </w:rPr>
          <w:t>http://www.latimes.com/nation/la-na-pol-executive-orders-2017-story.html</w:t>
        </w:r>
      </w:hyperlink>
      <w:r w:rsidR="00BF3C94" w:rsidRPr="00C80404">
        <w:rPr>
          <w:rFonts w:ascii="Georgia" w:hAnsi="Georgia"/>
          <w:b/>
          <w:color w:val="000000"/>
          <w:szCs w:val="27"/>
        </w:rPr>
        <w:t xml:space="preserve"> </w:t>
      </w:r>
    </w:p>
    <w:p w14:paraId="0F385C61" w14:textId="0E94AEC1" w:rsidR="00BF3C94" w:rsidRDefault="00BF3C94" w:rsidP="00BF3C94">
      <w:pPr>
        <w:contextualSpacing/>
        <w:rPr>
          <w:rFonts w:ascii="Georgia" w:hAnsi="Georgia"/>
          <w:color w:val="000000"/>
          <w:szCs w:val="27"/>
        </w:rPr>
      </w:pPr>
    </w:p>
    <w:p w14:paraId="5D9CCD2E" w14:textId="595A372B" w:rsidR="00CA6CA9" w:rsidRDefault="00622703" w:rsidP="00BF3C94">
      <w:pPr>
        <w:contextualSpacing/>
        <w:rPr>
          <w:rFonts w:ascii="Georgia" w:hAnsi="Georgia"/>
          <w:color w:val="000000"/>
          <w:szCs w:val="27"/>
        </w:rPr>
      </w:pPr>
      <w:r>
        <w:rPr>
          <w:rFonts w:ascii="Georgia" w:hAnsi="Georgia"/>
          <w:color w:val="000000"/>
          <w:szCs w:val="27"/>
        </w:rPr>
        <w:t xml:space="preserve">For this final activity, your task is to assess the the </w:t>
      </w:r>
      <w:r w:rsidR="00C04C2E">
        <w:rPr>
          <w:rFonts w:ascii="Georgia" w:hAnsi="Georgia"/>
          <w:color w:val="000000"/>
          <w:szCs w:val="27"/>
        </w:rPr>
        <w:t>executive actions</w:t>
      </w:r>
      <w:r w:rsidR="00E1613C">
        <w:rPr>
          <w:rFonts w:ascii="Georgia" w:hAnsi="Georgia"/>
          <w:color w:val="000000"/>
          <w:szCs w:val="27"/>
        </w:rPr>
        <w:t xml:space="preserve"> </w:t>
      </w:r>
      <w:r w:rsidR="00C04C2E">
        <w:rPr>
          <w:rFonts w:ascii="Georgia" w:hAnsi="Georgia"/>
          <w:color w:val="000000"/>
          <w:szCs w:val="27"/>
        </w:rPr>
        <w:t>of President Trump.</w:t>
      </w:r>
      <w:r w:rsidR="006876B1">
        <w:rPr>
          <w:rFonts w:ascii="Georgia" w:hAnsi="Georgia"/>
          <w:color w:val="000000"/>
          <w:szCs w:val="27"/>
        </w:rPr>
        <w:t xml:space="preserve"> To complete the activity,</w:t>
      </w:r>
      <w:r w:rsidR="00216019">
        <w:rPr>
          <w:rFonts w:ascii="Georgia" w:hAnsi="Georgia"/>
          <w:color w:val="000000"/>
          <w:szCs w:val="27"/>
        </w:rPr>
        <w:t xml:space="preserve"> click on the link and then follow the </w:t>
      </w:r>
      <w:r w:rsidR="006876B1">
        <w:rPr>
          <w:rFonts w:ascii="Georgia" w:hAnsi="Georgia"/>
          <w:color w:val="000000"/>
          <w:szCs w:val="27"/>
        </w:rPr>
        <w:t>steps below.</w:t>
      </w:r>
    </w:p>
    <w:p w14:paraId="361908E1" w14:textId="77777777" w:rsidR="006876B1" w:rsidRDefault="006876B1" w:rsidP="00BF3C94">
      <w:pPr>
        <w:contextualSpacing/>
        <w:rPr>
          <w:rFonts w:ascii="Georgia" w:hAnsi="Georgia"/>
          <w:color w:val="000000"/>
          <w:szCs w:val="27"/>
        </w:rPr>
      </w:pPr>
    </w:p>
    <w:p w14:paraId="79767215" w14:textId="5003815F" w:rsidR="006876B1" w:rsidRDefault="00AC7103" w:rsidP="00BF3C94">
      <w:pPr>
        <w:contextualSpacing/>
        <w:rPr>
          <w:rFonts w:ascii="Georgia" w:hAnsi="Georgia"/>
          <w:color w:val="000000"/>
          <w:szCs w:val="27"/>
        </w:rPr>
      </w:pPr>
      <w:hyperlink r:id="rId24" w:history="1">
        <w:r w:rsidR="006876B1" w:rsidRPr="00622703">
          <w:rPr>
            <w:rStyle w:val="Hyperlink"/>
            <w:rFonts w:ascii="Georgia" w:eastAsia="Times New Roman" w:hAnsi="Georgia"/>
            <w:b/>
          </w:rPr>
          <w:t>https://www.whitehouse.gov/briefing-room/presidential-actions</w:t>
        </w:r>
      </w:hyperlink>
    </w:p>
    <w:p w14:paraId="264D6C9F" w14:textId="77777777" w:rsidR="006876B1" w:rsidRDefault="006876B1" w:rsidP="00BF3C94">
      <w:pPr>
        <w:contextualSpacing/>
        <w:rPr>
          <w:rFonts w:ascii="Georgia" w:hAnsi="Georgia"/>
          <w:color w:val="000000"/>
          <w:szCs w:val="27"/>
        </w:rPr>
      </w:pPr>
    </w:p>
    <w:p w14:paraId="3682A373" w14:textId="419ED009" w:rsidR="006876B1" w:rsidRDefault="006876B1" w:rsidP="00BF3C94">
      <w:pPr>
        <w:contextualSpacing/>
        <w:rPr>
          <w:rFonts w:ascii="Georgia" w:hAnsi="Georgia"/>
          <w:color w:val="000000"/>
          <w:szCs w:val="27"/>
        </w:rPr>
      </w:pPr>
      <w:r w:rsidRPr="006876B1">
        <w:rPr>
          <w:rFonts w:ascii="Georgia" w:hAnsi="Georgia"/>
          <w:b/>
          <w:color w:val="000000"/>
          <w:szCs w:val="27"/>
        </w:rPr>
        <w:t>Step 1</w:t>
      </w:r>
      <w:r w:rsidR="00216019">
        <w:rPr>
          <w:rFonts w:ascii="Georgia" w:hAnsi="Georgia"/>
          <w:b/>
          <w:color w:val="000000"/>
          <w:szCs w:val="27"/>
        </w:rPr>
        <w:t xml:space="preserve">. </w:t>
      </w:r>
      <w:r w:rsidR="00216019">
        <w:rPr>
          <w:rFonts w:ascii="Georgia" w:hAnsi="Georgia"/>
          <w:color w:val="000000"/>
          <w:szCs w:val="27"/>
        </w:rPr>
        <w:t>Browse the executive actions of Donald Trump—click on the link above and then browse the master list of actions</w:t>
      </w:r>
      <w:r w:rsidR="00051C8E">
        <w:rPr>
          <w:rFonts w:ascii="Georgia" w:hAnsi="Georgia"/>
          <w:color w:val="000000"/>
          <w:szCs w:val="27"/>
        </w:rPr>
        <w:t xml:space="preserve">; </w:t>
      </w:r>
      <w:r w:rsidR="00216019">
        <w:rPr>
          <w:rFonts w:ascii="Georgia" w:hAnsi="Georgia"/>
          <w:color w:val="000000"/>
          <w:szCs w:val="27"/>
        </w:rPr>
        <w:t xml:space="preserve">or, for a smaller list, click on the “Executive Orders,” “Presidential Memoranda,” or “Proclamations” </w:t>
      </w:r>
      <w:r w:rsidR="00461D6B">
        <w:rPr>
          <w:rFonts w:ascii="Georgia" w:hAnsi="Georgia"/>
          <w:color w:val="000000"/>
          <w:szCs w:val="27"/>
        </w:rPr>
        <w:t>buttons on the left-hand side of the screen.</w:t>
      </w:r>
    </w:p>
    <w:p w14:paraId="3098706A" w14:textId="77777777" w:rsidR="00461D6B" w:rsidRDefault="00461D6B" w:rsidP="00BF3C94">
      <w:pPr>
        <w:contextualSpacing/>
        <w:rPr>
          <w:rFonts w:ascii="Georgia" w:hAnsi="Georgia"/>
          <w:color w:val="000000"/>
          <w:szCs w:val="27"/>
        </w:rPr>
      </w:pPr>
    </w:p>
    <w:p w14:paraId="26471071" w14:textId="25137F2D" w:rsidR="00406B61" w:rsidRDefault="00461D6B" w:rsidP="00BF3C94">
      <w:pPr>
        <w:contextualSpacing/>
        <w:rPr>
          <w:rFonts w:ascii="Georgia" w:hAnsi="Georgia"/>
          <w:color w:val="000000"/>
          <w:szCs w:val="27"/>
        </w:rPr>
      </w:pPr>
      <w:r w:rsidRPr="00461D6B">
        <w:rPr>
          <w:rFonts w:ascii="Georgia" w:hAnsi="Georgia"/>
          <w:b/>
          <w:color w:val="000000"/>
          <w:szCs w:val="27"/>
        </w:rPr>
        <w:t>Step 2.</w:t>
      </w:r>
      <w:r>
        <w:rPr>
          <w:rFonts w:ascii="Georgia" w:hAnsi="Georgia"/>
          <w:b/>
          <w:color w:val="000000"/>
          <w:szCs w:val="27"/>
        </w:rPr>
        <w:t xml:space="preserve"> </w:t>
      </w:r>
      <w:r>
        <w:rPr>
          <w:rFonts w:ascii="Georgia" w:hAnsi="Georgia"/>
          <w:color w:val="000000"/>
          <w:szCs w:val="27"/>
        </w:rPr>
        <w:t xml:space="preserve">Choose </w:t>
      </w:r>
      <w:r w:rsidR="00406B61">
        <w:rPr>
          <w:rFonts w:ascii="Georgia" w:hAnsi="Georgia"/>
          <w:color w:val="000000"/>
          <w:szCs w:val="27"/>
        </w:rPr>
        <w:t>an executive action issued by Trump since January 20, 2017.</w:t>
      </w:r>
    </w:p>
    <w:p w14:paraId="520A9A01" w14:textId="77777777" w:rsidR="00406B61" w:rsidRDefault="00406B61" w:rsidP="00BF3C94">
      <w:pPr>
        <w:contextualSpacing/>
        <w:rPr>
          <w:rFonts w:ascii="Georgia" w:hAnsi="Georgia"/>
          <w:color w:val="000000"/>
          <w:szCs w:val="27"/>
        </w:rPr>
      </w:pPr>
    </w:p>
    <w:p w14:paraId="514A346C" w14:textId="7DA31BAD" w:rsidR="00701384" w:rsidRDefault="00406B61" w:rsidP="00BF3C94">
      <w:pPr>
        <w:contextualSpacing/>
        <w:rPr>
          <w:rFonts w:ascii="Georgia" w:hAnsi="Georgia"/>
          <w:color w:val="000000"/>
          <w:szCs w:val="27"/>
        </w:rPr>
      </w:pPr>
      <w:r w:rsidRPr="00406B61">
        <w:rPr>
          <w:rFonts w:ascii="Georgia" w:hAnsi="Georgia"/>
          <w:b/>
          <w:color w:val="000000"/>
          <w:szCs w:val="27"/>
        </w:rPr>
        <w:t>Step 3</w:t>
      </w:r>
      <w:r>
        <w:rPr>
          <w:rFonts w:ascii="Georgia" w:hAnsi="Georgia"/>
          <w:b/>
          <w:color w:val="000000"/>
          <w:szCs w:val="27"/>
        </w:rPr>
        <w:t xml:space="preserve">. </w:t>
      </w:r>
      <w:r w:rsidR="00BC67F9">
        <w:rPr>
          <w:rFonts w:ascii="Georgia" w:hAnsi="Georgia"/>
          <w:color w:val="000000"/>
          <w:szCs w:val="27"/>
        </w:rPr>
        <w:t xml:space="preserve">Break down the </w:t>
      </w:r>
      <w:r w:rsidR="0098067E">
        <w:rPr>
          <w:rFonts w:ascii="Georgia" w:hAnsi="Georgia"/>
          <w:color w:val="000000"/>
          <w:szCs w:val="27"/>
        </w:rPr>
        <w:t xml:space="preserve">action using the </w:t>
      </w:r>
      <w:r w:rsidR="00A77462">
        <w:rPr>
          <w:rFonts w:ascii="Georgia" w:hAnsi="Georgia"/>
          <w:color w:val="000000"/>
          <w:szCs w:val="27"/>
        </w:rPr>
        <w:t>graphic organizer below.</w:t>
      </w:r>
    </w:p>
    <w:p w14:paraId="5ED3F40C" w14:textId="77777777" w:rsidR="00AF01DE" w:rsidRDefault="00AF01DE" w:rsidP="00BF3C94">
      <w:pPr>
        <w:contextualSpacing/>
        <w:rPr>
          <w:rFonts w:ascii="Georgia" w:hAnsi="Georgia"/>
          <w:color w:val="000000"/>
          <w:szCs w:val="27"/>
        </w:rPr>
      </w:pPr>
    </w:p>
    <w:p w14:paraId="40949776" w14:textId="77777777" w:rsidR="004D7231" w:rsidRDefault="00AF01DE" w:rsidP="00BF3C94">
      <w:pPr>
        <w:contextualSpacing/>
        <w:rPr>
          <w:rFonts w:ascii="Georgia" w:hAnsi="Georgia"/>
          <w:color w:val="000000"/>
          <w:szCs w:val="27"/>
        </w:rPr>
      </w:pPr>
      <w:r w:rsidRPr="00DD0D3F">
        <w:rPr>
          <w:rFonts w:ascii="Georgia" w:hAnsi="Georgia"/>
          <w:b/>
          <w:color w:val="000000"/>
          <w:szCs w:val="27"/>
        </w:rPr>
        <w:t>Step 4.</w:t>
      </w:r>
      <w:r w:rsidR="00BC67F9">
        <w:rPr>
          <w:rFonts w:ascii="Georgia" w:hAnsi="Georgia"/>
          <w:b/>
          <w:color w:val="000000"/>
          <w:szCs w:val="27"/>
        </w:rPr>
        <w:t xml:space="preserve"> </w:t>
      </w:r>
      <w:r w:rsidR="00E1613C">
        <w:rPr>
          <w:rFonts w:ascii="Georgia" w:hAnsi="Georgia"/>
          <w:color w:val="000000"/>
          <w:szCs w:val="27"/>
        </w:rPr>
        <w:t>Assess the action and analyze why Trump used executive authority for that particular issue</w:t>
      </w:r>
      <w:r w:rsidR="00711BFE">
        <w:rPr>
          <w:rFonts w:ascii="Georgia" w:hAnsi="Georgia"/>
          <w:color w:val="000000"/>
          <w:szCs w:val="27"/>
        </w:rPr>
        <w:t xml:space="preserve">. </w:t>
      </w:r>
    </w:p>
    <w:p w14:paraId="0DA3734B" w14:textId="77777777" w:rsidR="004D7231" w:rsidRDefault="004D7231" w:rsidP="00BF3C94">
      <w:pPr>
        <w:contextualSpacing/>
        <w:rPr>
          <w:rFonts w:ascii="Georgia" w:hAnsi="Georgia"/>
          <w:color w:val="000000"/>
          <w:szCs w:val="27"/>
        </w:rPr>
      </w:pPr>
    </w:p>
    <w:p w14:paraId="45D851BF" w14:textId="1F835D6A" w:rsidR="00B53D33" w:rsidRDefault="00711BFE" w:rsidP="00BF3C94">
      <w:pPr>
        <w:contextualSpacing/>
        <w:rPr>
          <w:rFonts w:ascii="Georgia" w:hAnsi="Georgia"/>
          <w:color w:val="000000"/>
          <w:szCs w:val="27"/>
        </w:rPr>
      </w:pPr>
      <w:r w:rsidRPr="00711BFE">
        <w:rPr>
          <w:rFonts w:ascii="Georgia" w:hAnsi="Georgia"/>
          <w:b/>
          <w:color w:val="000000"/>
          <w:szCs w:val="27"/>
        </w:rPr>
        <w:t>Things to consider:</w:t>
      </w:r>
      <w:r>
        <w:rPr>
          <w:rFonts w:ascii="Georgia" w:hAnsi="Georgia"/>
          <w:color w:val="000000"/>
          <w:szCs w:val="27"/>
        </w:rPr>
        <w:t xml:space="preserve"> </w:t>
      </w:r>
    </w:p>
    <w:p w14:paraId="1AAA11C8" w14:textId="77777777" w:rsidR="00B53D33" w:rsidRDefault="00B53D33" w:rsidP="00BF3C94">
      <w:pPr>
        <w:contextualSpacing/>
        <w:rPr>
          <w:rFonts w:ascii="Georgia" w:hAnsi="Georgia"/>
          <w:color w:val="000000"/>
          <w:szCs w:val="27"/>
        </w:rPr>
      </w:pPr>
    </w:p>
    <w:p w14:paraId="0978D34B" w14:textId="77777777" w:rsidR="00B53D33" w:rsidRDefault="00711BFE" w:rsidP="00BF3C94">
      <w:pPr>
        <w:contextualSpacing/>
        <w:rPr>
          <w:rFonts w:ascii="Georgia" w:hAnsi="Georgia"/>
          <w:color w:val="000000"/>
          <w:szCs w:val="27"/>
        </w:rPr>
      </w:pPr>
      <w:r>
        <w:rPr>
          <w:rFonts w:ascii="Georgia" w:hAnsi="Georgia"/>
          <w:color w:val="000000"/>
          <w:szCs w:val="27"/>
        </w:rPr>
        <w:t xml:space="preserve">Is Trump’s action well within the bounds of </w:t>
      </w:r>
      <w:r w:rsidR="00B53D33">
        <w:rPr>
          <w:rFonts w:ascii="Georgia" w:hAnsi="Georgia"/>
          <w:color w:val="000000"/>
          <w:szCs w:val="27"/>
        </w:rPr>
        <w:t>executive</w:t>
      </w:r>
      <w:r>
        <w:rPr>
          <w:rFonts w:ascii="Georgia" w:hAnsi="Georgia"/>
          <w:color w:val="000000"/>
          <w:szCs w:val="27"/>
        </w:rPr>
        <w:t xml:space="preserve"> authority? </w:t>
      </w:r>
    </w:p>
    <w:p w14:paraId="0EEEDF1A" w14:textId="77777777" w:rsidR="00B53D33" w:rsidRDefault="00B53D33" w:rsidP="00BF3C94">
      <w:pPr>
        <w:contextualSpacing/>
        <w:rPr>
          <w:rFonts w:ascii="Georgia" w:hAnsi="Georgia"/>
          <w:color w:val="000000"/>
          <w:szCs w:val="27"/>
        </w:rPr>
      </w:pPr>
    </w:p>
    <w:p w14:paraId="04464C27" w14:textId="7B4E891C" w:rsidR="00AF01DE" w:rsidRPr="00E1613C" w:rsidRDefault="00711BFE" w:rsidP="00BF3C94">
      <w:pPr>
        <w:contextualSpacing/>
        <w:rPr>
          <w:rFonts w:ascii="Georgia" w:hAnsi="Georgia"/>
          <w:color w:val="000000"/>
          <w:szCs w:val="27"/>
        </w:rPr>
      </w:pPr>
      <w:r>
        <w:rPr>
          <w:rFonts w:ascii="Georgia" w:hAnsi="Georgia"/>
          <w:color w:val="000000"/>
          <w:szCs w:val="27"/>
        </w:rPr>
        <w:t xml:space="preserve">Or, going back to the lesson introduction, does it does it amount to </w:t>
      </w:r>
      <w:r>
        <w:rPr>
          <w:rFonts w:ascii="Georgia" w:hAnsi="Georgia"/>
          <w:i/>
          <w:color w:val="000000" w:themeColor="text1"/>
        </w:rPr>
        <w:t>executive legislation</w:t>
      </w:r>
      <w:r>
        <w:rPr>
          <w:rFonts w:ascii="Georgia" w:hAnsi="Georgia"/>
          <w:color w:val="000000" w:themeColor="text1"/>
        </w:rPr>
        <w:t>—a power grab by the president and thus better left to the legislature?</w:t>
      </w:r>
    </w:p>
    <w:p w14:paraId="2D6D4E7F" w14:textId="77777777" w:rsidR="00701384" w:rsidRDefault="00701384" w:rsidP="00BF3C94">
      <w:pPr>
        <w:contextualSpacing/>
        <w:rPr>
          <w:rFonts w:ascii="Georgia" w:hAnsi="Georgia"/>
          <w:color w:val="000000"/>
          <w:szCs w:val="27"/>
        </w:rPr>
      </w:pPr>
    </w:p>
    <w:p w14:paraId="498A05E1" w14:textId="6E9D4528" w:rsidR="006562B7" w:rsidRDefault="00701384" w:rsidP="00BF3C94">
      <w:pPr>
        <w:contextualSpacing/>
        <w:rPr>
          <w:rFonts w:ascii="Georgia" w:hAnsi="Georgia"/>
          <w:color w:val="000000"/>
          <w:szCs w:val="27"/>
        </w:rPr>
      </w:pPr>
      <w:r w:rsidRPr="00701384">
        <w:rPr>
          <w:rFonts w:ascii="Georgia" w:hAnsi="Georgia"/>
          <w:b/>
          <w:color w:val="000000"/>
          <w:szCs w:val="27"/>
        </w:rPr>
        <w:t xml:space="preserve">Step </w:t>
      </w:r>
      <w:r w:rsidR="00E1613C">
        <w:rPr>
          <w:rFonts w:ascii="Georgia" w:hAnsi="Georgia"/>
          <w:b/>
          <w:color w:val="000000"/>
          <w:szCs w:val="27"/>
        </w:rPr>
        <w:t>5</w:t>
      </w:r>
      <w:r w:rsidRPr="00701384">
        <w:rPr>
          <w:rFonts w:ascii="Georgia" w:hAnsi="Georgia"/>
          <w:b/>
          <w:color w:val="000000"/>
          <w:szCs w:val="27"/>
        </w:rPr>
        <w:t>.</w:t>
      </w:r>
      <w:r>
        <w:rPr>
          <w:rFonts w:ascii="Georgia" w:hAnsi="Georgia"/>
          <w:b/>
          <w:color w:val="000000"/>
          <w:szCs w:val="27"/>
        </w:rPr>
        <w:t xml:space="preserve"> </w:t>
      </w:r>
      <w:r w:rsidR="00FA67D2">
        <w:rPr>
          <w:rFonts w:ascii="Georgia" w:hAnsi="Georgia"/>
          <w:color w:val="000000"/>
          <w:szCs w:val="27"/>
        </w:rPr>
        <w:t>Pull all your notes together and write a short essay (400-500 words) that</w:t>
      </w:r>
      <w:r w:rsidR="004D7231">
        <w:rPr>
          <w:rFonts w:ascii="Georgia" w:hAnsi="Georgia"/>
          <w:color w:val="000000"/>
          <w:szCs w:val="27"/>
        </w:rPr>
        <w:t xml:space="preserve"> introduces the executive action, describes the basic features and aims of the action, and </w:t>
      </w:r>
      <w:r w:rsidR="0058185D">
        <w:rPr>
          <w:rFonts w:ascii="Georgia" w:hAnsi="Georgia"/>
          <w:color w:val="000000"/>
          <w:szCs w:val="27"/>
        </w:rPr>
        <w:t xml:space="preserve">analyzes </w:t>
      </w:r>
      <w:r w:rsidR="004D7231">
        <w:rPr>
          <w:rFonts w:ascii="Georgia" w:hAnsi="Georgia"/>
          <w:color w:val="000000"/>
          <w:szCs w:val="27"/>
        </w:rPr>
        <w:t xml:space="preserve">whether or not the action is within executive authority or </w:t>
      </w:r>
      <w:r w:rsidR="00490112">
        <w:rPr>
          <w:rFonts w:ascii="Georgia" w:hAnsi="Georgia"/>
          <w:color w:val="000000"/>
          <w:szCs w:val="27"/>
        </w:rPr>
        <w:t xml:space="preserve">an example of executive legislation, or </w:t>
      </w:r>
      <w:r w:rsidR="00A0669D">
        <w:rPr>
          <w:rFonts w:ascii="Georgia" w:hAnsi="Georgia"/>
          <w:color w:val="000000"/>
          <w:szCs w:val="27"/>
        </w:rPr>
        <w:t xml:space="preserve">a potential </w:t>
      </w:r>
      <w:r w:rsidR="00490112">
        <w:rPr>
          <w:rFonts w:ascii="Georgia" w:hAnsi="Georgia"/>
          <w:color w:val="000000"/>
          <w:szCs w:val="27"/>
        </w:rPr>
        <w:t xml:space="preserve">power grab on the part of the president. </w:t>
      </w:r>
    </w:p>
    <w:p w14:paraId="0ADA5640" w14:textId="2772AF5F" w:rsidR="009D6696" w:rsidRDefault="009D6696" w:rsidP="00BF3C94">
      <w:pPr>
        <w:contextualSpacing/>
        <w:rPr>
          <w:rFonts w:ascii="Georgia" w:hAnsi="Georgia"/>
          <w:color w:val="000000"/>
          <w:szCs w:val="27"/>
        </w:rPr>
      </w:pPr>
    </w:p>
    <w:p w14:paraId="637844BC" w14:textId="4F9127F7" w:rsidR="00CA6CA9" w:rsidRDefault="0041612D" w:rsidP="00BF3C94">
      <w:pPr>
        <w:contextualSpacing/>
        <w:rPr>
          <w:rFonts w:ascii="Georgia" w:hAnsi="Georgia"/>
          <w:b/>
          <w:color w:val="000000"/>
          <w:szCs w:val="27"/>
        </w:rPr>
      </w:pPr>
      <w:r>
        <w:rPr>
          <w:rFonts w:ascii="Georgia" w:hAnsi="Georgia"/>
          <w:color w:val="000000"/>
          <w:szCs w:val="27"/>
        </w:rPr>
        <w:t xml:space="preserve"> </w:t>
      </w:r>
      <w:r w:rsidR="00701384" w:rsidRPr="00701384">
        <w:rPr>
          <w:rFonts w:ascii="Georgia" w:hAnsi="Georgia"/>
          <w:b/>
          <w:color w:val="000000"/>
          <w:szCs w:val="27"/>
        </w:rPr>
        <w:t xml:space="preserve"> </w:t>
      </w:r>
      <w:r w:rsidR="0098067E" w:rsidRPr="00701384">
        <w:rPr>
          <w:rFonts w:ascii="Georgia" w:hAnsi="Georgia"/>
          <w:b/>
          <w:color w:val="000000"/>
          <w:szCs w:val="27"/>
        </w:rPr>
        <w:t xml:space="preserve"> </w:t>
      </w:r>
      <w:r w:rsidR="00461D6B" w:rsidRPr="00701384">
        <w:rPr>
          <w:rFonts w:ascii="Georgia" w:hAnsi="Georgia"/>
          <w:b/>
          <w:color w:val="000000"/>
          <w:szCs w:val="27"/>
        </w:rPr>
        <w:t xml:space="preserve"> </w:t>
      </w:r>
    </w:p>
    <w:p w14:paraId="76B61078" w14:textId="77777777" w:rsidR="0058185D" w:rsidRDefault="0058185D" w:rsidP="00BF3C94">
      <w:pPr>
        <w:contextualSpacing/>
        <w:rPr>
          <w:rFonts w:ascii="Georgia" w:hAnsi="Georgia"/>
          <w:b/>
          <w:color w:val="000000"/>
          <w:szCs w:val="27"/>
        </w:rPr>
      </w:pPr>
    </w:p>
    <w:p w14:paraId="41A2BED5" w14:textId="77777777" w:rsidR="0058185D" w:rsidRDefault="0058185D" w:rsidP="00BF3C94">
      <w:pPr>
        <w:contextualSpacing/>
        <w:rPr>
          <w:rFonts w:ascii="Georgia" w:hAnsi="Georgia"/>
          <w:b/>
          <w:color w:val="000000"/>
          <w:szCs w:val="27"/>
        </w:rPr>
      </w:pPr>
    </w:p>
    <w:p w14:paraId="1B7FD94F" w14:textId="77777777" w:rsidR="0058185D" w:rsidRDefault="0058185D" w:rsidP="00BF3C94">
      <w:pPr>
        <w:contextualSpacing/>
        <w:rPr>
          <w:rFonts w:ascii="Georgia" w:hAnsi="Georgia"/>
          <w:b/>
          <w:color w:val="000000"/>
          <w:szCs w:val="27"/>
        </w:rPr>
      </w:pPr>
    </w:p>
    <w:p w14:paraId="12C05CB5" w14:textId="77777777" w:rsidR="0058185D" w:rsidRDefault="0058185D" w:rsidP="00BF3C94">
      <w:pPr>
        <w:contextualSpacing/>
        <w:rPr>
          <w:rFonts w:ascii="Georgia" w:hAnsi="Georgia"/>
          <w:b/>
          <w:color w:val="000000"/>
          <w:szCs w:val="27"/>
        </w:rPr>
      </w:pPr>
    </w:p>
    <w:p w14:paraId="78B13749" w14:textId="77777777" w:rsidR="0058185D" w:rsidRDefault="0058185D" w:rsidP="00BF3C94">
      <w:pPr>
        <w:contextualSpacing/>
        <w:rPr>
          <w:rFonts w:ascii="Georgia" w:hAnsi="Georgia"/>
          <w:b/>
          <w:color w:val="000000"/>
          <w:szCs w:val="27"/>
        </w:rPr>
      </w:pPr>
    </w:p>
    <w:p w14:paraId="41A2D9D0" w14:textId="77777777" w:rsidR="0058185D" w:rsidRDefault="0058185D" w:rsidP="00BF3C94">
      <w:pPr>
        <w:contextualSpacing/>
        <w:rPr>
          <w:rFonts w:ascii="Georgia" w:hAnsi="Georgia"/>
          <w:b/>
          <w:color w:val="000000"/>
          <w:szCs w:val="27"/>
        </w:rPr>
      </w:pPr>
    </w:p>
    <w:p w14:paraId="1F8AE8CA" w14:textId="77777777" w:rsidR="0058185D" w:rsidRDefault="0058185D" w:rsidP="00BF3C94">
      <w:pPr>
        <w:contextualSpacing/>
        <w:rPr>
          <w:rFonts w:ascii="Georgia" w:hAnsi="Georgia"/>
          <w:b/>
          <w:color w:val="000000"/>
          <w:szCs w:val="27"/>
        </w:rPr>
      </w:pPr>
    </w:p>
    <w:p w14:paraId="2F115A43" w14:textId="77777777" w:rsidR="0058185D" w:rsidRDefault="0058185D" w:rsidP="00BF3C94">
      <w:pPr>
        <w:contextualSpacing/>
        <w:rPr>
          <w:rFonts w:ascii="Georgia" w:hAnsi="Georgia"/>
          <w:b/>
          <w:color w:val="000000"/>
          <w:szCs w:val="27"/>
        </w:rPr>
      </w:pPr>
    </w:p>
    <w:p w14:paraId="47C07DC1" w14:textId="77777777" w:rsidR="0058185D" w:rsidRDefault="0058185D" w:rsidP="00BF3C94">
      <w:pPr>
        <w:contextualSpacing/>
        <w:rPr>
          <w:rFonts w:ascii="Georgia" w:hAnsi="Georgia"/>
          <w:b/>
          <w:color w:val="000000"/>
          <w:szCs w:val="27"/>
        </w:rPr>
      </w:pPr>
    </w:p>
    <w:p w14:paraId="3EA51E8B" w14:textId="77777777" w:rsidR="0058185D" w:rsidRDefault="0058185D" w:rsidP="00BF3C94">
      <w:pPr>
        <w:contextualSpacing/>
        <w:rPr>
          <w:rFonts w:ascii="Georgia" w:hAnsi="Georgia"/>
          <w:b/>
          <w:color w:val="000000"/>
          <w:szCs w:val="27"/>
        </w:rPr>
      </w:pPr>
    </w:p>
    <w:p w14:paraId="5F9194A2" w14:textId="77777777" w:rsidR="0058185D" w:rsidRDefault="0058185D" w:rsidP="00BF3C94">
      <w:pPr>
        <w:contextualSpacing/>
        <w:rPr>
          <w:rFonts w:ascii="Georgia" w:hAnsi="Georgia"/>
          <w:b/>
          <w:color w:val="000000"/>
          <w:szCs w:val="27"/>
        </w:rPr>
      </w:pPr>
    </w:p>
    <w:p w14:paraId="6EFFF865" w14:textId="77777777" w:rsidR="0058185D" w:rsidRDefault="0058185D" w:rsidP="00BF3C94">
      <w:pPr>
        <w:contextualSpacing/>
        <w:rPr>
          <w:rFonts w:ascii="Georgia" w:hAnsi="Georgia"/>
          <w:b/>
          <w:color w:val="000000"/>
          <w:szCs w:val="27"/>
        </w:rPr>
      </w:pPr>
    </w:p>
    <w:p w14:paraId="6CE929F5" w14:textId="77777777" w:rsidR="0058185D" w:rsidRDefault="0058185D" w:rsidP="00BF3C94">
      <w:pPr>
        <w:contextualSpacing/>
        <w:rPr>
          <w:rFonts w:ascii="Georgia" w:hAnsi="Georgia"/>
          <w:b/>
          <w:color w:val="000000"/>
          <w:szCs w:val="27"/>
        </w:rPr>
      </w:pPr>
    </w:p>
    <w:p w14:paraId="47FB922A" w14:textId="77777777" w:rsidR="0058185D" w:rsidRDefault="0058185D" w:rsidP="00BF3C94">
      <w:pPr>
        <w:contextualSpacing/>
        <w:rPr>
          <w:rFonts w:ascii="Georgia" w:hAnsi="Georgia"/>
          <w:b/>
          <w:color w:val="000000"/>
          <w:szCs w:val="27"/>
        </w:rPr>
      </w:pPr>
    </w:p>
    <w:p w14:paraId="19234055" w14:textId="77777777" w:rsidR="0058185D" w:rsidRDefault="0058185D" w:rsidP="00BF3C94">
      <w:pPr>
        <w:contextualSpacing/>
        <w:rPr>
          <w:rFonts w:ascii="Georgia" w:hAnsi="Georgia"/>
          <w:b/>
          <w:color w:val="000000"/>
          <w:szCs w:val="27"/>
        </w:rPr>
      </w:pPr>
    </w:p>
    <w:p w14:paraId="7867C601" w14:textId="77777777" w:rsidR="0058185D" w:rsidRDefault="0058185D" w:rsidP="00BF3C94">
      <w:pPr>
        <w:contextualSpacing/>
        <w:rPr>
          <w:rFonts w:ascii="Georgia" w:hAnsi="Georgia"/>
          <w:b/>
          <w:color w:val="000000"/>
          <w:szCs w:val="27"/>
        </w:rPr>
      </w:pPr>
    </w:p>
    <w:p w14:paraId="40241F5B" w14:textId="77777777" w:rsidR="0058185D" w:rsidRDefault="0058185D" w:rsidP="00BF3C94">
      <w:pPr>
        <w:contextualSpacing/>
        <w:rPr>
          <w:rFonts w:ascii="Georgia" w:hAnsi="Georgia"/>
          <w:b/>
          <w:color w:val="000000"/>
          <w:szCs w:val="27"/>
        </w:rPr>
      </w:pPr>
    </w:p>
    <w:p w14:paraId="44D3BDCD" w14:textId="77777777" w:rsidR="0058185D" w:rsidRDefault="0058185D" w:rsidP="00BF3C94">
      <w:pPr>
        <w:contextualSpacing/>
        <w:rPr>
          <w:rFonts w:ascii="Georgia" w:hAnsi="Georgia"/>
          <w:b/>
          <w:color w:val="000000"/>
          <w:szCs w:val="27"/>
        </w:rPr>
      </w:pPr>
    </w:p>
    <w:p w14:paraId="0A252FDA" w14:textId="77777777" w:rsidR="0058185D" w:rsidRDefault="0058185D" w:rsidP="00BF3C94">
      <w:pPr>
        <w:contextualSpacing/>
        <w:rPr>
          <w:rFonts w:ascii="Georgia" w:hAnsi="Georgia"/>
          <w:b/>
          <w:color w:val="000000"/>
          <w:szCs w:val="27"/>
        </w:rPr>
      </w:pPr>
    </w:p>
    <w:p w14:paraId="4FA97185" w14:textId="77777777" w:rsidR="0058185D" w:rsidRDefault="0058185D" w:rsidP="00BF3C94">
      <w:pPr>
        <w:contextualSpacing/>
        <w:rPr>
          <w:rFonts w:ascii="Georgia" w:hAnsi="Georgia"/>
          <w:b/>
          <w:color w:val="000000"/>
          <w:szCs w:val="27"/>
        </w:rPr>
      </w:pPr>
    </w:p>
    <w:p w14:paraId="3274E56B" w14:textId="77777777" w:rsidR="0058185D" w:rsidRDefault="0058185D" w:rsidP="00BF3C94">
      <w:pPr>
        <w:contextualSpacing/>
        <w:rPr>
          <w:rFonts w:ascii="Georgia" w:hAnsi="Georgia"/>
          <w:b/>
          <w:color w:val="000000"/>
          <w:szCs w:val="27"/>
        </w:rPr>
      </w:pPr>
    </w:p>
    <w:p w14:paraId="4991F524" w14:textId="77777777" w:rsidR="0058185D" w:rsidRDefault="0058185D" w:rsidP="00BF3C94">
      <w:pPr>
        <w:contextualSpacing/>
        <w:rPr>
          <w:rFonts w:ascii="Georgia" w:hAnsi="Georgia"/>
          <w:b/>
          <w:color w:val="000000"/>
          <w:szCs w:val="27"/>
        </w:rPr>
      </w:pPr>
    </w:p>
    <w:p w14:paraId="7F76338D" w14:textId="77777777" w:rsidR="0058185D" w:rsidRDefault="0058185D" w:rsidP="00BF3C94">
      <w:pPr>
        <w:contextualSpacing/>
        <w:rPr>
          <w:rFonts w:ascii="Georgia" w:hAnsi="Georgia"/>
          <w:b/>
          <w:color w:val="000000"/>
          <w:szCs w:val="27"/>
        </w:rPr>
      </w:pPr>
    </w:p>
    <w:p w14:paraId="74A4A161" w14:textId="77777777" w:rsidR="0058185D" w:rsidRDefault="0058185D" w:rsidP="00BF3C94">
      <w:pPr>
        <w:contextualSpacing/>
        <w:rPr>
          <w:rFonts w:ascii="Georgia" w:hAnsi="Georgia"/>
          <w:b/>
          <w:color w:val="000000"/>
          <w:szCs w:val="27"/>
        </w:rPr>
      </w:pPr>
    </w:p>
    <w:p w14:paraId="6ACFFB80" w14:textId="77777777" w:rsidR="0058185D" w:rsidRDefault="0058185D" w:rsidP="00BF3C94">
      <w:pPr>
        <w:contextualSpacing/>
        <w:rPr>
          <w:rFonts w:ascii="Georgia" w:hAnsi="Georgia"/>
          <w:b/>
          <w:color w:val="000000"/>
          <w:szCs w:val="27"/>
        </w:rPr>
      </w:pPr>
    </w:p>
    <w:p w14:paraId="47F041AE" w14:textId="77777777" w:rsidR="0058185D" w:rsidRDefault="0058185D" w:rsidP="00BF3C94">
      <w:pPr>
        <w:contextualSpacing/>
        <w:rPr>
          <w:rFonts w:ascii="Georgia" w:hAnsi="Georgia"/>
          <w:b/>
          <w:color w:val="000000"/>
          <w:szCs w:val="27"/>
        </w:rPr>
      </w:pPr>
    </w:p>
    <w:p w14:paraId="67148481" w14:textId="77777777" w:rsidR="0058185D" w:rsidRDefault="0058185D" w:rsidP="00BF3C94">
      <w:pPr>
        <w:contextualSpacing/>
        <w:rPr>
          <w:rFonts w:ascii="Georgia" w:hAnsi="Georgia"/>
          <w:b/>
          <w:color w:val="000000"/>
          <w:szCs w:val="27"/>
        </w:rPr>
      </w:pPr>
    </w:p>
    <w:p w14:paraId="192C2FF8" w14:textId="77777777" w:rsidR="0058185D" w:rsidRDefault="0058185D" w:rsidP="00BF3C94">
      <w:pPr>
        <w:contextualSpacing/>
        <w:rPr>
          <w:rFonts w:ascii="Georgia" w:hAnsi="Georgia"/>
          <w:b/>
          <w:color w:val="000000"/>
          <w:szCs w:val="27"/>
        </w:rPr>
      </w:pPr>
    </w:p>
    <w:p w14:paraId="4F38EE2C" w14:textId="77777777" w:rsidR="0058185D" w:rsidRDefault="0058185D" w:rsidP="00BF3C94">
      <w:pPr>
        <w:contextualSpacing/>
        <w:rPr>
          <w:rFonts w:ascii="Georgia" w:hAnsi="Georgia"/>
          <w:b/>
          <w:color w:val="000000"/>
          <w:szCs w:val="27"/>
        </w:rPr>
      </w:pPr>
    </w:p>
    <w:p w14:paraId="5615E6D9" w14:textId="77777777" w:rsidR="0058185D" w:rsidRDefault="0058185D" w:rsidP="00BF3C94">
      <w:pPr>
        <w:contextualSpacing/>
        <w:rPr>
          <w:rFonts w:ascii="Georgia" w:hAnsi="Georgia"/>
          <w:b/>
          <w:color w:val="000000"/>
          <w:szCs w:val="27"/>
        </w:rPr>
      </w:pPr>
    </w:p>
    <w:p w14:paraId="2145FD02" w14:textId="77777777" w:rsidR="0058185D" w:rsidRDefault="0058185D" w:rsidP="00BF3C94">
      <w:pPr>
        <w:contextualSpacing/>
        <w:rPr>
          <w:rFonts w:ascii="Georgia" w:hAnsi="Georgia"/>
          <w:b/>
          <w:color w:val="000000"/>
          <w:szCs w:val="27"/>
        </w:rPr>
      </w:pPr>
    </w:p>
    <w:p w14:paraId="1507F7F7" w14:textId="77777777" w:rsidR="0058185D" w:rsidRDefault="0058185D" w:rsidP="00BF3C94">
      <w:pPr>
        <w:contextualSpacing/>
        <w:rPr>
          <w:rFonts w:ascii="Georgia" w:hAnsi="Georgia"/>
          <w:b/>
          <w:color w:val="000000"/>
          <w:szCs w:val="27"/>
        </w:rPr>
      </w:pPr>
    </w:p>
    <w:p w14:paraId="39A65375" w14:textId="77777777" w:rsidR="00935AB6" w:rsidRDefault="00935AB6" w:rsidP="00BF3C94">
      <w:pPr>
        <w:contextualSpacing/>
        <w:rPr>
          <w:rFonts w:ascii="Georgia" w:hAnsi="Georgia"/>
          <w:b/>
          <w:color w:val="000000"/>
          <w:szCs w:val="27"/>
        </w:rPr>
      </w:pPr>
    </w:p>
    <w:p w14:paraId="3CDC8945" w14:textId="77777777" w:rsidR="00935AB6" w:rsidRDefault="00935AB6" w:rsidP="00BF3C94">
      <w:pPr>
        <w:contextualSpacing/>
        <w:rPr>
          <w:rFonts w:ascii="Georgia" w:hAnsi="Georgia"/>
          <w:b/>
          <w:color w:val="000000"/>
          <w:szCs w:val="27"/>
        </w:rPr>
      </w:pPr>
    </w:p>
    <w:p w14:paraId="6B2D41D1" w14:textId="77777777" w:rsidR="0058185D" w:rsidRDefault="0058185D" w:rsidP="00BF3C94">
      <w:pPr>
        <w:contextualSpacing/>
        <w:rPr>
          <w:rFonts w:ascii="Georgia" w:hAnsi="Georgia"/>
          <w:b/>
          <w:color w:val="000000"/>
          <w:szCs w:val="27"/>
        </w:rPr>
      </w:pPr>
    </w:p>
    <w:p w14:paraId="35C9260C" w14:textId="77777777" w:rsidR="00144F1D" w:rsidRPr="006562B7" w:rsidRDefault="00144F1D" w:rsidP="00BF3C94">
      <w:pPr>
        <w:contextualSpacing/>
        <w:rPr>
          <w:rFonts w:ascii="Georgia" w:hAnsi="Georgia"/>
          <w:b/>
          <w:color w:val="000000"/>
          <w:szCs w:val="27"/>
        </w:rPr>
      </w:pPr>
    </w:p>
    <w:tbl>
      <w:tblPr>
        <w:tblStyle w:val="TableGrid"/>
        <w:tblW w:w="0" w:type="auto"/>
        <w:tblLook w:val="04A0" w:firstRow="1" w:lastRow="0" w:firstColumn="1" w:lastColumn="0" w:noHBand="0" w:noVBand="1"/>
      </w:tblPr>
      <w:tblGrid>
        <w:gridCol w:w="4788"/>
        <w:gridCol w:w="4788"/>
      </w:tblGrid>
      <w:tr w:rsidR="00051C8E" w14:paraId="7801C96A" w14:textId="77777777" w:rsidTr="00F6239D">
        <w:trPr>
          <w:trHeight w:val="287"/>
        </w:trPr>
        <w:tc>
          <w:tcPr>
            <w:tcW w:w="9576" w:type="dxa"/>
            <w:gridSpan w:val="2"/>
            <w:shd w:val="clear" w:color="auto" w:fill="BFBFBF" w:themeFill="background1" w:themeFillShade="BF"/>
          </w:tcPr>
          <w:p w14:paraId="59ED19C0" w14:textId="2C761BB9" w:rsidR="00951360" w:rsidRPr="006D63BE" w:rsidRDefault="006D63BE" w:rsidP="00B43768">
            <w:pPr>
              <w:jc w:val="center"/>
              <w:rPr>
                <w:rFonts w:ascii="Georgia" w:eastAsia="Times New Roman" w:hAnsi="Georgia"/>
                <w:b/>
              </w:rPr>
            </w:pPr>
            <w:r>
              <w:rPr>
                <w:rFonts w:ascii="Georgia" w:eastAsia="Times New Roman" w:hAnsi="Georgia"/>
                <w:b/>
              </w:rPr>
              <w:lastRenderedPageBreak/>
              <w:t>Trump Executive Action</w:t>
            </w:r>
            <w:r w:rsidR="00B43768">
              <w:rPr>
                <w:rFonts w:ascii="Georgia" w:eastAsia="Times New Roman" w:hAnsi="Georgia"/>
                <w:b/>
              </w:rPr>
              <w:t xml:space="preserve"> </w:t>
            </w:r>
            <w:r w:rsidR="00951360">
              <w:rPr>
                <w:rFonts w:ascii="Georgia" w:eastAsia="Times New Roman" w:hAnsi="Georgia"/>
                <w:b/>
              </w:rPr>
              <w:t xml:space="preserve">Rewrite </w:t>
            </w:r>
          </w:p>
        </w:tc>
      </w:tr>
      <w:tr w:rsidR="00051C8E" w14:paraId="476E1693" w14:textId="77777777" w:rsidTr="003940EC">
        <w:tc>
          <w:tcPr>
            <w:tcW w:w="4788" w:type="dxa"/>
            <w:vAlign w:val="center"/>
          </w:tcPr>
          <w:p w14:paraId="75070BFB" w14:textId="4D95BDF9" w:rsidR="00051C8E" w:rsidRDefault="00F6239D" w:rsidP="003940EC">
            <w:pPr>
              <w:jc w:val="center"/>
              <w:rPr>
                <w:rFonts w:ascii="Georgia" w:eastAsia="Times New Roman" w:hAnsi="Georgia"/>
                <w:b/>
              </w:rPr>
            </w:pPr>
            <w:r>
              <w:rPr>
                <w:rFonts w:ascii="Georgia" w:eastAsia="Times New Roman" w:hAnsi="Georgia"/>
                <w:b/>
              </w:rPr>
              <w:t>Title of Action</w:t>
            </w:r>
          </w:p>
        </w:tc>
        <w:tc>
          <w:tcPr>
            <w:tcW w:w="4788" w:type="dxa"/>
          </w:tcPr>
          <w:p w14:paraId="2D441450" w14:textId="77777777" w:rsidR="00051C8E" w:rsidRDefault="00051C8E" w:rsidP="00CF4C44">
            <w:pPr>
              <w:rPr>
                <w:rFonts w:ascii="Georgia" w:eastAsia="Times New Roman" w:hAnsi="Georgia"/>
                <w:b/>
              </w:rPr>
            </w:pPr>
          </w:p>
          <w:p w14:paraId="27CC08EC" w14:textId="77777777" w:rsidR="00C849EA" w:rsidRDefault="00C849EA" w:rsidP="00CF4C44">
            <w:pPr>
              <w:rPr>
                <w:rFonts w:ascii="Georgia" w:eastAsia="Times New Roman" w:hAnsi="Georgia"/>
                <w:b/>
              </w:rPr>
            </w:pPr>
          </w:p>
          <w:p w14:paraId="597F00A0" w14:textId="77777777" w:rsidR="00C849EA" w:rsidRDefault="00C849EA" w:rsidP="00CF4C44">
            <w:pPr>
              <w:rPr>
                <w:rFonts w:ascii="Georgia" w:eastAsia="Times New Roman" w:hAnsi="Georgia"/>
                <w:b/>
              </w:rPr>
            </w:pPr>
          </w:p>
          <w:p w14:paraId="2A63883B" w14:textId="77777777" w:rsidR="00C849EA" w:rsidRDefault="00C849EA" w:rsidP="00CF4C44">
            <w:pPr>
              <w:rPr>
                <w:rFonts w:ascii="Georgia" w:eastAsia="Times New Roman" w:hAnsi="Georgia"/>
                <w:b/>
              </w:rPr>
            </w:pPr>
          </w:p>
        </w:tc>
      </w:tr>
      <w:tr w:rsidR="00B43768" w14:paraId="4D4114BC" w14:textId="77777777" w:rsidTr="003940EC">
        <w:tc>
          <w:tcPr>
            <w:tcW w:w="4788" w:type="dxa"/>
            <w:vAlign w:val="center"/>
          </w:tcPr>
          <w:p w14:paraId="1B9AA5F0" w14:textId="00AA2D18" w:rsidR="00401718" w:rsidRDefault="00B43768" w:rsidP="003940EC">
            <w:pPr>
              <w:jc w:val="center"/>
              <w:rPr>
                <w:rFonts w:ascii="Georgia" w:eastAsia="Times New Roman" w:hAnsi="Georgia"/>
                <w:b/>
              </w:rPr>
            </w:pPr>
            <w:r>
              <w:rPr>
                <w:rFonts w:ascii="Georgia" w:eastAsia="Times New Roman" w:hAnsi="Georgia"/>
                <w:b/>
              </w:rPr>
              <w:t>Type of Action</w:t>
            </w:r>
          </w:p>
          <w:p w14:paraId="745512EF" w14:textId="16DC997E" w:rsidR="00B43768" w:rsidRDefault="00B43768" w:rsidP="003940EC">
            <w:pPr>
              <w:jc w:val="center"/>
              <w:rPr>
                <w:rFonts w:ascii="Georgia" w:eastAsia="Times New Roman" w:hAnsi="Georgia"/>
                <w:b/>
              </w:rPr>
            </w:pPr>
            <w:r>
              <w:rPr>
                <w:rFonts w:ascii="Georgia" w:eastAsia="Times New Roman" w:hAnsi="Georgia"/>
                <w:b/>
              </w:rPr>
              <w:t xml:space="preserve">(i.e. order, proclamation, </w:t>
            </w:r>
            <w:r w:rsidR="009C6F98">
              <w:rPr>
                <w:rFonts w:ascii="Georgia" w:eastAsia="Times New Roman" w:hAnsi="Georgia"/>
                <w:b/>
              </w:rPr>
              <w:t xml:space="preserve">or </w:t>
            </w:r>
            <w:r>
              <w:rPr>
                <w:rFonts w:ascii="Georgia" w:eastAsia="Times New Roman" w:hAnsi="Georgia"/>
                <w:b/>
              </w:rPr>
              <w:t>memorandum)</w:t>
            </w:r>
          </w:p>
        </w:tc>
        <w:tc>
          <w:tcPr>
            <w:tcW w:w="4788" w:type="dxa"/>
          </w:tcPr>
          <w:p w14:paraId="7EC456C1" w14:textId="77777777" w:rsidR="00B43768" w:rsidRDefault="00B43768" w:rsidP="00CF4C44">
            <w:pPr>
              <w:rPr>
                <w:rFonts w:ascii="Georgia" w:eastAsia="Times New Roman" w:hAnsi="Georgia"/>
                <w:b/>
              </w:rPr>
            </w:pPr>
          </w:p>
        </w:tc>
      </w:tr>
      <w:tr w:rsidR="00051C8E" w14:paraId="650922AA" w14:textId="77777777" w:rsidTr="003940EC">
        <w:tc>
          <w:tcPr>
            <w:tcW w:w="4788" w:type="dxa"/>
            <w:vAlign w:val="center"/>
          </w:tcPr>
          <w:p w14:paraId="6564E8C1" w14:textId="1B90B35C" w:rsidR="00051C8E" w:rsidRDefault="00AF0E4B" w:rsidP="003940EC">
            <w:pPr>
              <w:jc w:val="center"/>
              <w:rPr>
                <w:rFonts w:ascii="Georgia" w:eastAsia="Times New Roman" w:hAnsi="Georgia"/>
                <w:b/>
              </w:rPr>
            </w:pPr>
            <w:r>
              <w:rPr>
                <w:rFonts w:ascii="Georgia" w:eastAsia="Times New Roman" w:hAnsi="Georgia"/>
                <w:b/>
              </w:rPr>
              <w:t>Legal Basis of Action</w:t>
            </w:r>
          </w:p>
        </w:tc>
        <w:tc>
          <w:tcPr>
            <w:tcW w:w="4788" w:type="dxa"/>
          </w:tcPr>
          <w:p w14:paraId="7B080972" w14:textId="77777777" w:rsidR="00051C8E" w:rsidRDefault="00051C8E" w:rsidP="00CF4C44">
            <w:pPr>
              <w:rPr>
                <w:rFonts w:ascii="Georgia" w:eastAsia="Times New Roman" w:hAnsi="Georgia"/>
                <w:b/>
              </w:rPr>
            </w:pPr>
          </w:p>
          <w:p w14:paraId="7E5F4DBA" w14:textId="77777777" w:rsidR="00C849EA" w:rsidRDefault="00C849EA" w:rsidP="00CF4C44">
            <w:pPr>
              <w:rPr>
                <w:rFonts w:ascii="Georgia" w:eastAsia="Times New Roman" w:hAnsi="Georgia"/>
                <w:b/>
              </w:rPr>
            </w:pPr>
          </w:p>
          <w:p w14:paraId="0F2F13AF" w14:textId="77777777" w:rsidR="00C849EA" w:rsidRDefault="00C849EA" w:rsidP="00CF4C44">
            <w:pPr>
              <w:rPr>
                <w:rFonts w:ascii="Georgia" w:eastAsia="Times New Roman" w:hAnsi="Georgia"/>
                <w:b/>
              </w:rPr>
            </w:pPr>
          </w:p>
          <w:p w14:paraId="6B422EC5" w14:textId="77777777" w:rsidR="00C849EA" w:rsidRDefault="00C849EA" w:rsidP="00CF4C44">
            <w:pPr>
              <w:rPr>
                <w:rFonts w:ascii="Georgia" w:eastAsia="Times New Roman" w:hAnsi="Georgia"/>
                <w:b/>
              </w:rPr>
            </w:pPr>
          </w:p>
        </w:tc>
      </w:tr>
      <w:tr w:rsidR="00051C8E" w14:paraId="348F5A86" w14:textId="77777777" w:rsidTr="003940EC">
        <w:tc>
          <w:tcPr>
            <w:tcW w:w="4788" w:type="dxa"/>
            <w:vAlign w:val="center"/>
          </w:tcPr>
          <w:p w14:paraId="2A83D190" w14:textId="667E9632" w:rsidR="00051C8E" w:rsidRDefault="00AF0E4B" w:rsidP="003940EC">
            <w:pPr>
              <w:jc w:val="center"/>
              <w:rPr>
                <w:rFonts w:ascii="Georgia" w:eastAsia="Times New Roman" w:hAnsi="Georgia"/>
                <w:b/>
              </w:rPr>
            </w:pPr>
            <w:r>
              <w:rPr>
                <w:rFonts w:ascii="Georgia" w:eastAsia="Times New Roman" w:hAnsi="Georgia"/>
                <w:b/>
              </w:rPr>
              <w:t>Justification/Basis of Action</w:t>
            </w:r>
          </w:p>
        </w:tc>
        <w:tc>
          <w:tcPr>
            <w:tcW w:w="4788" w:type="dxa"/>
          </w:tcPr>
          <w:p w14:paraId="1C12D793" w14:textId="77777777" w:rsidR="00051C8E" w:rsidRDefault="00051C8E" w:rsidP="00CF4C44">
            <w:pPr>
              <w:rPr>
                <w:rFonts w:ascii="Georgia" w:eastAsia="Times New Roman" w:hAnsi="Georgia"/>
                <w:b/>
              </w:rPr>
            </w:pPr>
          </w:p>
          <w:p w14:paraId="19E4E252" w14:textId="77777777" w:rsidR="00C849EA" w:rsidRDefault="00C849EA" w:rsidP="00CF4C44">
            <w:pPr>
              <w:rPr>
                <w:rFonts w:ascii="Georgia" w:eastAsia="Times New Roman" w:hAnsi="Georgia"/>
                <w:b/>
              </w:rPr>
            </w:pPr>
          </w:p>
          <w:p w14:paraId="7CCB14F0" w14:textId="77777777" w:rsidR="00C849EA" w:rsidRDefault="00C849EA" w:rsidP="00CF4C44">
            <w:pPr>
              <w:rPr>
                <w:rFonts w:ascii="Georgia" w:eastAsia="Times New Roman" w:hAnsi="Georgia"/>
                <w:b/>
              </w:rPr>
            </w:pPr>
          </w:p>
          <w:p w14:paraId="1E0B5A2E" w14:textId="77777777" w:rsidR="00C849EA" w:rsidRDefault="00C849EA" w:rsidP="00CF4C44">
            <w:pPr>
              <w:rPr>
                <w:rFonts w:ascii="Georgia" w:eastAsia="Times New Roman" w:hAnsi="Georgia"/>
                <w:b/>
              </w:rPr>
            </w:pPr>
          </w:p>
        </w:tc>
      </w:tr>
      <w:tr w:rsidR="00051C8E" w14:paraId="037B7AD2" w14:textId="77777777" w:rsidTr="003940EC">
        <w:tc>
          <w:tcPr>
            <w:tcW w:w="4788" w:type="dxa"/>
            <w:vAlign w:val="center"/>
          </w:tcPr>
          <w:p w14:paraId="7A9088EA" w14:textId="314A5FBA" w:rsidR="00051C8E" w:rsidRDefault="00AF0E4B" w:rsidP="003940EC">
            <w:pPr>
              <w:jc w:val="center"/>
              <w:rPr>
                <w:rFonts w:ascii="Georgia" w:eastAsia="Times New Roman" w:hAnsi="Georgia"/>
                <w:b/>
              </w:rPr>
            </w:pPr>
            <w:r>
              <w:rPr>
                <w:rFonts w:ascii="Georgia" w:eastAsia="Times New Roman" w:hAnsi="Georgia"/>
                <w:b/>
              </w:rPr>
              <w:t>Key Fact</w:t>
            </w:r>
            <w:r w:rsidR="00537CFD">
              <w:rPr>
                <w:rFonts w:ascii="Georgia" w:eastAsia="Times New Roman" w:hAnsi="Georgia"/>
                <w:b/>
              </w:rPr>
              <w:t>s</w:t>
            </w:r>
            <w:r>
              <w:rPr>
                <w:rFonts w:ascii="Georgia" w:eastAsia="Times New Roman" w:hAnsi="Georgia"/>
                <w:b/>
              </w:rPr>
              <w:t>/</w:t>
            </w:r>
            <w:r w:rsidR="00537CFD">
              <w:rPr>
                <w:rFonts w:ascii="Georgia" w:eastAsia="Times New Roman" w:hAnsi="Georgia"/>
                <w:b/>
              </w:rPr>
              <w:t xml:space="preserve">Supporting </w:t>
            </w:r>
            <w:r>
              <w:rPr>
                <w:rFonts w:ascii="Georgia" w:eastAsia="Times New Roman" w:hAnsi="Georgia"/>
                <w:b/>
              </w:rPr>
              <w:t>Information</w:t>
            </w:r>
          </w:p>
        </w:tc>
        <w:tc>
          <w:tcPr>
            <w:tcW w:w="4788" w:type="dxa"/>
          </w:tcPr>
          <w:p w14:paraId="16AC32BB" w14:textId="77777777" w:rsidR="00051C8E" w:rsidRDefault="00051C8E" w:rsidP="00CF4C44">
            <w:pPr>
              <w:rPr>
                <w:rFonts w:ascii="Georgia" w:eastAsia="Times New Roman" w:hAnsi="Georgia"/>
                <w:b/>
              </w:rPr>
            </w:pPr>
          </w:p>
          <w:p w14:paraId="6722F983" w14:textId="77777777" w:rsidR="00C849EA" w:rsidRDefault="00C849EA" w:rsidP="00CF4C44">
            <w:pPr>
              <w:rPr>
                <w:rFonts w:ascii="Georgia" w:eastAsia="Times New Roman" w:hAnsi="Georgia"/>
                <w:b/>
              </w:rPr>
            </w:pPr>
          </w:p>
          <w:p w14:paraId="43CAFEAA" w14:textId="77777777" w:rsidR="00C849EA" w:rsidRDefault="00C849EA" w:rsidP="00CF4C44">
            <w:pPr>
              <w:rPr>
                <w:rFonts w:ascii="Georgia" w:eastAsia="Times New Roman" w:hAnsi="Georgia"/>
                <w:b/>
              </w:rPr>
            </w:pPr>
          </w:p>
          <w:p w14:paraId="15E168BB" w14:textId="77777777" w:rsidR="00C849EA" w:rsidRDefault="00C849EA" w:rsidP="00CF4C44">
            <w:pPr>
              <w:rPr>
                <w:rFonts w:ascii="Georgia" w:eastAsia="Times New Roman" w:hAnsi="Georgia"/>
                <w:b/>
              </w:rPr>
            </w:pPr>
          </w:p>
        </w:tc>
      </w:tr>
      <w:tr w:rsidR="00051C8E" w14:paraId="580038CE" w14:textId="77777777" w:rsidTr="003940EC">
        <w:trPr>
          <w:trHeight w:val="242"/>
        </w:trPr>
        <w:tc>
          <w:tcPr>
            <w:tcW w:w="4788" w:type="dxa"/>
            <w:vAlign w:val="center"/>
          </w:tcPr>
          <w:p w14:paraId="33237633" w14:textId="6E6C0E8C" w:rsidR="00051C8E" w:rsidRDefault="00AF0E4B" w:rsidP="003940EC">
            <w:pPr>
              <w:jc w:val="center"/>
              <w:rPr>
                <w:rFonts w:ascii="Georgia" w:eastAsia="Times New Roman" w:hAnsi="Georgia"/>
                <w:b/>
              </w:rPr>
            </w:pPr>
            <w:r>
              <w:rPr>
                <w:rFonts w:ascii="Georgia" w:eastAsia="Times New Roman" w:hAnsi="Georgia"/>
                <w:b/>
              </w:rPr>
              <w:t>Key Fact/</w:t>
            </w:r>
            <w:r w:rsidR="00537CFD">
              <w:rPr>
                <w:rFonts w:ascii="Georgia" w:eastAsia="Times New Roman" w:hAnsi="Georgia"/>
                <w:b/>
              </w:rPr>
              <w:t xml:space="preserve"> Supporting </w:t>
            </w:r>
            <w:r>
              <w:rPr>
                <w:rFonts w:ascii="Georgia" w:eastAsia="Times New Roman" w:hAnsi="Georgia"/>
                <w:b/>
              </w:rPr>
              <w:t>Information</w:t>
            </w:r>
          </w:p>
        </w:tc>
        <w:tc>
          <w:tcPr>
            <w:tcW w:w="4788" w:type="dxa"/>
          </w:tcPr>
          <w:p w14:paraId="44012078" w14:textId="77777777" w:rsidR="00051C8E" w:rsidRDefault="00051C8E" w:rsidP="00CF4C44">
            <w:pPr>
              <w:rPr>
                <w:rFonts w:ascii="Georgia" w:eastAsia="Times New Roman" w:hAnsi="Georgia"/>
                <w:b/>
              </w:rPr>
            </w:pPr>
          </w:p>
          <w:p w14:paraId="7A476445" w14:textId="77777777" w:rsidR="00C849EA" w:rsidRDefault="00C849EA" w:rsidP="00CF4C44">
            <w:pPr>
              <w:rPr>
                <w:rFonts w:ascii="Georgia" w:eastAsia="Times New Roman" w:hAnsi="Georgia"/>
                <w:b/>
              </w:rPr>
            </w:pPr>
          </w:p>
          <w:p w14:paraId="1FDEB29D" w14:textId="77777777" w:rsidR="00C849EA" w:rsidRDefault="00C849EA" w:rsidP="00CF4C44">
            <w:pPr>
              <w:rPr>
                <w:rFonts w:ascii="Georgia" w:eastAsia="Times New Roman" w:hAnsi="Georgia"/>
                <w:b/>
              </w:rPr>
            </w:pPr>
          </w:p>
          <w:p w14:paraId="0BE3BFD8" w14:textId="77777777" w:rsidR="00C849EA" w:rsidRDefault="00C849EA" w:rsidP="00CF4C44">
            <w:pPr>
              <w:rPr>
                <w:rFonts w:ascii="Georgia" w:eastAsia="Times New Roman" w:hAnsi="Georgia"/>
                <w:b/>
              </w:rPr>
            </w:pPr>
          </w:p>
          <w:p w14:paraId="727A46EF" w14:textId="77777777" w:rsidR="00CB5C5C" w:rsidRDefault="00CB5C5C" w:rsidP="00CF4C44">
            <w:pPr>
              <w:rPr>
                <w:rFonts w:ascii="Georgia" w:eastAsia="Times New Roman" w:hAnsi="Georgia"/>
                <w:b/>
              </w:rPr>
            </w:pPr>
          </w:p>
        </w:tc>
      </w:tr>
      <w:tr w:rsidR="00C849EA" w14:paraId="2ECE1053" w14:textId="77777777" w:rsidTr="003940EC">
        <w:trPr>
          <w:trHeight w:val="242"/>
        </w:trPr>
        <w:tc>
          <w:tcPr>
            <w:tcW w:w="4788" w:type="dxa"/>
            <w:vAlign w:val="center"/>
          </w:tcPr>
          <w:p w14:paraId="49E842F9" w14:textId="2D66BBF5" w:rsidR="00C849EA" w:rsidRDefault="00AF0E4B" w:rsidP="003940EC">
            <w:pPr>
              <w:jc w:val="center"/>
              <w:rPr>
                <w:rFonts w:ascii="Georgia" w:eastAsia="Times New Roman" w:hAnsi="Georgia"/>
                <w:b/>
              </w:rPr>
            </w:pPr>
            <w:r>
              <w:rPr>
                <w:rFonts w:ascii="Georgia" w:eastAsia="Times New Roman" w:hAnsi="Georgia"/>
                <w:b/>
              </w:rPr>
              <w:t>Key Fact/</w:t>
            </w:r>
            <w:r w:rsidR="00537CFD">
              <w:rPr>
                <w:rFonts w:ascii="Georgia" w:eastAsia="Times New Roman" w:hAnsi="Georgia"/>
                <w:b/>
              </w:rPr>
              <w:t xml:space="preserve"> Supporting </w:t>
            </w:r>
            <w:r>
              <w:rPr>
                <w:rFonts w:ascii="Georgia" w:eastAsia="Times New Roman" w:hAnsi="Georgia"/>
                <w:b/>
              </w:rPr>
              <w:t>Information</w:t>
            </w:r>
          </w:p>
        </w:tc>
        <w:tc>
          <w:tcPr>
            <w:tcW w:w="4788" w:type="dxa"/>
          </w:tcPr>
          <w:p w14:paraId="188D6035" w14:textId="77777777" w:rsidR="00C849EA" w:rsidRDefault="00C849EA" w:rsidP="00CF4C44">
            <w:pPr>
              <w:rPr>
                <w:rFonts w:ascii="Georgia" w:eastAsia="Times New Roman" w:hAnsi="Georgia"/>
                <w:b/>
              </w:rPr>
            </w:pPr>
          </w:p>
          <w:p w14:paraId="02B099B7" w14:textId="77777777" w:rsidR="00C849EA" w:rsidRDefault="00C849EA" w:rsidP="00CF4C44">
            <w:pPr>
              <w:rPr>
                <w:rFonts w:ascii="Georgia" w:eastAsia="Times New Roman" w:hAnsi="Georgia"/>
                <w:b/>
              </w:rPr>
            </w:pPr>
          </w:p>
          <w:p w14:paraId="4C05A765" w14:textId="77777777" w:rsidR="00C849EA" w:rsidRDefault="00C849EA" w:rsidP="00CF4C44">
            <w:pPr>
              <w:rPr>
                <w:rFonts w:ascii="Georgia" w:eastAsia="Times New Roman" w:hAnsi="Georgia"/>
                <w:b/>
              </w:rPr>
            </w:pPr>
          </w:p>
          <w:p w14:paraId="6E5E32C1" w14:textId="77777777" w:rsidR="00C849EA" w:rsidRDefault="00C849EA" w:rsidP="00CF4C44">
            <w:pPr>
              <w:rPr>
                <w:rFonts w:ascii="Georgia" w:eastAsia="Times New Roman" w:hAnsi="Georgia"/>
                <w:b/>
              </w:rPr>
            </w:pPr>
          </w:p>
        </w:tc>
      </w:tr>
      <w:tr w:rsidR="00320E37" w14:paraId="24588E79" w14:textId="77777777" w:rsidTr="006D3B73">
        <w:trPr>
          <w:trHeight w:val="242"/>
        </w:trPr>
        <w:tc>
          <w:tcPr>
            <w:tcW w:w="9576" w:type="dxa"/>
            <w:gridSpan w:val="2"/>
            <w:shd w:val="clear" w:color="auto" w:fill="BFBFBF" w:themeFill="background1" w:themeFillShade="BF"/>
          </w:tcPr>
          <w:p w14:paraId="00A3BB64" w14:textId="71E39C07" w:rsidR="00320E37" w:rsidRDefault="00320E37" w:rsidP="00320E37">
            <w:pPr>
              <w:jc w:val="center"/>
              <w:rPr>
                <w:rFonts w:ascii="Georgia" w:eastAsia="Times New Roman" w:hAnsi="Georgia"/>
                <w:b/>
              </w:rPr>
            </w:pPr>
            <w:r>
              <w:rPr>
                <w:rFonts w:ascii="Georgia" w:eastAsia="Times New Roman" w:hAnsi="Georgia"/>
                <w:b/>
              </w:rPr>
              <w:t xml:space="preserve">Assessing Reasons for </w:t>
            </w:r>
            <w:r w:rsidR="006D3B73">
              <w:rPr>
                <w:rFonts w:ascii="Georgia" w:eastAsia="Times New Roman" w:hAnsi="Georgia"/>
                <w:b/>
              </w:rPr>
              <w:t>Executive Action</w:t>
            </w:r>
          </w:p>
        </w:tc>
      </w:tr>
      <w:tr w:rsidR="00A56D42" w14:paraId="068035AF" w14:textId="77777777" w:rsidTr="003940EC">
        <w:trPr>
          <w:trHeight w:val="242"/>
        </w:trPr>
        <w:tc>
          <w:tcPr>
            <w:tcW w:w="4788" w:type="dxa"/>
            <w:vAlign w:val="center"/>
          </w:tcPr>
          <w:p w14:paraId="745E72B3" w14:textId="58EC69F8" w:rsidR="00A56D42" w:rsidRDefault="003940EC" w:rsidP="003940EC">
            <w:pPr>
              <w:jc w:val="center"/>
              <w:rPr>
                <w:rFonts w:ascii="Georgia" w:eastAsia="Times New Roman" w:hAnsi="Georgia"/>
                <w:b/>
              </w:rPr>
            </w:pPr>
            <w:r>
              <w:rPr>
                <w:rFonts w:ascii="Georgia" w:eastAsia="Times New Roman" w:hAnsi="Georgia"/>
                <w:b/>
              </w:rPr>
              <w:t>Reason for Executive rather than Legislative Action</w:t>
            </w:r>
          </w:p>
        </w:tc>
        <w:tc>
          <w:tcPr>
            <w:tcW w:w="4788" w:type="dxa"/>
          </w:tcPr>
          <w:p w14:paraId="43E5AF4E" w14:textId="77777777" w:rsidR="00A56D42" w:rsidRDefault="00A56D42" w:rsidP="00CF4C44">
            <w:pPr>
              <w:rPr>
                <w:rFonts w:ascii="Georgia" w:eastAsia="Times New Roman" w:hAnsi="Georgia"/>
                <w:b/>
              </w:rPr>
            </w:pPr>
          </w:p>
          <w:p w14:paraId="09735F7D" w14:textId="77777777" w:rsidR="006D3B73" w:rsidRDefault="006D3B73" w:rsidP="00CF4C44">
            <w:pPr>
              <w:rPr>
                <w:rFonts w:ascii="Georgia" w:eastAsia="Times New Roman" w:hAnsi="Georgia"/>
                <w:b/>
              </w:rPr>
            </w:pPr>
          </w:p>
          <w:p w14:paraId="2A22FFAD" w14:textId="77777777" w:rsidR="006D3B73" w:rsidRDefault="006D3B73" w:rsidP="00CF4C44">
            <w:pPr>
              <w:rPr>
                <w:rFonts w:ascii="Georgia" w:eastAsia="Times New Roman" w:hAnsi="Georgia"/>
                <w:b/>
              </w:rPr>
            </w:pPr>
          </w:p>
          <w:p w14:paraId="5D83196D" w14:textId="77777777" w:rsidR="006D3B73" w:rsidRDefault="006D3B73" w:rsidP="00CF4C44">
            <w:pPr>
              <w:rPr>
                <w:rFonts w:ascii="Georgia" w:eastAsia="Times New Roman" w:hAnsi="Georgia"/>
                <w:b/>
              </w:rPr>
            </w:pPr>
          </w:p>
          <w:p w14:paraId="666331F3" w14:textId="77777777" w:rsidR="006D3B73" w:rsidRDefault="006D3B73" w:rsidP="00CF4C44">
            <w:pPr>
              <w:rPr>
                <w:rFonts w:ascii="Georgia" w:eastAsia="Times New Roman" w:hAnsi="Georgia"/>
                <w:b/>
              </w:rPr>
            </w:pPr>
          </w:p>
        </w:tc>
      </w:tr>
      <w:tr w:rsidR="00320E37" w14:paraId="7B6D6295" w14:textId="77777777" w:rsidTr="001A61BD">
        <w:trPr>
          <w:trHeight w:val="242"/>
        </w:trPr>
        <w:tc>
          <w:tcPr>
            <w:tcW w:w="4788" w:type="dxa"/>
            <w:vAlign w:val="center"/>
          </w:tcPr>
          <w:p w14:paraId="04F5198D" w14:textId="37C23F30" w:rsidR="00320E37" w:rsidRDefault="001A61BD" w:rsidP="001A61BD">
            <w:pPr>
              <w:jc w:val="center"/>
              <w:rPr>
                <w:rFonts w:ascii="Georgia" w:eastAsia="Times New Roman" w:hAnsi="Georgia"/>
                <w:b/>
              </w:rPr>
            </w:pPr>
            <w:r>
              <w:rPr>
                <w:rFonts w:ascii="Georgia" w:eastAsia="Times New Roman" w:hAnsi="Georgia"/>
                <w:b/>
              </w:rPr>
              <w:t>Reason for Executive rather than Legislative Action</w:t>
            </w:r>
          </w:p>
        </w:tc>
        <w:tc>
          <w:tcPr>
            <w:tcW w:w="4788" w:type="dxa"/>
          </w:tcPr>
          <w:p w14:paraId="1BB74B58" w14:textId="77777777" w:rsidR="00320E37" w:rsidRDefault="00320E37" w:rsidP="00CF4C44">
            <w:pPr>
              <w:rPr>
                <w:rFonts w:ascii="Georgia" w:eastAsia="Times New Roman" w:hAnsi="Georgia"/>
                <w:b/>
              </w:rPr>
            </w:pPr>
          </w:p>
          <w:p w14:paraId="61D22AFC" w14:textId="77777777" w:rsidR="006D3B73" w:rsidRDefault="006D3B73" w:rsidP="00CF4C44">
            <w:pPr>
              <w:rPr>
                <w:rFonts w:ascii="Georgia" w:eastAsia="Times New Roman" w:hAnsi="Georgia"/>
                <w:b/>
              </w:rPr>
            </w:pPr>
          </w:p>
          <w:p w14:paraId="56C7F257" w14:textId="77777777" w:rsidR="006D3B73" w:rsidRDefault="006D3B73" w:rsidP="00CF4C44">
            <w:pPr>
              <w:rPr>
                <w:rFonts w:ascii="Georgia" w:eastAsia="Times New Roman" w:hAnsi="Georgia"/>
                <w:b/>
              </w:rPr>
            </w:pPr>
          </w:p>
          <w:p w14:paraId="4FA8E9EB" w14:textId="77777777" w:rsidR="006D3B73" w:rsidRDefault="006D3B73" w:rsidP="00CF4C44">
            <w:pPr>
              <w:rPr>
                <w:rFonts w:ascii="Georgia" w:eastAsia="Times New Roman" w:hAnsi="Georgia"/>
                <w:b/>
              </w:rPr>
            </w:pPr>
          </w:p>
          <w:p w14:paraId="6142F313" w14:textId="77777777" w:rsidR="006D3B73" w:rsidRDefault="006D3B73" w:rsidP="00CF4C44">
            <w:pPr>
              <w:rPr>
                <w:rFonts w:ascii="Georgia" w:eastAsia="Times New Roman" w:hAnsi="Georgia"/>
                <w:b/>
              </w:rPr>
            </w:pPr>
          </w:p>
          <w:p w14:paraId="49E1EDD2" w14:textId="77777777" w:rsidR="006D3B73" w:rsidRDefault="006D3B73" w:rsidP="00CF4C44">
            <w:pPr>
              <w:rPr>
                <w:rFonts w:ascii="Georgia" w:eastAsia="Times New Roman" w:hAnsi="Georgia"/>
                <w:b/>
              </w:rPr>
            </w:pPr>
          </w:p>
        </w:tc>
      </w:tr>
      <w:tr w:rsidR="00320E37" w14:paraId="3D841D4C" w14:textId="77777777" w:rsidTr="001A61BD">
        <w:trPr>
          <w:trHeight w:val="242"/>
        </w:trPr>
        <w:tc>
          <w:tcPr>
            <w:tcW w:w="4788" w:type="dxa"/>
            <w:vAlign w:val="center"/>
          </w:tcPr>
          <w:p w14:paraId="3116C55C" w14:textId="31FEEE34" w:rsidR="00320E37" w:rsidRDefault="001A61BD" w:rsidP="001A61BD">
            <w:pPr>
              <w:jc w:val="center"/>
              <w:rPr>
                <w:rFonts w:ascii="Georgia" w:eastAsia="Times New Roman" w:hAnsi="Georgia"/>
                <w:b/>
              </w:rPr>
            </w:pPr>
            <w:r>
              <w:rPr>
                <w:rFonts w:ascii="Georgia" w:eastAsia="Times New Roman" w:hAnsi="Georgia"/>
                <w:b/>
              </w:rPr>
              <w:t>Reason for Executive rather than Legislative Action</w:t>
            </w:r>
          </w:p>
        </w:tc>
        <w:tc>
          <w:tcPr>
            <w:tcW w:w="4788" w:type="dxa"/>
          </w:tcPr>
          <w:p w14:paraId="1E22AEF2" w14:textId="77777777" w:rsidR="00320E37" w:rsidRDefault="00320E37" w:rsidP="00CF4C44">
            <w:pPr>
              <w:rPr>
                <w:rFonts w:ascii="Georgia" w:eastAsia="Times New Roman" w:hAnsi="Georgia"/>
                <w:b/>
              </w:rPr>
            </w:pPr>
          </w:p>
          <w:p w14:paraId="57375BE0" w14:textId="77777777" w:rsidR="006D3B73" w:rsidRDefault="006D3B73" w:rsidP="00CF4C44">
            <w:pPr>
              <w:rPr>
                <w:rFonts w:ascii="Georgia" w:eastAsia="Times New Roman" w:hAnsi="Georgia"/>
                <w:b/>
              </w:rPr>
            </w:pPr>
          </w:p>
          <w:p w14:paraId="7A7FECE6" w14:textId="77777777" w:rsidR="00BC67F9" w:rsidRDefault="00BC67F9" w:rsidP="00CF4C44">
            <w:pPr>
              <w:rPr>
                <w:rFonts w:ascii="Georgia" w:eastAsia="Times New Roman" w:hAnsi="Georgia"/>
                <w:b/>
              </w:rPr>
            </w:pPr>
          </w:p>
          <w:p w14:paraId="01CC96FE" w14:textId="77777777" w:rsidR="006D3B73" w:rsidRDefault="006D3B73" w:rsidP="00CF4C44">
            <w:pPr>
              <w:rPr>
                <w:rFonts w:ascii="Georgia" w:eastAsia="Times New Roman" w:hAnsi="Georgia"/>
                <w:b/>
              </w:rPr>
            </w:pPr>
          </w:p>
          <w:p w14:paraId="519E35D5" w14:textId="77777777" w:rsidR="006D3B73" w:rsidRDefault="006D3B73" w:rsidP="00CF4C44">
            <w:pPr>
              <w:rPr>
                <w:rFonts w:ascii="Georgia" w:eastAsia="Times New Roman" w:hAnsi="Georgia"/>
                <w:b/>
              </w:rPr>
            </w:pPr>
          </w:p>
        </w:tc>
      </w:tr>
    </w:tbl>
    <w:p w14:paraId="3D945F62" w14:textId="61ABB761" w:rsidR="009B1856" w:rsidRPr="00C80404" w:rsidRDefault="00506C82" w:rsidP="008C3CB4">
      <w:pPr>
        <w:contextualSpacing/>
        <w:rPr>
          <w:rFonts w:ascii="Georgia" w:hAnsi="Georgia"/>
          <w:color w:val="000000" w:themeColor="text1"/>
        </w:rPr>
      </w:pPr>
      <w:r w:rsidRPr="00C80404">
        <w:rPr>
          <w:rFonts w:ascii="Georgia" w:hAnsi="Georgia"/>
          <w:color w:val="000000" w:themeColor="text1"/>
        </w:rPr>
        <w:t xml:space="preserve"> </w:t>
      </w:r>
    </w:p>
    <w:sectPr w:rsidR="009B1856" w:rsidRPr="00C80404" w:rsidSect="00F313C5">
      <w:type w:val="continuous"/>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4AA54" w14:textId="77777777" w:rsidR="00AC7103" w:rsidRDefault="00AC7103" w:rsidP="00364232">
      <w:r>
        <w:separator/>
      </w:r>
    </w:p>
  </w:endnote>
  <w:endnote w:type="continuationSeparator" w:id="0">
    <w:p w14:paraId="537D6EE9" w14:textId="77777777" w:rsidR="00AC7103" w:rsidRDefault="00AC7103"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F827" w14:textId="77777777" w:rsidR="00DE4A6F" w:rsidRDefault="00DE4A6F" w:rsidP="004F5C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5F55" w14:textId="77777777" w:rsidR="00DE4A6F" w:rsidRDefault="00DE4A6F" w:rsidP="008A71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B374" w14:textId="77777777" w:rsidR="00DE4A6F" w:rsidRDefault="00DE4A6F" w:rsidP="008A719F">
    <w:pPr>
      <w:pStyle w:val="Footer"/>
      <w:framePr w:wrap="none" w:vAnchor="text" w:hAnchor="page" w:x="10702" w:y="522"/>
      <w:rPr>
        <w:rStyle w:val="PageNumber"/>
      </w:rPr>
    </w:pPr>
    <w:r>
      <w:rPr>
        <w:rStyle w:val="PageNumber"/>
      </w:rPr>
      <w:fldChar w:fldCharType="begin"/>
    </w:r>
    <w:r>
      <w:rPr>
        <w:rStyle w:val="PageNumber"/>
      </w:rPr>
      <w:instrText xml:space="preserve">PAGE  </w:instrText>
    </w:r>
    <w:r>
      <w:rPr>
        <w:rStyle w:val="PageNumber"/>
      </w:rPr>
      <w:fldChar w:fldCharType="separate"/>
    </w:r>
    <w:r w:rsidR="00EB67CD">
      <w:rPr>
        <w:rStyle w:val="PageNumber"/>
        <w:noProof/>
      </w:rPr>
      <w:t>1</w:t>
    </w:r>
    <w:r>
      <w:rPr>
        <w:rStyle w:val="PageNumber"/>
      </w:rPr>
      <w:fldChar w:fldCharType="end"/>
    </w:r>
  </w:p>
  <w:p w14:paraId="16883791" w14:textId="2D48AEC1" w:rsidR="00DE4A6F" w:rsidRDefault="00DE4A6F" w:rsidP="008A719F">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62955" w14:textId="77777777" w:rsidR="00AC7103" w:rsidRDefault="00AC7103" w:rsidP="00364232">
      <w:r>
        <w:separator/>
      </w:r>
    </w:p>
  </w:footnote>
  <w:footnote w:type="continuationSeparator" w:id="0">
    <w:p w14:paraId="4D28E810" w14:textId="77777777" w:rsidR="00AC7103" w:rsidRDefault="00AC7103"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3007"/>
    <w:multiLevelType w:val="hybridMultilevel"/>
    <w:tmpl w:val="98E6530E"/>
    <w:lvl w:ilvl="0" w:tplc="5162A9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105CF"/>
    <w:multiLevelType w:val="hybridMultilevel"/>
    <w:tmpl w:val="98E6530E"/>
    <w:lvl w:ilvl="0" w:tplc="5162A9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2E6CBE"/>
    <w:multiLevelType w:val="hybridMultilevel"/>
    <w:tmpl w:val="E9FC26AC"/>
    <w:lvl w:ilvl="0" w:tplc="D23861B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14128"/>
    <w:multiLevelType w:val="hybridMultilevel"/>
    <w:tmpl w:val="CCC2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F7F20"/>
    <w:multiLevelType w:val="hybridMultilevel"/>
    <w:tmpl w:val="98E6530E"/>
    <w:lvl w:ilvl="0" w:tplc="5162A9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86049B"/>
    <w:multiLevelType w:val="hybridMultilevel"/>
    <w:tmpl w:val="74403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F185F"/>
    <w:multiLevelType w:val="hybridMultilevel"/>
    <w:tmpl w:val="CCF45308"/>
    <w:lvl w:ilvl="0" w:tplc="A274D38A">
      <w:start w:val="1"/>
      <w:numFmt w:val="decimal"/>
      <w:lvlText w:val="%1."/>
      <w:lvlJc w:val="left"/>
      <w:pPr>
        <w:ind w:left="720" w:hanging="360"/>
      </w:pPr>
      <w:rPr>
        <w:rFonts w:eastAsia="Cambria" w:cs="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3E0160"/>
    <w:multiLevelType w:val="hybridMultilevel"/>
    <w:tmpl w:val="DC8EC6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0D47AC"/>
    <w:multiLevelType w:val="hybridMultilevel"/>
    <w:tmpl w:val="CCA2F224"/>
    <w:lvl w:ilvl="0" w:tplc="EF86AE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6F442D"/>
    <w:multiLevelType w:val="hybridMultilevel"/>
    <w:tmpl w:val="6B1E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E21D70"/>
    <w:multiLevelType w:val="hybridMultilevel"/>
    <w:tmpl w:val="49B6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706917"/>
    <w:multiLevelType w:val="multilevel"/>
    <w:tmpl w:val="E47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D37862"/>
    <w:multiLevelType w:val="hybridMultilevel"/>
    <w:tmpl w:val="2AE6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2513A9"/>
    <w:multiLevelType w:val="hybridMultilevel"/>
    <w:tmpl w:val="98E6530E"/>
    <w:lvl w:ilvl="0" w:tplc="5162A9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115FD1"/>
    <w:multiLevelType w:val="hybridMultilevel"/>
    <w:tmpl w:val="98E6530E"/>
    <w:lvl w:ilvl="0" w:tplc="5162A9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3"/>
  </w:num>
  <w:num w:numId="4">
    <w:abstractNumId w:val="11"/>
  </w:num>
  <w:num w:numId="5">
    <w:abstractNumId w:val="3"/>
  </w:num>
  <w:num w:numId="6">
    <w:abstractNumId w:val="8"/>
  </w:num>
  <w:num w:numId="7">
    <w:abstractNumId w:val="5"/>
  </w:num>
  <w:num w:numId="8">
    <w:abstractNumId w:val="10"/>
  </w:num>
  <w:num w:numId="9">
    <w:abstractNumId w:val="12"/>
  </w:num>
  <w:num w:numId="10">
    <w:abstractNumId w:val="14"/>
  </w:num>
  <w:num w:numId="11">
    <w:abstractNumId w:val="6"/>
  </w:num>
  <w:num w:numId="12">
    <w:abstractNumId w:val="2"/>
  </w:num>
  <w:num w:numId="13">
    <w:abstractNumId w:val="4"/>
  </w:num>
  <w:num w:numId="14">
    <w:abstractNumId w:val="15"/>
  </w:num>
  <w:num w:numId="15">
    <w:abstractNumId w:val="16"/>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0909"/>
    <w:rsid w:val="0000226A"/>
    <w:rsid w:val="00002E0D"/>
    <w:rsid w:val="00004BC2"/>
    <w:rsid w:val="00005299"/>
    <w:rsid w:val="00007625"/>
    <w:rsid w:val="000109E2"/>
    <w:rsid w:val="00010EBC"/>
    <w:rsid w:val="00010FD8"/>
    <w:rsid w:val="00011015"/>
    <w:rsid w:val="00011388"/>
    <w:rsid w:val="00011E0C"/>
    <w:rsid w:val="0001240A"/>
    <w:rsid w:val="000125E1"/>
    <w:rsid w:val="00012C10"/>
    <w:rsid w:val="0001354C"/>
    <w:rsid w:val="0001506D"/>
    <w:rsid w:val="00015096"/>
    <w:rsid w:val="00016D35"/>
    <w:rsid w:val="0001755D"/>
    <w:rsid w:val="00017665"/>
    <w:rsid w:val="0002037A"/>
    <w:rsid w:val="00020916"/>
    <w:rsid w:val="00022411"/>
    <w:rsid w:val="00024C08"/>
    <w:rsid w:val="00025900"/>
    <w:rsid w:val="00025A8F"/>
    <w:rsid w:val="00025CD0"/>
    <w:rsid w:val="00026451"/>
    <w:rsid w:val="00026C36"/>
    <w:rsid w:val="000272DE"/>
    <w:rsid w:val="0002743C"/>
    <w:rsid w:val="000274E5"/>
    <w:rsid w:val="0002776D"/>
    <w:rsid w:val="0003192C"/>
    <w:rsid w:val="00032429"/>
    <w:rsid w:val="00033C61"/>
    <w:rsid w:val="00034647"/>
    <w:rsid w:val="000351C9"/>
    <w:rsid w:val="00040F59"/>
    <w:rsid w:val="00042537"/>
    <w:rsid w:val="000425BC"/>
    <w:rsid w:val="000429A3"/>
    <w:rsid w:val="00043322"/>
    <w:rsid w:val="00043982"/>
    <w:rsid w:val="00043EFA"/>
    <w:rsid w:val="00044DFC"/>
    <w:rsid w:val="00047574"/>
    <w:rsid w:val="00047921"/>
    <w:rsid w:val="00047A14"/>
    <w:rsid w:val="00050643"/>
    <w:rsid w:val="00050715"/>
    <w:rsid w:val="00050884"/>
    <w:rsid w:val="00050C70"/>
    <w:rsid w:val="00051C8E"/>
    <w:rsid w:val="000520AF"/>
    <w:rsid w:val="00052368"/>
    <w:rsid w:val="000538CF"/>
    <w:rsid w:val="0005699E"/>
    <w:rsid w:val="00056D00"/>
    <w:rsid w:val="00057EE7"/>
    <w:rsid w:val="00061600"/>
    <w:rsid w:val="000627E1"/>
    <w:rsid w:val="00062B87"/>
    <w:rsid w:val="00063BAF"/>
    <w:rsid w:val="00064B13"/>
    <w:rsid w:val="00065EC9"/>
    <w:rsid w:val="00066A75"/>
    <w:rsid w:val="000700A7"/>
    <w:rsid w:val="00070ABB"/>
    <w:rsid w:val="000712A4"/>
    <w:rsid w:val="0007189F"/>
    <w:rsid w:val="000732DE"/>
    <w:rsid w:val="00073C1F"/>
    <w:rsid w:val="00073CD1"/>
    <w:rsid w:val="0007419F"/>
    <w:rsid w:val="000749B3"/>
    <w:rsid w:val="000753E9"/>
    <w:rsid w:val="00076DB2"/>
    <w:rsid w:val="0007705A"/>
    <w:rsid w:val="00077F00"/>
    <w:rsid w:val="00080F28"/>
    <w:rsid w:val="00081F56"/>
    <w:rsid w:val="00081FA1"/>
    <w:rsid w:val="00082434"/>
    <w:rsid w:val="0008278C"/>
    <w:rsid w:val="000838AD"/>
    <w:rsid w:val="000847A0"/>
    <w:rsid w:val="00087EAE"/>
    <w:rsid w:val="0009215F"/>
    <w:rsid w:val="00092539"/>
    <w:rsid w:val="00092A2C"/>
    <w:rsid w:val="000934C8"/>
    <w:rsid w:val="000935E4"/>
    <w:rsid w:val="00093986"/>
    <w:rsid w:val="00096314"/>
    <w:rsid w:val="000A080B"/>
    <w:rsid w:val="000A13CC"/>
    <w:rsid w:val="000A15B6"/>
    <w:rsid w:val="000A205E"/>
    <w:rsid w:val="000A20F9"/>
    <w:rsid w:val="000A5319"/>
    <w:rsid w:val="000A55C3"/>
    <w:rsid w:val="000A5665"/>
    <w:rsid w:val="000A641E"/>
    <w:rsid w:val="000A7491"/>
    <w:rsid w:val="000A7882"/>
    <w:rsid w:val="000B02BA"/>
    <w:rsid w:val="000B044B"/>
    <w:rsid w:val="000B0FE8"/>
    <w:rsid w:val="000B1446"/>
    <w:rsid w:val="000B1DE6"/>
    <w:rsid w:val="000B1F22"/>
    <w:rsid w:val="000B2809"/>
    <w:rsid w:val="000B30E6"/>
    <w:rsid w:val="000B323D"/>
    <w:rsid w:val="000B4705"/>
    <w:rsid w:val="000B4916"/>
    <w:rsid w:val="000B4B33"/>
    <w:rsid w:val="000B4E79"/>
    <w:rsid w:val="000B508A"/>
    <w:rsid w:val="000B512A"/>
    <w:rsid w:val="000B5199"/>
    <w:rsid w:val="000B545E"/>
    <w:rsid w:val="000B55AD"/>
    <w:rsid w:val="000B582F"/>
    <w:rsid w:val="000B5D63"/>
    <w:rsid w:val="000B6C52"/>
    <w:rsid w:val="000C0C5B"/>
    <w:rsid w:val="000C12D9"/>
    <w:rsid w:val="000C23A5"/>
    <w:rsid w:val="000C3BE4"/>
    <w:rsid w:val="000C4724"/>
    <w:rsid w:val="000C758D"/>
    <w:rsid w:val="000C7933"/>
    <w:rsid w:val="000D26A3"/>
    <w:rsid w:val="000D275E"/>
    <w:rsid w:val="000D2A58"/>
    <w:rsid w:val="000D30CD"/>
    <w:rsid w:val="000D3173"/>
    <w:rsid w:val="000D3581"/>
    <w:rsid w:val="000D3877"/>
    <w:rsid w:val="000D45A3"/>
    <w:rsid w:val="000D4BF3"/>
    <w:rsid w:val="000D51EF"/>
    <w:rsid w:val="000D57E5"/>
    <w:rsid w:val="000D6541"/>
    <w:rsid w:val="000D715D"/>
    <w:rsid w:val="000E0853"/>
    <w:rsid w:val="000E0F91"/>
    <w:rsid w:val="000E109A"/>
    <w:rsid w:val="000E11A2"/>
    <w:rsid w:val="000E15C4"/>
    <w:rsid w:val="000E1E57"/>
    <w:rsid w:val="000E31D2"/>
    <w:rsid w:val="000E4CAD"/>
    <w:rsid w:val="000E52B3"/>
    <w:rsid w:val="000E696F"/>
    <w:rsid w:val="000E70D2"/>
    <w:rsid w:val="000E7D35"/>
    <w:rsid w:val="000F0410"/>
    <w:rsid w:val="000F2588"/>
    <w:rsid w:val="000F4D9E"/>
    <w:rsid w:val="000F4EE0"/>
    <w:rsid w:val="000F5558"/>
    <w:rsid w:val="000F5904"/>
    <w:rsid w:val="000F59E9"/>
    <w:rsid w:val="000F5AD7"/>
    <w:rsid w:val="000F62B6"/>
    <w:rsid w:val="000F687C"/>
    <w:rsid w:val="000F6C2E"/>
    <w:rsid w:val="000F70B1"/>
    <w:rsid w:val="000F7B1D"/>
    <w:rsid w:val="000F7D72"/>
    <w:rsid w:val="001003CB"/>
    <w:rsid w:val="001004CD"/>
    <w:rsid w:val="00100A65"/>
    <w:rsid w:val="00101299"/>
    <w:rsid w:val="001015C2"/>
    <w:rsid w:val="001015CF"/>
    <w:rsid w:val="00102537"/>
    <w:rsid w:val="00102911"/>
    <w:rsid w:val="00106204"/>
    <w:rsid w:val="00106FF3"/>
    <w:rsid w:val="00111125"/>
    <w:rsid w:val="0011195E"/>
    <w:rsid w:val="0011315C"/>
    <w:rsid w:val="00114628"/>
    <w:rsid w:val="00114C74"/>
    <w:rsid w:val="00115161"/>
    <w:rsid w:val="0011529E"/>
    <w:rsid w:val="00115862"/>
    <w:rsid w:val="001161E0"/>
    <w:rsid w:val="001162BA"/>
    <w:rsid w:val="00116864"/>
    <w:rsid w:val="00117088"/>
    <w:rsid w:val="001170A4"/>
    <w:rsid w:val="001170BC"/>
    <w:rsid w:val="00120304"/>
    <w:rsid w:val="00121035"/>
    <w:rsid w:val="001217FB"/>
    <w:rsid w:val="001238F2"/>
    <w:rsid w:val="00123DDF"/>
    <w:rsid w:val="00127659"/>
    <w:rsid w:val="0013033E"/>
    <w:rsid w:val="001309BA"/>
    <w:rsid w:val="00130DA7"/>
    <w:rsid w:val="0013132D"/>
    <w:rsid w:val="00132071"/>
    <w:rsid w:val="0013272A"/>
    <w:rsid w:val="00132919"/>
    <w:rsid w:val="0013322B"/>
    <w:rsid w:val="00133B9B"/>
    <w:rsid w:val="001340C2"/>
    <w:rsid w:val="00134A66"/>
    <w:rsid w:val="00135A77"/>
    <w:rsid w:val="001370C7"/>
    <w:rsid w:val="00140718"/>
    <w:rsid w:val="00140D44"/>
    <w:rsid w:val="001429C6"/>
    <w:rsid w:val="001434FA"/>
    <w:rsid w:val="00143657"/>
    <w:rsid w:val="00143D52"/>
    <w:rsid w:val="00144F1D"/>
    <w:rsid w:val="0014533E"/>
    <w:rsid w:val="001456AA"/>
    <w:rsid w:val="00145BF4"/>
    <w:rsid w:val="00147160"/>
    <w:rsid w:val="00147245"/>
    <w:rsid w:val="0014735F"/>
    <w:rsid w:val="00147DFB"/>
    <w:rsid w:val="001500EE"/>
    <w:rsid w:val="00151392"/>
    <w:rsid w:val="001513F0"/>
    <w:rsid w:val="00151D40"/>
    <w:rsid w:val="001551BE"/>
    <w:rsid w:val="001570E4"/>
    <w:rsid w:val="00157A94"/>
    <w:rsid w:val="0016078C"/>
    <w:rsid w:val="001608E7"/>
    <w:rsid w:val="00160907"/>
    <w:rsid w:val="00160B40"/>
    <w:rsid w:val="00162BB2"/>
    <w:rsid w:val="00162F11"/>
    <w:rsid w:val="00163000"/>
    <w:rsid w:val="00163309"/>
    <w:rsid w:val="00163B03"/>
    <w:rsid w:val="001644A5"/>
    <w:rsid w:val="0016482D"/>
    <w:rsid w:val="00165A21"/>
    <w:rsid w:val="001700D8"/>
    <w:rsid w:val="001705FF"/>
    <w:rsid w:val="001743E7"/>
    <w:rsid w:val="00175520"/>
    <w:rsid w:val="00175E54"/>
    <w:rsid w:val="001768B9"/>
    <w:rsid w:val="00177940"/>
    <w:rsid w:val="001803FC"/>
    <w:rsid w:val="00180C87"/>
    <w:rsid w:val="0018194A"/>
    <w:rsid w:val="0018273B"/>
    <w:rsid w:val="00183633"/>
    <w:rsid w:val="00183A67"/>
    <w:rsid w:val="00184479"/>
    <w:rsid w:val="001849F5"/>
    <w:rsid w:val="00185176"/>
    <w:rsid w:val="00186907"/>
    <w:rsid w:val="00187D17"/>
    <w:rsid w:val="00190CE1"/>
    <w:rsid w:val="00191E59"/>
    <w:rsid w:val="00191F96"/>
    <w:rsid w:val="0019244A"/>
    <w:rsid w:val="00192580"/>
    <w:rsid w:val="0019371A"/>
    <w:rsid w:val="001944FA"/>
    <w:rsid w:val="00194D6A"/>
    <w:rsid w:val="00195037"/>
    <w:rsid w:val="001962D8"/>
    <w:rsid w:val="001963C2"/>
    <w:rsid w:val="001964A7"/>
    <w:rsid w:val="001969A3"/>
    <w:rsid w:val="00196A42"/>
    <w:rsid w:val="001976DC"/>
    <w:rsid w:val="00197B5B"/>
    <w:rsid w:val="001A0DE9"/>
    <w:rsid w:val="001A186D"/>
    <w:rsid w:val="001A4871"/>
    <w:rsid w:val="001A4A2D"/>
    <w:rsid w:val="001A61BD"/>
    <w:rsid w:val="001A64AE"/>
    <w:rsid w:val="001A72F4"/>
    <w:rsid w:val="001B1143"/>
    <w:rsid w:val="001B29D2"/>
    <w:rsid w:val="001B2EF5"/>
    <w:rsid w:val="001B3874"/>
    <w:rsid w:val="001B3959"/>
    <w:rsid w:val="001B5B4B"/>
    <w:rsid w:val="001B6C8F"/>
    <w:rsid w:val="001B7B4E"/>
    <w:rsid w:val="001C015B"/>
    <w:rsid w:val="001C0EFB"/>
    <w:rsid w:val="001C281C"/>
    <w:rsid w:val="001C328E"/>
    <w:rsid w:val="001C3432"/>
    <w:rsid w:val="001C4B57"/>
    <w:rsid w:val="001C5029"/>
    <w:rsid w:val="001C627C"/>
    <w:rsid w:val="001C638E"/>
    <w:rsid w:val="001C6D15"/>
    <w:rsid w:val="001C6F5E"/>
    <w:rsid w:val="001D18D4"/>
    <w:rsid w:val="001D1C32"/>
    <w:rsid w:val="001D2671"/>
    <w:rsid w:val="001D3212"/>
    <w:rsid w:val="001D5BAF"/>
    <w:rsid w:val="001D6280"/>
    <w:rsid w:val="001D7EA8"/>
    <w:rsid w:val="001E087A"/>
    <w:rsid w:val="001E2B24"/>
    <w:rsid w:val="001E3A4D"/>
    <w:rsid w:val="001E3DA0"/>
    <w:rsid w:val="001E46CB"/>
    <w:rsid w:val="001E4A6A"/>
    <w:rsid w:val="001E4A93"/>
    <w:rsid w:val="001E6250"/>
    <w:rsid w:val="001E629A"/>
    <w:rsid w:val="001E7602"/>
    <w:rsid w:val="001E791F"/>
    <w:rsid w:val="001F07A3"/>
    <w:rsid w:val="001F110B"/>
    <w:rsid w:val="001F2BF6"/>
    <w:rsid w:val="001F3576"/>
    <w:rsid w:val="001F3E12"/>
    <w:rsid w:val="001F486F"/>
    <w:rsid w:val="001F6615"/>
    <w:rsid w:val="001F66CB"/>
    <w:rsid w:val="001F67E7"/>
    <w:rsid w:val="001F7F64"/>
    <w:rsid w:val="00202707"/>
    <w:rsid w:val="0020292D"/>
    <w:rsid w:val="002038ED"/>
    <w:rsid w:val="00204EEE"/>
    <w:rsid w:val="00205CBB"/>
    <w:rsid w:val="0020616B"/>
    <w:rsid w:val="00207199"/>
    <w:rsid w:val="0020768A"/>
    <w:rsid w:val="00210C15"/>
    <w:rsid w:val="00211226"/>
    <w:rsid w:val="00211FC5"/>
    <w:rsid w:val="00212005"/>
    <w:rsid w:val="00213BB8"/>
    <w:rsid w:val="00214426"/>
    <w:rsid w:val="00214725"/>
    <w:rsid w:val="002148B5"/>
    <w:rsid w:val="002151A9"/>
    <w:rsid w:val="00215F15"/>
    <w:rsid w:val="00216019"/>
    <w:rsid w:val="0021615C"/>
    <w:rsid w:val="00216573"/>
    <w:rsid w:val="00216E23"/>
    <w:rsid w:val="00221016"/>
    <w:rsid w:val="00221D3C"/>
    <w:rsid w:val="00221EC9"/>
    <w:rsid w:val="00222332"/>
    <w:rsid w:val="002235A5"/>
    <w:rsid w:val="002236D9"/>
    <w:rsid w:val="00224AA3"/>
    <w:rsid w:val="0022528C"/>
    <w:rsid w:val="00226292"/>
    <w:rsid w:val="00226E78"/>
    <w:rsid w:val="00227C9E"/>
    <w:rsid w:val="00230EB7"/>
    <w:rsid w:val="002318E9"/>
    <w:rsid w:val="00232744"/>
    <w:rsid w:val="00233800"/>
    <w:rsid w:val="00234342"/>
    <w:rsid w:val="00234979"/>
    <w:rsid w:val="002352C8"/>
    <w:rsid w:val="002354FE"/>
    <w:rsid w:val="00237219"/>
    <w:rsid w:val="00237B24"/>
    <w:rsid w:val="0024005B"/>
    <w:rsid w:val="00241B7E"/>
    <w:rsid w:val="00244309"/>
    <w:rsid w:val="00244368"/>
    <w:rsid w:val="00244B46"/>
    <w:rsid w:val="00245685"/>
    <w:rsid w:val="002463A5"/>
    <w:rsid w:val="002476FD"/>
    <w:rsid w:val="0025085B"/>
    <w:rsid w:val="00253A7C"/>
    <w:rsid w:val="0025414E"/>
    <w:rsid w:val="00254264"/>
    <w:rsid w:val="00254F80"/>
    <w:rsid w:val="002570FE"/>
    <w:rsid w:val="00257298"/>
    <w:rsid w:val="00257D43"/>
    <w:rsid w:val="00262435"/>
    <w:rsid w:val="00263273"/>
    <w:rsid w:val="00264080"/>
    <w:rsid w:val="002640F6"/>
    <w:rsid w:val="002641B8"/>
    <w:rsid w:val="00264FAD"/>
    <w:rsid w:val="00265128"/>
    <w:rsid w:val="0026644B"/>
    <w:rsid w:val="00266937"/>
    <w:rsid w:val="00270121"/>
    <w:rsid w:val="00270870"/>
    <w:rsid w:val="00270C43"/>
    <w:rsid w:val="00270FA9"/>
    <w:rsid w:val="00272D9A"/>
    <w:rsid w:val="00275B4A"/>
    <w:rsid w:val="00275B4D"/>
    <w:rsid w:val="00276507"/>
    <w:rsid w:val="00276BCF"/>
    <w:rsid w:val="00277218"/>
    <w:rsid w:val="0028060C"/>
    <w:rsid w:val="002807D0"/>
    <w:rsid w:val="0028117E"/>
    <w:rsid w:val="002813E9"/>
    <w:rsid w:val="002815F6"/>
    <w:rsid w:val="00281737"/>
    <w:rsid w:val="00282B69"/>
    <w:rsid w:val="0028318F"/>
    <w:rsid w:val="002831ED"/>
    <w:rsid w:val="00283375"/>
    <w:rsid w:val="0028399B"/>
    <w:rsid w:val="002841E6"/>
    <w:rsid w:val="0028422B"/>
    <w:rsid w:val="00284586"/>
    <w:rsid w:val="002847E2"/>
    <w:rsid w:val="00285698"/>
    <w:rsid w:val="00285838"/>
    <w:rsid w:val="00286189"/>
    <w:rsid w:val="00286BCB"/>
    <w:rsid w:val="00286D26"/>
    <w:rsid w:val="00290403"/>
    <w:rsid w:val="002909B3"/>
    <w:rsid w:val="00290E32"/>
    <w:rsid w:val="0029149E"/>
    <w:rsid w:val="00292161"/>
    <w:rsid w:val="00292695"/>
    <w:rsid w:val="00292DE9"/>
    <w:rsid w:val="00295091"/>
    <w:rsid w:val="00295841"/>
    <w:rsid w:val="00296EB6"/>
    <w:rsid w:val="00297545"/>
    <w:rsid w:val="00297EC7"/>
    <w:rsid w:val="002A079F"/>
    <w:rsid w:val="002A11E3"/>
    <w:rsid w:val="002A1529"/>
    <w:rsid w:val="002A164E"/>
    <w:rsid w:val="002A1E30"/>
    <w:rsid w:val="002A2ED9"/>
    <w:rsid w:val="002A3386"/>
    <w:rsid w:val="002A3EC4"/>
    <w:rsid w:val="002A4304"/>
    <w:rsid w:val="002A5F1F"/>
    <w:rsid w:val="002A6303"/>
    <w:rsid w:val="002A7E18"/>
    <w:rsid w:val="002B0102"/>
    <w:rsid w:val="002B0990"/>
    <w:rsid w:val="002B247E"/>
    <w:rsid w:val="002B2F3A"/>
    <w:rsid w:val="002B4316"/>
    <w:rsid w:val="002B438B"/>
    <w:rsid w:val="002B43F3"/>
    <w:rsid w:val="002B62B2"/>
    <w:rsid w:val="002B69D1"/>
    <w:rsid w:val="002B7B73"/>
    <w:rsid w:val="002C0486"/>
    <w:rsid w:val="002C4ACD"/>
    <w:rsid w:val="002C5260"/>
    <w:rsid w:val="002C586B"/>
    <w:rsid w:val="002C6A4D"/>
    <w:rsid w:val="002C7744"/>
    <w:rsid w:val="002D0EBE"/>
    <w:rsid w:val="002D2B0C"/>
    <w:rsid w:val="002D2D2F"/>
    <w:rsid w:val="002D4C4B"/>
    <w:rsid w:val="002D5339"/>
    <w:rsid w:val="002D5959"/>
    <w:rsid w:val="002D62A3"/>
    <w:rsid w:val="002D700A"/>
    <w:rsid w:val="002E0F30"/>
    <w:rsid w:val="002E1679"/>
    <w:rsid w:val="002E3EC2"/>
    <w:rsid w:val="002E4B99"/>
    <w:rsid w:val="002E4C5A"/>
    <w:rsid w:val="002E535C"/>
    <w:rsid w:val="002E6137"/>
    <w:rsid w:val="002E6D19"/>
    <w:rsid w:val="002E722B"/>
    <w:rsid w:val="002E7CA0"/>
    <w:rsid w:val="002F1579"/>
    <w:rsid w:val="002F15F2"/>
    <w:rsid w:val="002F1C54"/>
    <w:rsid w:val="002F1CB3"/>
    <w:rsid w:val="002F22B4"/>
    <w:rsid w:val="002F23B9"/>
    <w:rsid w:val="002F2467"/>
    <w:rsid w:val="002F2AB9"/>
    <w:rsid w:val="002F2DE2"/>
    <w:rsid w:val="002F4C44"/>
    <w:rsid w:val="002F4DBD"/>
    <w:rsid w:val="002F5D5E"/>
    <w:rsid w:val="002F655F"/>
    <w:rsid w:val="002F7709"/>
    <w:rsid w:val="003010D2"/>
    <w:rsid w:val="00301CBB"/>
    <w:rsid w:val="00302629"/>
    <w:rsid w:val="00302881"/>
    <w:rsid w:val="00302F9A"/>
    <w:rsid w:val="00303558"/>
    <w:rsid w:val="00303601"/>
    <w:rsid w:val="003039D9"/>
    <w:rsid w:val="00304789"/>
    <w:rsid w:val="00304A16"/>
    <w:rsid w:val="00304AEE"/>
    <w:rsid w:val="00304DD4"/>
    <w:rsid w:val="00307224"/>
    <w:rsid w:val="00307DEA"/>
    <w:rsid w:val="00311E27"/>
    <w:rsid w:val="0031282A"/>
    <w:rsid w:val="0031542E"/>
    <w:rsid w:val="003155B8"/>
    <w:rsid w:val="0031748E"/>
    <w:rsid w:val="00320A36"/>
    <w:rsid w:val="00320E37"/>
    <w:rsid w:val="0032190E"/>
    <w:rsid w:val="00321918"/>
    <w:rsid w:val="003243D7"/>
    <w:rsid w:val="00325493"/>
    <w:rsid w:val="003261FC"/>
    <w:rsid w:val="0032784E"/>
    <w:rsid w:val="00327A3F"/>
    <w:rsid w:val="00330F60"/>
    <w:rsid w:val="003312CF"/>
    <w:rsid w:val="00331DE3"/>
    <w:rsid w:val="00331EF3"/>
    <w:rsid w:val="0033236C"/>
    <w:rsid w:val="00332F10"/>
    <w:rsid w:val="00333A02"/>
    <w:rsid w:val="00333E5A"/>
    <w:rsid w:val="00334A49"/>
    <w:rsid w:val="00334E33"/>
    <w:rsid w:val="00335069"/>
    <w:rsid w:val="0033506F"/>
    <w:rsid w:val="0033517F"/>
    <w:rsid w:val="0033547D"/>
    <w:rsid w:val="003354AC"/>
    <w:rsid w:val="00335F86"/>
    <w:rsid w:val="00336253"/>
    <w:rsid w:val="00340355"/>
    <w:rsid w:val="003403FC"/>
    <w:rsid w:val="00340DDB"/>
    <w:rsid w:val="00341469"/>
    <w:rsid w:val="0034192E"/>
    <w:rsid w:val="00342138"/>
    <w:rsid w:val="003421AA"/>
    <w:rsid w:val="00343FCD"/>
    <w:rsid w:val="0034408D"/>
    <w:rsid w:val="00344804"/>
    <w:rsid w:val="00346DC3"/>
    <w:rsid w:val="00347BBA"/>
    <w:rsid w:val="00347D7E"/>
    <w:rsid w:val="003503FA"/>
    <w:rsid w:val="00350A94"/>
    <w:rsid w:val="0035141D"/>
    <w:rsid w:val="0035172F"/>
    <w:rsid w:val="00353356"/>
    <w:rsid w:val="00353BD5"/>
    <w:rsid w:val="00354511"/>
    <w:rsid w:val="00354F7A"/>
    <w:rsid w:val="003551AE"/>
    <w:rsid w:val="003576E8"/>
    <w:rsid w:val="00357BCF"/>
    <w:rsid w:val="003607C9"/>
    <w:rsid w:val="00363079"/>
    <w:rsid w:val="00363FF6"/>
    <w:rsid w:val="00364232"/>
    <w:rsid w:val="00365684"/>
    <w:rsid w:val="00366694"/>
    <w:rsid w:val="003668C6"/>
    <w:rsid w:val="003676A9"/>
    <w:rsid w:val="003714FD"/>
    <w:rsid w:val="003718ED"/>
    <w:rsid w:val="003729FC"/>
    <w:rsid w:val="00373EFF"/>
    <w:rsid w:val="003748B9"/>
    <w:rsid w:val="0037682F"/>
    <w:rsid w:val="00377632"/>
    <w:rsid w:val="003800B1"/>
    <w:rsid w:val="00380702"/>
    <w:rsid w:val="00380AF7"/>
    <w:rsid w:val="0038326B"/>
    <w:rsid w:val="00383573"/>
    <w:rsid w:val="00383CF3"/>
    <w:rsid w:val="0038480A"/>
    <w:rsid w:val="00385450"/>
    <w:rsid w:val="00385537"/>
    <w:rsid w:val="003863A1"/>
    <w:rsid w:val="00386F16"/>
    <w:rsid w:val="003878F3"/>
    <w:rsid w:val="003920D3"/>
    <w:rsid w:val="003922FE"/>
    <w:rsid w:val="003937EA"/>
    <w:rsid w:val="00393E8E"/>
    <w:rsid w:val="003940EC"/>
    <w:rsid w:val="00394DE4"/>
    <w:rsid w:val="00397161"/>
    <w:rsid w:val="00397B6D"/>
    <w:rsid w:val="00397C1A"/>
    <w:rsid w:val="003A1451"/>
    <w:rsid w:val="003A18B5"/>
    <w:rsid w:val="003A2386"/>
    <w:rsid w:val="003A31AB"/>
    <w:rsid w:val="003A439D"/>
    <w:rsid w:val="003A6BCF"/>
    <w:rsid w:val="003A76FC"/>
    <w:rsid w:val="003A7FD3"/>
    <w:rsid w:val="003B03A5"/>
    <w:rsid w:val="003B0600"/>
    <w:rsid w:val="003B0A75"/>
    <w:rsid w:val="003B15A1"/>
    <w:rsid w:val="003B1822"/>
    <w:rsid w:val="003B19E0"/>
    <w:rsid w:val="003B2187"/>
    <w:rsid w:val="003B2DAE"/>
    <w:rsid w:val="003B33FF"/>
    <w:rsid w:val="003B3650"/>
    <w:rsid w:val="003B3F18"/>
    <w:rsid w:val="003B3F56"/>
    <w:rsid w:val="003B54D1"/>
    <w:rsid w:val="003B5808"/>
    <w:rsid w:val="003B5AAF"/>
    <w:rsid w:val="003B6654"/>
    <w:rsid w:val="003B6DD3"/>
    <w:rsid w:val="003B6FB6"/>
    <w:rsid w:val="003B7342"/>
    <w:rsid w:val="003C0216"/>
    <w:rsid w:val="003C0D69"/>
    <w:rsid w:val="003C0E66"/>
    <w:rsid w:val="003C1297"/>
    <w:rsid w:val="003C12A9"/>
    <w:rsid w:val="003C133B"/>
    <w:rsid w:val="003C256C"/>
    <w:rsid w:val="003C3BC3"/>
    <w:rsid w:val="003C4031"/>
    <w:rsid w:val="003C45D9"/>
    <w:rsid w:val="003C521A"/>
    <w:rsid w:val="003C56C8"/>
    <w:rsid w:val="003C6F43"/>
    <w:rsid w:val="003C7AB8"/>
    <w:rsid w:val="003C7B02"/>
    <w:rsid w:val="003D0B76"/>
    <w:rsid w:val="003D13D8"/>
    <w:rsid w:val="003D3D15"/>
    <w:rsid w:val="003D4D3D"/>
    <w:rsid w:val="003D5084"/>
    <w:rsid w:val="003D580E"/>
    <w:rsid w:val="003D589B"/>
    <w:rsid w:val="003D5F37"/>
    <w:rsid w:val="003D659C"/>
    <w:rsid w:val="003D716E"/>
    <w:rsid w:val="003D7A93"/>
    <w:rsid w:val="003D7F36"/>
    <w:rsid w:val="003E1E76"/>
    <w:rsid w:val="003E20B1"/>
    <w:rsid w:val="003E36B7"/>
    <w:rsid w:val="003E3DFE"/>
    <w:rsid w:val="003E4161"/>
    <w:rsid w:val="003E488F"/>
    <w:rsid w:val="003E661A"/>
    <w:rsid w:val="003E715B"/>
    <w:rsid w:val="003E7B92"/>
    <w:rsid w:val="003E7DDA"/>
    <w:rsid w:val="003F0F1D"/>
    <w:rsid w:val="003F15BD"/>
    <w:rsid w:val="003F183A"/>
    <w:rsid w:val="003F19C8"/>
    <w:rsid w:val="003F1A78"/>
    <w:rsid w:val="003F1D92"/>
    <w:rsid w:val="003F38B5"/>
    <w:rsid w:val="003F4C8A"/>
    <w:rsid w:val="003F4D10"/>
    <w:rsid w:val="003F53A4"/>
    <w:rsid w:val="003F61EA"/>
    <w:rsid w:val="003F6978"/>
    <w:rsid w:val="003F714D"/>
    <w:rsid w:val="003F78A1"/>
    <w:rsid w:val="003F7EA8"/>
    <w:rsid w:val="004013FD"/>
    <w:rsid w:val="00401718"/>
    <w:rsid w:val="00401A64"/>
    <w:rsid w:val="0040278F"/>
    <w:rsid w:val="004029A9"/>
    <w:rsid w:val="00402BCC"/>
    <w:rsid w:val="00402FC9"/>
    <w:rsid w:val="0040381D"/>
    <w:rsid w:val="00403FCF"/>
    <w:rsid w:val="00404762"/>
    <w:rsid w:val="00405E64"/>
    <w:rsid w:val="004063EE"/>
    <w:rsid w:val="00406438"/>
    <w:rsid w:val="0040658C"/>
    <w:rsid w:val="00406A25"/>
    <w:rsid w:val="00406B61"/>
    <w:rsid w:val="00407077"/>
    <w:rsid w:val="004100CA"/>
    <w:rsid w:val="00410A7A"/>
    <w:rsid w:val="004112F7"/>
    <w:rsid w:val="004116CA"/>
    <w:rsid w:val="00413EE4"/>
    <w:rsid w:val="004142BF"/>
    <w:rsid w:val="004142C9"/>
    <w:rsid w:val="00414D69"/>
    <w:rsid w:val="00415060"/>
    <w:rsid w:val="004150CE"/>
    <w:rsid w:val="00415302"/>
    <w:rsid w:val="00415C0E"/>
    <w:rsid w:val="00415F0F"/>
    <w:rsid w:val="0041612D"/>
    <w:rsid w:val="0041636C"/>
    <w:rsid w:val="00416467"/>
    <w:rsid w:val="00420022"/>
    <w:rsid w:val="0042003F"/>
    <w:rsid w:val="00420529"/>
    <w:rsid w:val="00420A50"/>
    <w:rsid w:val="004218F9"/>
    <w:rsid w:val="00421A0E"/>
    <w:rsid w:val="00422DD1"/>
    <w:rsid w:val="004233DE"/>
    <w:rsid w:val="00426EB4"/>
    <w:rsid w:val="00426EC0"/>
    <w:rsid w:val="0042711C"/>
    <w:rsid w:val="00430DB9"/>
    <w:rsid w:val="00431439"/>
    <w:rsid w:val="004314BD"/>
    <w:rsid w:val="00431CF3"/>
    <w:rsid w:val="004337A9"/>
    <w:rsid w:val="00433899"/>
    <w:rsid w:val="00433CEE"/>
    <w:rsid w:val="004347B8"/>
    <w:rsid w:val="00436B30"/>
    <w:rsid w:val="00437069"/>
    <w:rsid w:val="00440961"/>
    <w:rsid w:val="004429C1"/>
    <w:rsid w:val="00443B03"/>
    <w:rsid w:val="00443B9A"/>
    <w:rsid w:val="00444232"/>
    <w:rsid w:val="00444259"/>
    <w:rsid w:val="004451F9"/>
    <w:rsid w:val="00445559"/>
    <w:rsid w:val="00446437"/>
    <w:rsid w:val="00446985"/>
    <w:rsid w:val="00447692"/>
    <w:rsid w:val="004477AE"/>
    <w:rsid w:val="004504C6"/>
    <w:rsid w:val="00450BDE"/>
    <w:rsid w:val="00451032"/>
    <w:rsid w:val="0045119A"/>
    <w:rsid w:val="00451846"/>
    <w:rsid w:val="00451F0E"/>
    <w:rsid w:val="004576CE"/>
    <w:rsid w:val="00457A7C"/>
    <w:rsid w:val="00457FE7"/>
    <w:rsid w:val="00460310"/>
    <w:rsid w:val="00460369"/>
    <w:rsid w:val="00461D6B"/>
    <w:rsid w:val="00464716"/>
    <w:rsid w:val="00464B5B"/>
    <w:rsid w:val="0046517E"/>
    <w:rsid w:val="00466C55"/>
    <w:rsid w:val="00467572"/>
    <w:rsid w:val="00470983"/>
    <w:rsid w:val="00471039"/>
    <w:rsid w:val="00471655"/>
    <w:rsid w:val="00471733"/>
    <w:rsid w:val="004729FA"/>
    <w:rsid w:val="00473D10"/>
    <w:rsid w:val="0047476D"/>
    <w:rsid w:val="004756F8"/>
    <w:rsid w:val="00477DE1"/>
    <w:rsid w:val="00480DDE"/>
    <w:rsid w:val="00480DFF"/>
    <w:rsid w:val="00481695"/>
    <w:rsid w:val="00482EE7"/>
    <w:rsid w:val="00484976"/>
    <w:rsid w:val="0048578D"/>
    <w:rsid w:val="00487CC2"/>
    <w:rsid w:val="00487EB5"/>
    <w:rsid w:val="00490112"/>
    <w:rsid w:val="00490CA6"/>
    <w:rsid w:val="00491392"/>
    <w:rsid w:val="00491D44"/>
    <w:rsid w:val="00491F48"/>
    <w:rsid w:val="004922A9"/>
    <w:rsid w:val="00493002"/>
    <w:rsid w:val="00493050"/>
    <w:rsid w:val="00493DB3"/>
    <w:rsid w:val="0049775D"/>
    <w:rsid w:val="004A04CD"/>
    <w:rsid w:val="004A1151"/>
    <w:rsid w:val="004A1D8A"/>
    <w:rsid w:val="004A2237"/>
    <w:rsid w:val="004A401C"/>
    <w:rsid w:val="004A53B9"/>
    <w:rsid w:val="004A6D70"/>
    <w:rsid w:val="004A7473"/>
    <w:rsid w:val="004A7509"/>
    <w:rsid w:val="004B0928"/>
    <w:rsid w:val="004B0EC7"/>
    <w:rsid w:val="004B11A0"/>
    <w:rsid w:val="004B12EF"/>
    <w:rsid w:val="004B1399"/>
    <w:rsid w:val="004B140B"/>
    <w:rsid w:val="004B1A3D"/>
    <w:rsid w:val="004B1E18"/>
    <w:rsid w:val="004B1EA2"/>
    <w:rsid w:val="004B2F7A"/>
    <w:rsid w:val="004B357E"/>
    <w:rsid w:val="004B4B96"/>
    <w:rsid w:val="004B4CB2"/>
    <w:rsid w:val="004B5A6A"/>
    <w:rsid w:val="004B6610"/>
    <w:rsid w:val="004B66E5"/>
    <w:rsid w:val="004B6CCB"/>
    <w:rsid w:val="004B7CB0"/>
    <w:rsid w:val="004C0630"/>
    <w:rsid w:val="004C0667"/>
    <w:rsid w:val="004C0A42"/>
    <w:rsid w:val="004C0DA0"/>
    <w:rsid w:val="004C19EF"/>
    <w:rsid w:val="004C38B5"/>
    <w:rsid w:val="004C3DB8"/>
    <w:rsid w:val="004C413A"/>
    <w:rsid w:val="004C521E"/>
    <w:rsid w:val="004C5B59"/>
    <w:rsid w:val="004C69CC"/>
    <w:rsid w:val="004C6BFF"/>
    <w:rsid w:val="004C779D"/>
    <w:rsid w:val="004C77AE"/>
    <w:rsid w:val="004D03C0"/>
    <w:rsid w:val="004D13B3"/>
    <w:rsid w:val="004D1533"/>
    <w:rsid w:val="004D1783"/>
    <w:rsid w:val="004D17F1"/>
    <w:rsid w:val="004D235B"/>
    <w:rsid w:val="004D2A4B"/>
    <w:rsid w:val="004D2E47"/>
    <w:rsid w:val="004D3F69"/>
    <w:rsid w:val="004D4BB9"/>
    <w:rsid w:val="004D7231"/>
    <w:rsid w:val="004D7C93"/>
    <w:rsid w:val="004D7ED7"/>
    <w:rsid w:val="004E027F"/>
    <w:rsid w:val="004E093E"/>
    <w:rsid w:val="004E12F5"/>
    <w:rsid w:val="004E2F4B"/>
    <w:rsid w:val="004E30FA"/>
    <w:rsid w:val="004E332D"/>
    <w:rsid w:val="004E35D1"/>
    <w:rsid w:val="004E4AA6"/>
    <w:rsid w:val="004E4BD6"/>
    <w:rsid w:val="004E5C10"/>
    <w:rsid w:val="004E643D"/>
    <w:rsid w:val="004F0238"/>
    <w:rsid w:val="004F0256"/>
    <w:rsid w:val="004F11DA"/>
    <w:rsid w:val="004F2C0D"/>
    <w:rsid w:val="004F409B"/>
    <w:rsid w:val="004F5C70"/>
    <w:rsid w:val="004F6907"/>
    <w:rsid w:val="004F7ABD"/>
    <w:rsid w:val="00501597"/>
    <w:rsid w:val="00502B1F"/>
    <w:rsid w:val="0050510F"/>
    <w:rsid w:val="0050524B"/>
    <w:rsid w:val="00505A1A"/>
    <w:rsid w:val="00506158"/>
    <w:rsid w:val="005063FD"/>
    <w:rsid w:val="00506C82"/>
    <w:rsid w:val="00507188"/>
    <w:rsid w:val="00507340"/>
    <w:rsid w:val="005075F4"/>
    <w:rsid w:val="00507D9A"/>
    <w:rsid w:val="0051098D"/>
    <w:rsid w:val="00510EED"/>
    <w:rsid w:val="00511276"/>
    <w:rsid w:val="005117BA"/>
    <w:rsid w:val="00511944"/>
    <w:rsid w:val="005128DF"/>
    <w:rsid w:val="0051436D"/>
    <w:rsid w:val="005150A6"/>
    <w:rsid w:val="00517490"/>
    <w:rsid w:val="00520295"/>
    <w:rsid w:val="00522BA8"/>
    <w:rsid w:val="0052444F"/>
    <w:rsid w:val="00524A73"/>
    <w:rsid w:val="0052514F"/>
    <w:rsid w:val="0052683B"/>
    <w:rsid w:val="00530A5D"/>
    <w:rsid w:val="0053111A"/>
    <w:rsid w:val="00532F8B"/>
    <w:rsid w:val="0053363E"/>
    <w:rsid w:val="00533F64"/>
    <w:rsid w:val="00534A6B"/>
    <w:rsid w:val="00535CAC"/>
    <w:rsid w:val="005364A0"/>
    <w:rsid w:val="00537686"/>
    <w:rsid w:val="00537CFD"/>
    <w:rsid w:val="00541C01"/>
    <w:rsid w:val="00541D41"/>
    <w:rsid w:val="005429A0"/>
    <w:rsid w:val="00543307"/>
    <w:rsid w:val="005437B0"/>
    <w:rsid w:val="00543A4F"/>
    <w:rsid w:val="00543D4E"/>
    <w:rsid w:val="0054426F"/>
    <w:rsid w:val="00544BCE"/>
    <w:rsid w:val="00544BF2"/>
    <w:rsid w:val="00545644"/>
    <w:rsid w:val="00545C2C"/>
    <w:rsid w:val="00546D81"/>
    <w:rsid w:val="00546F01"/>
    <w:rsid w:val="00547912"/>
    <w:rsid w:val="00547D61"/>
    <w:rsid w:val="00551CBB"/>
    <w:rsid w:val="00552513"/>
    <w:rsid w:val="00554E16"/>
    <w:rsid w:val="00556704"/>
    <w:rsid w:val="00556C78"/>
    <w:rsid w:val="0055703F"/>
    <w:rsid w:val="005600FB"/>
    <w:rsid w:val="005609CE"/>
    <w:rsid w:val="005615EB"/>
    <w:rsid w:val="00562D43"/>
    <w:rsid w:val="00563056"/>
    <w:rsid w:val="0056311C"/>
    <w:rsid w:val="0056495D"/>
    <w:rsid w:val="00565185"/>
    <w:rsid w:val="00565C24"/>
    <w:rsid w:val="0056699C"/>
    <w:rsid w:val="00567416"/>
    <w:rsid w:val="0056798D"/>
    <w:rsid w:val="0057040A"/>
    <w:rsid w:val="00570B7A"/>
    <w:rsid w:val="00571C08"/>
    <w:rsid w:val="00573EF1"/>
    <w:rsid w:val="005742FB"/>
    <w:rsid w:val="00575736"/>
    <w:rsid w:val="00575DE1"/>
    <w:rsid w:val="00576AD0"/>
    <w:rsid w:val="00576BD9"/>
    <w:rsid w:val="00576E8A"/>
    <w:rsid w:val="0057798B"/>
    <w:rsid w:val="00580647"/>
    <w:rsid w:val="0058185D"/>
    <w:rsid w:val="00581B84"/>
    <w:rsid w:val="00583C1E"/>
    <w:rsid w:val="00584805"/>
    <w:rsid w:val="00585183"/>
    <w:rsid w:val="00585970"/>
    <w:rsid w:val="005866CD"/>
    <w:rsid w:val="00586983"/>
    <w:rsid w:val="00587878"/>
    <w:rsid w:val="00587A33"/>
    <w:rsid w:val="005912D7"/>
    <w:rsid w:val="00592A27"/>
    <w:rsid w:val="00592E67"/>
    <w:rsid w:val="00593293"/>
    <w:rsid w:val="00594153"/>
    <w:rsid w:val="005949F8"/>
    <w:rsid w:val="00594CF2"/>
    <w:rsid w:val="005951DC"/>
    <w:rsid w:val="005954EA"/>
    <w:rsid w:val="00595B43"/>
    <w:rsid w:val="00595BD4"/>
    <w:rsid w:val="005972E5"/>
    <w:rsid w:val="005976CC"/>
    <w:rsid w:val="00597C07"/>
    <w:rsid w:val="005A082D"/>
    <w:rsid w:val="005A203A"/>
    <w:rsid w:val="005A22CA"/>
    <w:rsid w:val="005A2EF2"/>
    <w:rsid w:val="005A3304"/>
    <w:rsid w:val="005A3CC3"/>
    <w:rsid w:val="005A3CF4"/>
    <w:rsid w:val="005A40FE"/>
    <w:rsid w:val="005A4E34"/>
    <w:rsid w:val="005A58C6"/>
    <w:rsid w:val="005A5931"/>
    <w:rsid w:val="005A6E86"/>
    <w:rsid w:val="005B02DB"/>
    <w:rsid w:val="005B08A1"/>
    <w:rsid w:val="005B1B3D"/>
    <w:rsid w:val="005B26A6"/>
    <w:rsid w:val="005B327E"/>
    <w:rsid w:val="005B4428"/>
    <w:rsid w:val="005B4D61"/>
    <w:rsid w:val="005B59F0"/>
    <w:rsid w:val="005B5D11"/>
    <w:rsid w:val="005B656A"/>
    <w:rsid w:val="005B6C49"/>
    <w:rsid w:val="005B7D25"/>
    <w:rsid w:val="005C007F"/>
    <w:rsid w:val="005C04E3"/>
    <w:rsid w:val="005C09DB"/>
    <w:rsid w:val="005C11C0"/>
    <w:rsid w:val="005C1249"/>
    <w:rsid w:val="005C140F"/>
    <w:rsid w:val="005C1909"/>
    <w:rsid w:val="005C2900"/>
    <w:rsid w:val="005C3CE7"/>
    <w:rsid w:val="005C4E0B"/>
    <w:rsid w:val="005C5469"/>
    <w:rsid w:val="005C5CF9"/>
    <w:rsid w:val="005C5E0E"/>
    <w:rsid w:val="005C5FB4"/>
    <w:rsid w:val="005C65C2"/>
    <w:rsid w:val="005C7EA3"/>
    <w:rsid w:val="005D019D"/>
    <w:rsid w:val="005D04D1"/>
    <w:rsid w:val="005D1025"/>
    <w:rsid w:val="005D102D"/>
    <w:rsid w:val="005D1AD2"/>
    <w:rsid w:val="005D34F0"/>
    <w:rsid w:val="005D426C"/>
    <w:rsid w:val="005D51C6"/>
    <w:rsid w:val="005D52D6"/>
    <w:rsid w:val="005D584E"/>
    <w:rsid w:val="005D5B31"/>
    <w:rsid w:val="005D69DC"/>
    <w:rsid w:val="005D70C5"/>
    <w:rsid w:val="005D7832"/>
    <w:rsid w:val="005D7C53"/>
    <w:rsid w:val="005D7EC7"/>
    <w:rsid w:val="005E0B27"/>
    <w:rsid w:val="005E19CC"/>
    <w:rsid w:val="005E227A"/>
    <w:rsid w:val="005E251C"/>
    <w:rsid w:val="005E3AEB"/>
    <w:rsid w:val="005E41BE"/>
    <w:rsid w:val="005E437C"/>
    <w:rsid w:val="005E4C75"/>
    <w:rsid w:val="005E5D32"/>
    <w:rsid w:val="005E67EB"/>
    <w:rsid w:val="005E6D2D"/>
    <w:rsid w:val="005E76BE"/>
    <w:rsid w:val="005F0045"/>
    <w:rsid w:val="005F004E"/>
    <w:rsid w:val="005F03E6"/>
    <w:rsid w:val="005F06B8"/>
    <w:rsid w:val="005F0D03"/>
    <w:rsid w:val="005F1100"/>
    <w:rsid w:val="005F15C7"/>
    <w:rsid w:val="005F1DA7"/>
    <w:rsid w:val="005F2F8B"/>
    <w:rsid w:val="005F3102"/>
    <w:rsid w:val="005F341B"/>
    <w:rsid w:val="005F3C5C"/>
    <w:rsid w:val="005F4240"/>
    <w:rsid w:val="005F49AA"/>
    <w:rsid w:val="005F5EE6"/>
    <w:rsid w:val="006004F3"/>
    <w:rsid w:val="006018AC"/>
    <w:rsid w:val="006025F7"/>
    <w:rsid w:val="00602811"/>
    <w:rsid w:val="00602CDB"/>
    <w:rsid w:val="00603263"/>
    <w:rsid w:val="006043F3"/>
    <w:rsid w:val="006045CA"/>
    <w:rsid w:val="006046B1"/>
    <w:rsid w:val="00604748"/>
    <w:rsid w:val="00604B9D"/>
    <w:rsid w:val="00604FF2"/>
    <w:rsid w:val="00605722"/>
    <w:rsid w:val="00606688"/>
    <w:rsid w:val="00610EB1"/>
    <w:rsid w:val="006118FC"/>
    <w:rsid w:val="0061239E"/>
    <w:rsid w:val="00612F4A"/>
    <w:rsid w:val="00615186"/>
    <w:rsid w:val="0061543A"/>
    <w:rsid w:val="00615CB4"/>
    <w:rsid w:val="00615DBA"/>
    <w:rsid w:val="006164F8"/>
    <w:rsid w:val="0061721D"/>
    <w:rsid w:val="006174F3"/>
    <w:rsid w:val="0062017F"/>
    <w:rsid w:val="00620DE9"/>
    <w:rsid w:val="00621196"/>
    <w:rsid w:val="00621340"/>
    <w:rsid w:val="00621389"/>
    <w:rsid w:val="00621512"/>
    <w:rsid w:val="0062213F"/>
    <w:rsid w:val="00622703"/>
    <w:rsid w:val="006230E8"/>
    <w:rsid w:val="00623338"/>
    <w:rsid w:val="00623C2E"/>
    <w:rsid w:val="00623D80"/>
    <w:rsid w:val="00623E76"/>
    <w:rsid w:val="00623FF6"/>
    <w:rsid w:val="006242FC"/>
    <w:rsid w:val="00624A8D"/>
    <w:rsid w:val="00626D65"/>
    <w:rsid w:val="00630738"/>
    <w:rsid w:val="0063089C"/>
    <w:rsid w:val="00631A2E"/>
    <w:rsid w:val="00631BA0"/>
    <w:rsid w:val="0063285C"/>
    <w:rsid w:val="00634FAE"/>
    <w:rsid w:val="0063514B"/>
    <w:rsid w:val="00635797"/>
    <w:rsid w:val="0063685F"/>
    <w:rsid w:val="006372A5"/>
    <w:rsid w:val="006400C7"/>
    <w:rsid w:val="006411EE"/>
    <w:rsid w:val="0064314B"/>
    <w:rsid w:val="00643FAF"/>
    <w:rsid w:val="0064456E"/>
    <w:rsid w:val="00644923"/>
    <w:rsid w:val="00644A8D"/>
    <w:rsid w:val="00644FC9"/>
    <w:rsid w:val="00645195"/>
    <w:rsid w:val="00645644"/>
    <w:rsid w:val="00645CC6"/>
    <w:rsid w:val="00645FF7"/>
    <w:rsid w:val="006464EB"/>
    <w:rsid w:val="00646BD6"/>
    <w:rsid w:val="00646EC0"/>
    <w:rsid w:val="00647646"/>
    <w:rsid w:val="00650DBD"/>
    <w:rsid w:val="0065124E"/>
    <w:rsid w:val="00652499"/>
    <w:rsid w:val="00653F55"/>
    <w:rsid w:val="0065467A"/>
    <w:rsid w:val="006547C4"/>
    <w:rsid w:val="006551A9"/>
    <w:rsid w:val="006557F7"/>
    <w:rsid w:val="006562A2"/>
    <w:rsid w:val="006562B7"/>
    <w:rsid w:val="006565DE"/>
    <w:rsid w:val="00656687"/>
    <w:rsid w:val="006573C0"/>
    <w:rsid w:val="00660179"/>
    <w:rsid w:val="0066163C"/>
    <w:rsid w:val="00661DE8"/>
    <w:rsid w:val="00662B8E"/>
    <w:rsid w:val="006633FC"/>
    <w:rsid w:val="0066343E"/>
    <w:rsid w:val="006634D1"/>
    <w:rsid w:val="00664537"/>
    <w:rsid w:val="006664BF"/>
    <w:rsid w:val="006669FB"/>
    <w:rsid w:val="00666D9F"/>
    <w:rsid w:val="006702F5"/>
    <w:rsid w:val="00670318"/>
    <w:rsid w:val="0067112B"/>
    <w:rsid w:val="00671DA3"/>
    <w:rsid w:val="00675235"/>
    <w:rsid w:val="00675CA2"/>
    <w:rsid w:val="00676476"/>
    <w:rsid w:val="00676D0B"/>
    <w:rsid w:val="00676D2C"/>
    <w:rsid w:val="00677454"/>
    <w:rsid w:val="006803D6"/>
    <w:rsid w:val="0068057A"/>
    <w:rsid w:val="00683864"/>
    <w:rsid w:val="00683A25"/>
    <w:rsid w:val="00683CE4"/>
    <w:rsid w:val="00683D9E"/>
    <w:rsid w:val="006841F5"/>
    <w:rsid w:val="00685250"/>
    <w:rsid w:val="006876B1"/>
    <w:rsid w:val="00687AE2"/>
    <w:rsid w:val="00687E61"/>
    <w:rsid w:val="00691167"/>
    <w:rsid w:val="00691BAA"/>
    <w:rsid w:val="006924F0"/>
    <w:rsid w:val="0069256F"/>
    <w:rsid w:val="00692BA6"/>
    <w:rsid w:val="00693678"/>
    <w:rsid w:val="006937C5"/>
    <w:rsid w:val="00695BB3"/>
    <w:rsid w:val="00695CCA"/>
    <w:rsid w:val="00695CDA"/>
    <w:rsid w:val="006960FB"/>
    <w:rsid w:val="0069616D"/>
    <w:rsid w:val="006A0465"/>
    <w:rsid w:val="006A06B4"/>
    <w:rsid w:val="006A0811"/>
    <w:rsid w:val="006A1F75"/>
    <w:rsid w:val="006A285D"/>
    <w:rsid w:val="006A2DF4"/>
    <w:rsid w:val="006A375B"/>
    <w:rsid w:val="006A3AE8"/>
    <w:rsid w:val="006A46FB"/>
    <w:rsid w:val="006A4B00"/>
    <w:rsid w:val="006A55C8"/>
    <w:rsid w:val="006A631D"/>
    <w:rsid w:val="006A6F0E"/>
    <w:rsid w:val="006A77D6"/>
    <w:rsid w:val="006B479C"/>
    <w:rsid w:val="006B4A79"/>
    <w:rsid w:val="006B5359"/>
    <w:rsid w:val="006B633D"/>
    <w:rsid w:val="006B7FB1"/>
    <w:rsid w:val="006C0750"/>
    <w:rsid w:val="006C1DBB"/>
    <w:rsid w:val="006C3E96"/>
    <w:rsid w:val="006C453F"/>
    <w:rsid w:val="006C4554"/>
    <w:rsid w:val="006C51AC"/>
    <w:rsid w:val="006C56B0"/>
    <w:rsid w:val="006D05DB"/>
    <w:rsid w:val="006D1C3A"/>
    <w:rsid w:val="006D212B"/>
    <w:rsid w:val="006D2784"/>
    <w:rsid w:val="006D3B73"/>
    <w:rsid w:val="006D3CD1"/>
    <w:rsid w:val="006D428F"/>
    <w:rsid w:val="006D50CA"/>
    <w:rsid w:val="006D515A"/>
    <w:rsid w:val="006D60C8"/>
    <w:rsid w:val="006D63BE"/>
    <w:rsid w:val="006D7395"/>
    <w:rsid w:val="006E100D"/>
    <w:rsid w:val="006E2218"/>
    <w:rsid w:val="006E2D1D"/>
    <w:rsid w:val="006E52A2"/>
    <w:rsid w:val="006E61B0"/>
    <w:rsid w:val="006E62FD"/>
    <w:rsid w:val="006E78FC"/>
    <w:rsid w:val="006E7D3E"/>
    <w:rsid w:val="006F009D"/>
    <w:rsid w:val="006F1605"/>
    <w:rsid w:val="006F1D13"/>
    <w:rsid w:val="006F3F1F"/>
    <w:rsid w:val="006F4373"/>
    <w:rsid w:val="006F48AC"/>
    <w:rsid w:val="006F5460"/>
    <w:rsid w:val="006F551D"/>
    <w:rsid w:val="006F62D8"/>
    <w:rsid w:val="007005AE"/>
    <w:rsid w:val="0070107B"/>
    <w:rsid w:val="00701384"/>
    <w:rsid w:val="00701877"/>
    <w:rsid w:val="00702414"/>
    <w:rsid w:val="00702DB8"/>
    <w:rsid w:val="007043C2"/>
    <w:rsid w:val="00704B1E"/>
    <w:rsid w:val="00704B7D"/>
    <w:rsid w:val="0070595E"/>
    <w:rsid w:val="00706937"/>
    <w:rsid w:val="007071C7"/>
    <w:rsid w:val="007074C6"/>
    <w:rsid w:val="00710440"/>
    <w:rsid w:val="00711BFE"/>
    <w:rsid w:val="00711EEC"/>
    <w:rsid w:val="0071214A"/>
    <w:rsid w:val="00712633"/>
    <w:rsid w:val="00712D40"/>
    <w:rsid w:val="0071343D"/>
    <w:rsid w:val="00713940"/>
    <w:rsid w:val="00713F6C"/>
    <w:rsid w:val="007169F4"/>
    <w:rsid w:val="00716CEF"/>
    <w:rsid w:val="007202B7"/>
    <w:rsid w:val="0072073D"/>
    <w:rsid w:val="00721589"/>
    <w:rsid w:val="0072299B"/>
    <w:rsid w:val="007235A6"/>
    <w:rsid w:val="00723E8C"/>
    <w:rsid w:val="007251E6"/>
    <w:rsid w:val="00726745"/>
    <w:rsid w:val="007270DE"/>
    <w:rsid w:val="00727229"/>
    <w:rsid w:val="00730DE4"/>
    <w:rsid w:val="00731532"/>
    <w:rsid w:val="007316F9"/>
    <w:rsid w:val="00732125"/>
    <w:rsid w:val="007329F9"/>
    <w:rsid w:val="007330FB"/>
    <w:rsid w:val="00734227"/>
    <w:rsid w:val="00734280"/>
    <w:rsid w:val="00734B12"/>
    <w:rsid w:val="007350F7"/>
    <w:rsid w:val="007354F2"/>
    <w:rsid w:val="007368C0"/>
    <w:rsid w:val="0073696F"/>
    <w:rsid w:val="007404F5"/>
    <w:rsid w:val="007411CA"/>
    <w:rsid w:val="00742889"/>
    <w:rsid w:val="00742C07"/>
    <w:rsid w:val="00743B61"/>
    <w:rsid w:val="00744407"/>
    <w:rsid w:val="00745A79"/>
    <w:rsid w:val="00747887"/>
    <w:rsid w:val="00747C24"/>
    <w:rsid w:val="00750993"/>
    <w:rsid w:val="00751DC2"/>
    <w:rsid w:val="00751E0F"/>
    <w:rsid w:val="007534EB"/>
    <w:rsid w:val="00753675"/>
    <w:rsid w:val="00753D0A"/>
    <w:rsid w:val="00753D25"/>
    <w:rsid w:val="00753F65"/>
    <w:rsid w:val="007547E8"/>
    <w:rsid w:val="0075548A"/>
    <w:rsid w:val="00755DDF"/>
    <w:rsid w:val="00756012"/>
    <w:rsid w:val="007616DF"/>
    <w:rsid w:val="0076174A"/>
    <w:rsid w:val="007630E9"/>
    <w:rsid w:val="00763DA5"/>
    <w:rsid w:val="00764176"/>
    <w:rsid w:val="00764584"/>
    <w:rsid w:val="00764EE4"/>
    <w:rsid w:val="0076500E"/>
    <w:rsid w:val="00766F82"/>
    <w:rsid w:val="00767357"/>
    <w:rsid w:val="007678F9"/>
    <w:rsid w:val="007744F5"/>
    <w:rsid w:val="00775119"/>
    <w:rsid w:val="00775C99"/>
    <w:rsid w:val="007766D4"/>
    <w:rsid w:val="00777E77"/>
    <w:rsid w:val="007814F5"/>
    <w:rsid w:val="00781CE6"/>
    <w:rsid w:val="00782D6E"/>
    <w:rsid w:val="00791B90"/>
    <w:rsid w:val="007926D0"/>
    <w:rsid w:val="007951B4"/>
    <w:rsid w:val="00795534"/>
    <w:rsid w:val="00795BE3"/>
    <w:rsid w:val="0079605E"/>
    <w:rsid w:val="00797C94"/>
    <w:rsid w:val="00797E18"/>
    <w:rsid w:val="007A0671"/>
    <w:rsid w:val="007A0E95"/>
    <w:rsid w:val="007A1D20"/>
    <w:rsid w:val="007A2948"/>
    <w:rsid w:val="007A4D8B"/>
    <w:rsid w:val="007A5288"/>
    <w:rsid w:val="007A5A9F"/>
    <w:rsid w:val="007A69C5"/>
    <w:rsid w:val="007A6A08"/>
    <w:rsid w:val="007A6DE2"/>
    <w:rsid w:val="007A71C9"/>
    <w:rsid w:val="007A771A"/>
    <w:rsid w:val="007A7AE5"/>
    <w:rsid w:val="007B0462"/>
    <w:rsid w:val="007B0A38"/>
    <w:rsid w:val="007B0B39"/>
    <w:rsid w:val="007B117F"/>
    <w:rsid w:val="007B3A85"/>
    <w:rsid w:val="007B3D20"/>
    <w:rsid w:val="007B3D67"/>
    <w:rsid w:val="007B44D2"/>
    <w:rsid w:val="007B4CCD"/>
    <w:rsid w:val="007B5029"/>
    <w:rsid w:val="007B6817"/>
    <w:rsid w:val="007B68D8"/>
    <w:rsid w:val="007B7A64"/>
    <w:rsid w:val="007C0408"/>
    <w:rsid w:val="007C15FD"/>
    <w:rsid w:val="007C3D8A"/>
    <w:rsid w:val="007C70D4"/>
    <w:rsid w:val="007D0494"/>
    <w:rsid w:val="007D1B70"/>
    <w:rsid w:val="007D4A8D"/>
    <w:rsid w:val="007D5180"/>
    <w:rsid w:val="007D53BB"/>
    <w:rsid w:val="007D56D2"/>
    <w:rsid w:val="007D60B0"/>
    <w:rsid w:val="007D6900"/>
    <w:rsid w:val="007D6A9E"/>
    <w:rsid w:val="007D6D05"/>
    <w:rsid w:val="007D794D"/>
    <w:rsid w:val="007E026A"/>
    <w:rsid w:val="007E02F9"/>
    <w:rsid w:val="007E0389"/>
    <w:rsid w:val="007E1312"/>
    <w:rsid w:val="007E1355"/>
    <w:rsid w:val="007E178B"/>
    <w:rsid w:val="007E1B9D"/>
    <w:rsid w:val="007E1F20"/>
    <w:rsid w:val="007E20E4"/>
    <w:rsid w:val="007E2E10"/>
    <w:rsid w:val="007E3042"/>
    <w:rsid w:val="007E37F5"/>
    <w:rsid w:val="007E3E08"/>
    <w:rsid w:val="007E4945"/>
    <w:rsid w:val="007E5277"/>
    <w:rsid w:val="007F02E4"/>
    <w:rsid w:val="007F2C56"/>
    <w:rsid w:val="007F32EF"/>
    <w:rsid w:val="007F4298"/>
    <w:rsid w:val="007F49D8"/>
    <w:rsid w:val="007F4C95"/>
    <w:rsid w:val="007F4D90"/>
    <w:rsid w:val="007F62F0"/>
    <w:rsid w:val="007F666F"/>
    <w:rsid w:val="008006C6"/>
    <w:rsid w:val="0080116C"/>
    <w:rsid w:val="00801826"/>
    <w:rsid w:val="00802475"/>
    <w:rsid w:val="00803119"/>
    <w:rsid w:val="0080344A"/>
    <w:rsid w:val="0080381A"/>
    <w:rsid w:val="008048DE"/>
    <w:rsid w:val="00805257"/>
    <w:rsid w:val="0080550C"/>
    <w:rsid w:val="0080597E"/>
    <w:rsid w:val="00807D95"/>
    <w:rsid w:val="00807FD3"/>
    <w:rsid w:val="0081028C"/>
    <w:rsid w:val="008107D3"/>
    <w:rsid w:val="00812D9E"/>
    <w:rsid w:val="00813CF0"/>
    <w:rsid w:val="00813D8C"/>
    <w:rsid w:val="0081543D"/>
    <w:rsid w:val="0081561D"/>
    <w:rsid w:val="00815666"/>
    <w:rsid w:val="00817084"/>
    <w:rsid w:val="00817642"/>
    <w:rsid w:val="00817B62"/>
    <w:rsid w:val="00820BB9"/>
    <w:rsid w:val="008224E8"/>
    <w:rsid w:val="00822B05"/>
    <w:rsid w:val="008239C7"/>
    <w:rsid w:val="00824076"/>
    <w:rsid w:val="008242DC"/>
    <w:rsid w:val="0082435F"/>
    <w:rsid w:val="008243BF"/>
    <w:rsid w:val="00824FC7"/>
    <w:rsid w:val="0082663A"/>
    <w:rsid w:val="00826740"/>
    <w:rsid w:val="00826776"/>
    <w:rsid w:val="00826A87"/>
    <w:rsid w:val="00826CAD"/>
    <w:rsid w:val="008303C0"/>
    <w:rsid w:val="0083101D"/>
    <w:rsid w:val="00831340"/>
    <w:rsid w:val="008317B2"/>
    <w:rsid w:val="00831D26"/>
    <w:rsid w:val="00832019"/>
    <w:rsid w:val="0083299A"/>
    <w:rsid w:val="00832D34"/>
    <w:rsid w:val="00835205"/>
    <w:rsid w:val="00835248"/>
    <w:rsid w:val="008356F4"/>
    <w:rsid w:val="00835DCE"/>
    <w:rsid w:val="00835E98"/>
    <w:rsid w:val="00836AEE"/>
    <w:rsid w:val="00836CAD"/>
    <w:rsid w:val="00837095"/>
    <w:rsid w:val="008375B3"/>
    <w:rsid w:val="00837CE5"/>
    <w:rsid w:val="00837D92"/>
    <w:rsid w:val="00837E24"/>
    <w:rsid w:val="008413AB"/>
    <w:rsid w:val="00841BC4"/>
    <w:rsid w:val="00842C89"/>
    <w:rsid w:val="00842F22"/>
    <w:rsid w:val="00842F30"/>
    <w:rsid w:val="008437E1"/>
    <w:rsid w:val="00843BD2"/>
    <w:rsid w:val="00843D93"/>
    <w:rsid w:val="00844DAD"/>
    <w:rsid w:val="00845022"/>
    <w:rsid w:val="0084539D"/>
    <w:rsid w:val="0084557C"/>
    <w:rsid w:val="00846862"/>
    <w:rsid w:val="008500F5"/>
    <w:rsid w:val="00850BCF"/>
    <w:rsid w:val="008511CA"/>
    <w:rsid w:val="00851B29"/>
    <w:rsid w:val="00851D74"/>
    <w:rsid w:val="008521AF"/>
    <w:rsid w:val="008523C7"/>
    <w:rsid w:val="00852963"/>
    <w:rsid w:val="00853E53"/>
    <w:rsid w:val="00854628"/>
    <w:rsid w:val="0085474D"/>
    <w:rsid w:val="008548AF"/>
    <w:rsid w:val="008549FE"/>
    <w:rsid w:val="00855913"/>
    <w:rsid w:val="00855DEB"/>
    <w:rsid w:val="008567D7"/>
    <w:rsid w:val="0086098E"/>
    <w:rsid w:val="00861245"/>
    <w:rsid w:val="00861794"/>
    <w:rsid w:val="0086185F"/>
    <w:rsid w:val="00861FC2"/>
    <w:rsid w:val="008631A5"/>
    <w:rsid w:val="00863562"/>
    <w:rsid w:val="00863FE2"/>
    <w:rsid w:val="00864FEF"/>
    <w:rsid w:val="00866227"/>
    <w:rsid w:val="008667E3"/>
    <w:rsid w:val="0086700C"/>
    <w:rsid w:val="00867C21"/>
    <w:rsid w:val="008701B0"/>
    <w:rsid w:val="00871A11"/>
    <w:rsid w:val="00872F7B"/>
    <w:rsid w:val="00874AAB"/>
    <w:rsid w:val="0087708B"/>
    <w:rsid w:val="00877694"/>
    <w:rsid w:val="00877D08"/>
    <w:rsid w:val="008809D0"/>
    <w:rsid w:val="008813A0"/>
    <w:rsid w:val="008823FE"/>
    <w:rsid w:val="00883FE3"/>
    <w:rsid w:val="008840C9"/>
    <w:rsid w:val="00884F20"/>
    <w:rsid w:val="00885122"/>
    <w:rsid w:val="008858EC"/>
    <w:rsid w:val="00885AD3"/>
    <w:rsid w:val="00886BBD"/>
    <w:rsid w:val="00890B3C"/>
    <w:rsid w:val="00892AC9"/>
    <w:rsid w:val="00893AF9"/>
    <w:rsid w:val="00895C79"/>
    <w:rsid w:val="008969BB"/>
    <w:rsid w:val="00897B1D"/>
    <w:rsid w:val="008A1227"/>
    <w:rsid w:val="008A267F"/>
    <w:rsid w:val="008A354B"/>
    <w:rsid w:val="008A5F4B"/>
    <w:rsid w:val="008A5F56"/>
    <w:rsid w:val="008A602D"/>
    <w:rsid w:val="008A6421"/>
    <w:rsid w:val="008A719F"/>
    <w:rsid w:val="008A75B2"/>
    <w:rsid w:val="008A792A"/>
    <w:rsid w:val="008A7ABF"/>
    <w:rsid w:val="008A7EF8"/>
    <w:rsid w:val="008B02BD"/>
    <w:rsid w:val="008B1404"/>
    <w:rsid w:val="008B2105"/>
    <w:rsid w:val="008B2962"/>
    <w:rsid w:val="008B2A17"/>
    <w:rsid w:val="008B2DA5"/>
    <w:rsid w:val="008B3FAD"/>
    <w:rsid w:val="008B6593"/>
    <w:rsid w:val="008B6DD6"/>
    <w:rsid w:val="008C0620"/>
    <w:rsid w:val="008C0ACD"/>
    <w:rsid w:val="008C0B28"/>
    <w:rsid w:val="008C1D2B"/>
    <w:rsid w:val="008C33AD"/>
    <w:rsid w:val="008C3CB4"/>
    <w:rsid w:val="008C5234"/>
    <w:rsid w:val="008C569B"/>
    <w:rsid w:val="008C5BA6"/>
    <w:rsid w:val="008C5BDD"/>
    <w:rsid w:val="008C7C07"/>
    <w:rsid w:val="008D0726"/>
    <w:rsid w:val="008D0F17"/>
    <w:rsid w:val="008D10A6"/>
    <w:rsid w:val="008D1596"/>
    <w:rsid w:val="008D2B85"/>
    <w:rsid w:val="008D379E"/>
    <w:rsid w:val="008D38E3"/>
    <w:rsid w:val="008D3CAF"/>
    <w:rsid w:val="008D3E9C"/>
    <w:rsid w:val="008D524A"/>
    <w:rsid w:val="008D6817"/>
    <w:rsid w:val="008D687D"/>
    <w:rsid w:val="008D68A4"/>
    <w:rsid w:val="008E107A"/>
    <w:rsid w:val="008E1B1D"/>
    <w:rsid w:val="008E46DC"/>
    <w:rsid w:val="008E4CD0"/>
    <w:rsid w:val="008E5F4B"/>
    <w:rsid w:val="008E6AF3"/>
    <w:rsid w:val="008F0C74"/>
    <w:rsid w:val="008F115E"/>
    <w:rsid w:val="008F12BB"/>
    <w:rsid w:val="008F2CEC"/>
    <w:rsid w:val="008F3726"/>
    <w:rsid w:val="008F3B46"/>
    <w:rsid w:val="008F5106"/>
    <w:rsid w:val="008F640C"/>
    <w:rsid w:val="008F71CA"/>
    <w:rsid w:val="008F76E7"/>
    <w:rsid w:val="008F7958"/>
    <w:rsid w:val="00900A84"/>
    <w:rsid w:val="00901CC3"/>
    <w:rsid w:val="00902DE0"/>
    <w:rsid w:val="00902EAB"/>
    <w:rsid w:val="009037EA"/>
    <w:rsid w:val="00903F98"/>
    <w:rsid w:val="009047A9"/>
    <w:rsid w:val="00905DE6"/>
    <w:rsid w:val="00906D59"/>
    <w:rsid w:val="00907056"/>
    <w:rsid w:val="009078DE"/>
    <w:rsid w:val="00911D95"/>
    <w:rsid w:val="00911F0E"/>
    <w:rsid w:val="00912853"/>
    <w:rsid w:val="009139A1"/>
    <w:rsid w:val="00913ADC"/>
    <w:rsid w:val="009155E3"/>
    <w:rsid w:val="00915B20"/>
    <w:rsid w:val="0091736E"/>
    <w:rsid w:val="009223C4"/>
    <w:rsid w:val="0092315A"/>
    <w:rsid w:val="0092319C"/>
    <w:rsid w:val="009241B8"/>
    <w:rsid w:val="00924659"/>
    <w:rsid w:val="0092712B"/>
    <w:rsid w:val="0092774F"/>
    <w:rsid w:val="00930397"/>
    <w:rsid w:val="00930E85"/>
    <w:rsid w:val="009310A7"/>
    <w:rsid w:val="00931982"/>
    <w:rsid w:val="00932F50"/>
    <w:rsid w:val="009347A3"/>
    <w:rsid w:val="00935A67"/>
    <w:rsid w:val="00935AB6"/>
    <w:rsid w:val="00936BB4"/>
    <w:rsid w:val="00937FA3"/>
    <w:rsid w:val="0094006A"/>
    <w:rsid w:val="0094046B"/>
    <w:rsid w:val="009410E3"/>
    <w:rsid w:val="00941B6B"/>
    <w:rsid w:val="00942220"/>
    <w:rsid w:val="009422CE"/>
    <w:rsid w:val="009425A0"/>
    <w:rsid w:val="00942E3E"/>
    <w:rsid w:val="0094309E"/>
    <w:rsid w:val="00943FB7"/>
    <w:rsid w:val="00944505"/>
    <w:rsid w:val="00944995"/>
    <w:rsid w:val="009449ED"/>
    <w:rsid w:val="0094633F"/>
    <w:rsid w:val="00946468"/>
    <w:rsid w:val="00946CE0"/>
    <w:rsid w:val="00947094"/>
    <w:rsid w:val="0094744D"/>
    <w:rsid w:val="0094760D"/>
    <w:rsid w:val="009504D9"/>
    <w:rsid w:val="00951360"/>
    <w:rsid w:val="00951936"/>
    <w:rsid w:val="009521CC"/>
    <w:rsid w:val="009561AB"/>
    <w:rsid w:val="0095674B"/>
    <w:rsid w:val="0095679D"/>
    <w:rsid w:val="00960457"/>
    <w:rsid w:val="009628EE"/>
    <w:rsid w:val="00963B60"/>
    <w:rsid w:val="009645CF"/>
    <w:rsid w:val="009648AD"/>
    <w:rsid w:val="00964F98"/>
    <w:rsid w:val="00967E75"/>
    <w:rsid w:val="00970201"/>
    <w:rsid w:val="00970C66"/>
    <w:rsid w:val="0097115E"/>
    <w:rsid w:val="00972313"/>
    <w:rsid w:val="00972862"/>
    <w:rsid w:val="00974FEB"/>
    <w:rsid w:val="009771CA"/>
    <w:rsid w:val="009777A5"/>
    <w:rsid w:val="00977B3E"/>
    <w:rsid w:val="009801F1"/>
    <w:rsid w:val="00980646"/>
    <w:rsid w:val="0098067E"/>
    <w:rsid w:val="009824CA"/>
    <w:rsid w:val="00984841"/>
    <w:rsid w:val="00984A36"/>
    <w:rsid w:val="00984D29"/>
    <w:rsid w:val="00985795"/>
    <w:rsid w:val="00985A84"/>
    <w:rsid w:val="00985AAC"/>
    <w:rsid w:val="00986993"/>
    <w:rsid w:val="00986DF9"/>
    <w:rsid w:val="00987136"/>
    <w:rsid w:val="0098749B"/>
    <w:rsid w:val="00987C71"/>
    <w:rsid w:val="009902D8"/>
    <w:rsid w:val="00991164"/>
    <w:rsid w:val="0099215A"/>
    <w:rsid w:val="00994979"/>
    <w:rsid w:val="00994B91"/>
    <w:rsid w:val="00995E2F"/>
    <w:rsid w:val="0099625C"/>
    <w:rsid w:val="00997E0B"/>
    <w:rsid w:val="009A1325"/>
    <w:rsid w:val="009A5AAE"/>
    <w:rsid w:val="009A5B56"/>
    <w:rsid w:val="009A6BF9"/>
    <w:rsid w:val="009A7239"/>
    <w:rsid w:val="009A7C6A"/>
    <w:rsid w:val="009B028E"/>
    <w:rsid w:val="009B03B9"/>
    <w:rsid w:val="009B0558"/>
    <w:rsid w:val="009B0653"/>
    <w:rsid w:val="009B0BDF"/>
    <w:rsid w:val="009B1856"/>
    <w:rsid w:val="009B1C75"/>
    <w:rsid w:val="009B2B39"/>
    <w:rsid w:val="009B4D86"/>
    <w:rsid w:val="009B5D69"/>
    <w:rsid w:val="009B6B09"/>
    <w:rsid w:val="009B7A94"/>
    <w:rsid w:val="009C03F2"/>
    <w:rsid w:val="009C0D6D"/>
    <w:rsid w:val="009C20F7"/>
    <w:rsid w:val="009C2567"/>
    <w:rsid w:val="009C2A92"/>
    <w:rsid w:val="009C32A8"/>
    <w:rsid w:val="009C33C1"/>
    <w:rsid w:val="009C49FB"/>
    <w:rsid w:val="009C5696"/>
    <w:rsid w:val="009C5A78"/>
    <w:rsid w:val="009C6C32"/>
    <w:rsid w:val="009C6F98"/>
    <w:rsid w:val="009D0442"/>
    <w:rsid w:val="009D09DC"/>
    <w:rsid w:val="009D0E12"/>
    <w:rsid w:val="009D1CEF"/>
    <w:rsid w:val="009D2401"/>
    <w:rsid w:val="009D2612"/>
    <w:rsid w:val="009D2A90"/>
    <w:rsid w:val="009D3221"/>
    <w:rsid w:val="009D36A4"/>
    <w:rsid w:val="009D4F90"/>
    <w:rsid w:val="009D5A37"/>
    <w:rsid w:val="009D6696"/>
    <w:rsid w:val="009D7B4D"/>
    <w:rsid w:val="009E054E"/>
    <w:rsid w:val="009E152B"/>
    <w:rsid w:val="009E1B91"/>
    <w:rsid w:val="009E2473"/>
    <w:rsid w:val="009E2993"/>
    <w:rsid w:val="009E3A39"/>
    <w:rsid w:val="009E4769"/>
    <w:rsid w:val="009E5950"/>
    <w:rsid w:val="009E6690"/>
    <w:rsid w:val="009F1584"/>
    <w:rsid w:val="009F316B"/>
    <w:rsid w:val="009F5936"/>
    <w:rsid w:val="009F5B67"/>
    <w:rsid w:val="00A010B6"/>
    <w:rsid w:val="00A01901"/>
    <w:rsid w:val="00A01E5E"/>
    <w:rsid w:val="00A026AD"/>
    <w:rsid w:val="00A02FD9"/>
    <w:rsid w:val="00A03C69"/>
    <w:rsid w:val="00A043E8"/>
    <w:rsid w:val="00A04E73"/>
    <w:rsid w:val="00A06085"/>
    <w:rsid w:val="00A064DC"/>
    <w:rsid w:val="00A0669D"/>
    <w:rsid w:val="00A0696A"/>
    <w:rsid w:val="00A06AA6"/>
    <w:rsid w:val="00A07A29"/>
    <w:rsid w:val="00A11BA0"/>
    <w:rsid w:val="00A11DA3"/>
    <w:rsid w:val="00A12F4C"/>
    <w:rsid w:val="00A133BE"/>
    <w:rsid w:val="00A148B0"/>
    <w:rsid w:val="00A14BBB"/>
    <w:rsid w:val="00A1562A"/>
    <w:rsid w:val="00A17365"/>
    <w:rsid w:val="00A1737E"/>
    <w:rsid w:val="00A2499F"/>
    <w:rsid w:val="00A24C03"/>
    <w:rsid w:val="00A24D82"/>
    <w:rsid w:val="00A25F07"/>
    <w:rsid w:val="00A26925"/>
    <w:rsid w:val="00A27B83"/>
    <w:rsid w:val="00A27FD2"/>
    <w:rsid w:val="00A34B35"/>
    <w:rsid w:val="00A35AB6"/>
    <w:rsid w:val="00A368E3"/>
    <w:rsid w:val="00A37121"/>
    <w:rsid w:val="00A37F0E"/>
    <w:rsid w:val="00A4152A"/>
    <w:rsid w:val="00A42056"/>
    <w:rsid w:val="00A42E44"/>
    <w:rsid w:val="00A437B8"/>
    <w:rsid w:val="00A438D0"/>
    <w:rsid w:val="00A43915"/>
    <w:rsid w:val="00A440F2"/>
    <w:rsid w:val="00A4448D"/>
    <w:rsid w:val="00A4625E"/>
    <w:rsid w:val="00A463FD"/>
    <w:rsid w:val="00A474CF"/>
    <w:rsid w:val="00A47633"/>
    <w:rsid w:val="00A5229C"/>
    <w:rsid w:val="00A531A8"/>
    <w:rsid w:val="00A5360C"/>
    <w:rsid w:val="00A53723"/>
    <w:rsid w:val="00A54AA1"/>
    <w:rsid w:val="00A54EFD"/>
    <w:rsid w:val="00A55629"/>
    <w:rsid w:val="00A561BE"/>
    <w:rsid w:val="00A56273"/>
    <w:rsid w:val="00A567C0"/>
    <w:rsid w:val="00A56863"/>
    <w:rsid w:val="00A56972"/>
    <w:rsid w:val="00A56C98"/>
    <w:rsid w:val="00A56D42"/>
    <w:rsid w:val="00A56EB0"/>
    <w:rsid w:val="00A609E4"/>
    <w:rsid w:val="00A60B7C"/>
    <w:rsid w:val="00A62588"/>
    <w:rsid w:val="00A6273A"/>
    <w:rsid w:val="00A63344"/>
    <w:rsid w:val="00A63A8F"/>
    <w:rsid w:val="00A63C3D"/>
    <w:rsid w:val="00A64CDE"/>
    <w:rsid w:val="00A6722A"/>
    <w:rsid w:val="00A67C02"/>
    <w:rsid w:val="00A70E2D"/>
    <w:rsid w:val="00A70E5D"/>
    <w:rsid w:val="00A71BAF"/>
    <w:rsid w:val="00A71DCF"/>
    <w:rsid w:val="00A71EFF"/>
    <w:rsid w:val="00A72E01"/>
    <w:rsid w:val="00A73565"/>
    <w:rsid w:val="00A73FB9"/>
    <w:rsid w:val="00A740A6"/>
    <w:rsid w:val="00A74C51"/>
    <w:rsid w:val="00A75452"/>
    <w:rsid w:val="00A76571"/>
    <w:rsid w:val="00A76E1E"/>
    <w:rsid w:val="00A77462"/>
    <w:rsid w:val="00A77F1F"/>
    <w:rsid w:val="00A80065"/>
    <w:rsid w:val="00A82632"/>
    <w:rsid w:val="00A82F47"/>
    <w:rsid w:val="00A83282"/>
    <w:rsid w:val="00A84194"/>
    <w:rsid w:val="00A8447B"/>
    <w:rsid w:val="00A84CA4"/>
    <w:rsid w:val="00A85979"/>
    <w:rsid w:val="00A86A92"/>
    <w:rsid w:val="00A86C94"/>
    <w:rsid w:val="00A9103D"/>
    <w:rsid w:val="00A92FF3"/>
    <w:rsid w:val="00A93AB3"/>
    <w:rsid w:val="00A93D16"/>
    <w:rsid w:val="00A93FD0"/>
    <w:rsid w:val="00A9653D"/>
    <w:rsid w:val="00A96F74"/>
    <w:rsid w:val="00AA0A23"/>
    <w:rsid w:val="00AA18A8"/>
    <w:rsid w:val="00AA1BEC"/>
    <w:rsid w:val="00AA37B5"/>
    <w:rsid w:val="00AA391E"/>
    <w:rsid w:val="00AA3B95"/>
    <w:rsid w:val="00AA3EC1"/>
    <w:rsid w:val="00AA3F2F"/>
    <w:rsid w:val="00AA4097"/>
    <w:rsid w:val="00AA4CDA"/>
    <w:rsid w:val="00AA6177"/>
    <w:rsid w:val="00AA6A1C"/>
    <w:rsid w:val="00AA6E90"/>
    <w:rsid w:val="00AA7263"/>
    <w:rsid w:val="00AA7706"/>
    <w:rsid w:val="00AB01E4"/>
    <w:rsid w:val="00AB04E8"/>
    <w:rsid w:val="00AB0749"/>
    <w:rsid w:val="00AB0915"/>
    <w:rsid w:val="00AB4511"/>
    <w:rsid w:val="00AB5215"/>
    <w:rsid w:val="00AB57CC"/>
    <w:rsid w:val="00AB5B5B"/>
    <w:rsid w:val="00AB61BA"/>
    <w:rsid w:val="00AB79F6"/>
    <w:rsid w:val="00AB7DC5"/>
    <w:rsid w:val="00AB7E70"/>
    <w:rsid w:val="00AC1593"/>
    <w:rsid w:val="00AC17D8"/>
    <w:rsid w:val="00AC337E"/>
    <w:rsid w:val="00AC33BC"/>
    <w:rsid w:val="00AC3EA2"/>
    <w:rsid w:val="00AC481E"/>
    <w:rsid w:val="00AC6591"/>
    <w:rsid w:val="00AC7103"/>
    <w:rsid w:val="00AC73A3"/>
    <w:rsid w:val="00AC7E80"/>
    <w:rsid w:val="00AD18DB"/>
    <w:rsid w:val="00AD2563"/>
    <w:rsid w:val="00AD3308"/>
    <w:rsid w:val="00AD35B4"/>
    <w:rsid w:val="00AD35F9"/>
    <w:rsid w:val="00AD388D"/>
    <w:rsid w:val="00AD4C8A"/>
    <w:rsid w:val="00AD5339"/>
    <w:rsid w:val="00AD5C6A"/>
    <w:rsid w:val="00AD6DAA"/>
    <w:rsid w:val="00AD7BF0"/>
    <w:rsid w:val="00AE0FBD"/>
    <w:rsid w:val="00AE12AE"/>
    <w:rsid w:val="00AE1B6C"/>
    <w:rsid w:val="00AE33E1"/>
    <w:rsid w:val="00AE37FA"/>
    <w:rsid w:val="00AE38BC"/>
    <w:rsid w:val="00AE3E35"/>
    <w:rsid w:val="00AE442D"/>
    <w:rsid w:val="00AE4AB2"/>
    <w:rsid w:val="00AE5443"/>
    <w:rsid w:val="00AE5B70"/>
    <w:rsid w:val="00AE6F4A"/>
    <w:rsid w:val="00AF01DE"/>
    <w:rsid w:val="00AF070B"/>
    <w:rsid w:val="00AF0E4B"/>
    <w:rsid w:val="00AF1824"/>
    <w:rsid w:val="00AF2432"/>
    <w:rsid w:val="00AF271F"/>
    <w:rsid w:val="00AF3867"/>
    <w:rsid w:val="00AF39B9"/>
    <w:rsid w:val="00AF4F2C"/>
    <w:rsid w:val="00AF502C"/>
    <w:rsid w:val="00AF7787"/>
    <w:rsid w:val="00B00350"/>
    <w:rsid w:val="00B01CF3"/>
    <w:rsid w:val="00B01D13"/>
    <w:rsid w:val="00B03FFC"/>
    <w:rsid w:val="00B0436C"/>
    <w:rsid w:val="00B05867"/>
    <w:rsid w:val="00B07299"/>
    <w:rsid w:val="00B07B26"/>
    <w:rsid w:val="00B07E8A"/>
    <w:rsid w:val="00B100D1"/>
    <w:rsid w:val="00B10AED"/>
    <w:rsid w:val="00B10FC6"/>
    <w:rsid w:val="00B11146"/>
    <w:rsid w:val="00B11196"/>
    <w:rsid w:val="00B12204"/>
    <w:rsid w:val="00B12BC5"/>
    <w:rsid w:val="00B13EC9"/>
    <w:rsid w:val="00B14158"/>
    <w:rsid w:val="00B16D48"/>
    <w:rsid w:val="00B17850"/>
    <w:rsid w:val="00B202AC"/>
    <w:rsid w:val="00B21852"/>
    <w:rsid w:val="00B218B4"/>
    <w:rsid w:val="00B222F6"/>
    <w:rsid w:val="00B2239C"/>
    <w:rsid w:val="00B22DBC"/>
    <w:rsid w:val="00B2335B"/>
    <w:rsid w:val="00B2394E"/>
    <w:rsid w:val="00B24E25"/>
    <w:rsid w:val="00B2513A"/>
    <w:rsid w:val="00B32323"/>
    <w:rsid w:val="00B32567"/>
    <w:rsid w:val="00B32C41"/>
    <w:rsid w:val="00B33573"/>
    <w:rsid w:val="00B33754"/>
    <w:rsid w:val="00B343B7"/>
    <w:rsid w:val="00B34BAD"/>
    <w:rsid w:val="00B35789"/>
    <w:rsid w:val="00B35E3D"/>
    <w:rsid w:val="00B36CDF"/>
    <w:rsid w:val="00B37A2B"/>
    <w:rsid w:val="00B37B1C"/>
    <w:rsid w:val="00B40B5B"/>
    <w:rsid w:val="00B41C73"/>
    <w:rsid w:val="00B41DC6"/>
    <w:rsid w:val="00B42C3F"/>
    <w:rsid w:val="00B42FCF"/>
    <w:rsid w:val="00B43768"/>
    <w:rsid w:val="00B45679"/>
    <w:rsid w:val="00B4568A"/>
    <w:rsid w:val="00B4572B"/>
    <w:rsid w:val="00B46252"/>
    <w:rsid w:val="00B467F8"/>
    <w:rsid w:val="00B46952"/>
    <w:rsid w:val="00B4718E"/>
    <w:rsid w:val="00B52240"/>
    <w:rsid w:val="00B52D9F"/>
    <w:rsid w:val="00B53D33"/>
    <w:rsid w:val="00B53E45"/>
    <w:rsid w:val="00B53F07"/>
    <w:rsid w:val="00B550CE"/>
    <w:rsid w:val="00B55FC1"/>
    <w:rsid w:val="00B56DB4"/>
    <w:rsid w:val="00B57B38"/>
    <w:rsid w:val="00B60EF8"/>
    <w:rsid w:val="00B616A8"/>
    <w:rsid w:val="00B61D4C"/>
    <w:rsid w:val="00B62D20"/>
    <w:rsid w:val="00B641FC"/>
    <w:rsid w:val="00B6654F"/>
    <w:rsid w:val="00B6724A"/>
    <w:rsid w:val="00B67D08"/>
    <w:rsid w:val="00B7035F"/>
    <w:rsid w:val="00B7091A"/>
    <w:rsid w:val="00B70CD9"/>
    <w:rsid w:val="00B70E77"/>
    <w:rsid w:val="00B710F1"/>
    <w:rsid w:val="00B725AE"/>
    <w:rsid w:val="00B72B59"/>
    <w:rsid w:val="00B7300C"/>
    <w:rsid w:val="00B73F32"/>
    <w:rsid w:val="00B75027"/>
    <w:rsid w:val="00B753CD"/>
    <w:rsid w:val="00B7555E"/>
    <w:rsid w:val="00B75614"/>
    <w:rsid w:val="00B76249"/>
    <w:rsid w:val="00B768E5"/>
    <w:rsid w:val="00B7698E"/>
    <w:rsid w:val="00B77DDA"/>
    <w:rsid w:val="00B82F41"/>
    <w:rsid w:val="00B83503"/>
    <w:rsid w:val="00B8414D"/>
    <w:rsid w:val="00B841F9"/>
    <w:rsid w:val="00B84DA5"/>
    <w:rsid w:val="00B87C91"/>
    <w:rsid w:val="00B91426"/>
    <w:rsid w:val="00B919A3"/>
    <w:rsid w:val="00B933D2"/>
    <w:rsid w:val="00B93566"/>
    <w:rsid w:val="00B9594E"/>
    <w:rsid w:val="00B96AB7"/>
    <w:rsid w:val="00B97711"/>
    <w:rsid w:val="00BA05E4"/>
    <w:rsid w:val="00BA062D"/>
    <w:rsid w:val="00BA082B"/>
    <w:rsid w:val="00BA0F73"/>
    <w:rsid w:val="00BA1F28"/>
    <w:rsid w:val="00BA26AB"/>
    <w:rsid w:val="00BA2F3A"/>
    <w:rsid w:val="00BA460C"/>
    <w:rsid w:val="00BA48B0"/>
    <w:rsid w:val="00BA4935"/>
    <w:rsid w:val="00BA5362"/>
    <w:rsid w:val="00BA6C04"/>
    <w:rsid w:val="00BB0313"/>
    <w:rsid w:val="00BB09FA"/>
    <w:rsid w:val="00BB1835"/>
    <w:rsid w:val="00BB232D"/>
    <w:rsid w:val="00BB261E"/>
    <w:rsid w:val="00BB2A98"/>
    <w:rsid w:val="00BB31F9"/>
    <w:rsid w:val="00BB3E53"/>
    <w:rsid w:val="00BB43EB"/>
    <w:rsid w:val="00BB45A3"/>
    <w:rsid w:val="00BB5782"/>
    <w:rsid w:val="00BB5ABB"/>
    <w:rsid w:val="00BB6A1B"/>
    <w:rsid w:val="00BB7D3C"/>
    <w:rsid w:val="00BC0113"/>
    <w:rsid w:val="00BC23EC"/>
    <w:rsid w:val="00BC36AC"/>
    <w:rsid w:val="00BC3930"/>
    <w:rsid w:val="00BC56B9"/>
    <w:rsid w:val="00BC575C"/>
    <w:rsid w:val="00BC5927"/>
    <w:rsid w:val="00BC5AF7"/>
    <w:rsid w:val="00BC67F9"/>
    <w:rsid w:val="00BC69D4"/>
    <w:rsid w:val="00BD0377"/>
    <w:rsid w:val="00BD3132"/>
    <w:rsid w:val="00BD49B9"/>
    <w:rsid w:val="00BD4CD8"/>
    <w:rsid w:val="00BD7342"/>
    <w:rsid w:val="00BD7ACC"/>
    <w:rsid w:val="00BD7F3D"/>
    <w:rsid w:val="00BE0726"/>
    <w:rsid w:val="00BE1F52"/>
    <w:rsid w:val="00BE2ADA"/>
    <w:rsid w:val="00BE2CE1"/>
    <w:rsid w:val="00BE320F"/>
    <w:rsid w:val="00BE350D"/>
    <w:rsid w:val="00BE479D"/>
    <w:rsid w:val="00BE4D97"/>
    <w:rsid w:val="00BE5C52"/>
    <w:rsid w:val="00BE5EE5"/>
    <w:rsid w:val="00BE64B8"/>
    <w:rsid w:val="00BE663F"/>
    <w:rsid w:val="00BF1373"/>
    <w:rsid w:val="00BF183D"/>
    <w:rsid w:val="00BF1C10"/>
    <w:rsid w:val="00BF1FEE"/>
    <w:rsid w:val="00BF2680"/>
    <w:rsid w:val="00BF30A7"/>
    <w:rsid w:val="00BF358D"/>
    <w:rsid w:val="00BF3758"/>
    <w:rsid w:val="00BF3C94"/>
    <w:rsid w:val="00BF42FE"/>
    <w:rsid w:val="00BF5184"/>
    <w:rsid w:val="00BF6C02"/>
    <w:rsid w:val="00BF74B3"/>
    <w:rsid w:val="00C0039A"/>
    <w:rsid w:val="00C007D6"/>
    <w:rsid w:val="00C00BF3"/>
    <w:rsid w:val="00C0190D"/>
    <w:rsid w:val="00C01AFB"/>
    <w:rsid w:val="00C01C0E"/>
    <w:rsid w:val="00C02787"/>
    <w:rsid w:val="00C03545"/>
    <w:rsid w:val="00C03687"/>
    <w:rsid w:val="00C040DB"/>
    <w:rsid w:val="00C04C2E"/>
    <w:rsid w:val="00C05DF7"/>
    <w:rsid w:val="00C063E6"/>
    <w:rsid w:val="00C0672D"/>
    <w:rsid w:val="00C07235"/>
    <w:rsid w:val="00C073E3"/>
    <w:rsid w:val="00C1000C"/>
    <w:rsid w:val="00C1035E"/>
    <w:rsid w:val="00C1037B"/>
    <w:rsid w:val="00C11822"/>
    <w:rsid w:val="00C11912"/>
    <w:rsid w:val="00C11D72"/>
    <w:rsid w:val="00C128F5"/>
    <w:rsid w:val="00C14D52"/>
    <w:rsid w:val="00C14F36"/>
    <w:rsid w:val="00C15CE2"/>
    <w:rsid w:val="00C1657F"/>
    <w:rsid w:val="00C16983"/>
    <w:rsid w:val="00C17871"/>
    <w:rsid w:val="00C2031F"/>
    <w:rsid w:val="00C22685"/>
    <w:rsid w:val="00C22BA6"/>
    <w:rsid w:val="00C23B3E"/>
    <w:rsid w:val="00C2449D"/>
    <w:rsid w:val="00C270A0"/>
    <w:rsid w:val="00C27EDE"/>
    <w:rsid w:val="00C30F62"/>
    <w:rsid w:val="00C30F86"/>
    <w:rsid w:val="00C313EE"/>
    <w:rsid w:val="00C31C24"/>
    <w:rsid w:val="00C33060"/>
    <w:rsid w:val="00C34455"/>
    <w:rsid w:val="00C34910"/>
    <w:rsid w:val="00C34ED4"/>
    <w:rsid w:val="00C3565E"/>
    <w:rsid w:val="00C35998"/>
    <w:rsid w:val="00C35A78"/>
    <w:rsid w:val="00C376FC"/>
    <w:rsid w:val="00C403C9"/>
    <w:rsid w:val="00C40AD5"/>
    <w:rsid w:val="00C41100"/>
    <w:rsid w:val="00C41BF0"/>
    <w:rsid w:val="00C42C93"/>
    <w:rsid w:val="00C43BF7"/>
    <w:rsid w:val="00C43C99"/>
    <w:rsid w:val="00C43E68"/>
    <w:rsid w:val="00C4521B"/>
    <w:rsid w:val="00C456C9"/>
    <w:rsid w:val="00C45E71"/>
    <w:rsid w:val="00C462DD"/>
    <w:rsid w:val="00C4738A"/>
    <w:rsid w:val="00C475DD"/>
    <w:rsid w:val="00C50DA4"/>
    <w:rsid w:val="00C51AF7"/>
    <w:rsid w:val="00C52314"/>
    <w:rsid w:val="00C555F3"/>
    <w:rsid w:val="00C56A64"/>
    <w:rsid w:val="00C56CAE"/>
    <w:rsid w:val="00C57138"/>
    <w:rsid w:val="00C578C2"/>
    <w:rsid w:val="00C57C14"/>
    <w:rsid w:val="00C57F9D"/>
    <w:rsid w:val="00C6038F"/>
    <w:rsid w:val="00C60A6A"/>
    <w:rsid w:val="00C60A91"/>
    <w:rsid w:val="00C60B54"/>
    <w:rsid w:val="00C61BE1"/>
    <w:rsid w:val="00C648EC"/>
    <w:rsid w:val="00C658EF"/>
    <w:rsid w:val="00C659C9"/>
    <w:rsid w:val="00C6664F"/>
    <w:rsid w:val="00C70336"/>
    <w:rsid w:val="00C7433C"/>
    <w:rsid w:val="00C75615"/>
    <w:rsid w:val="00C77F4E"/>
    <w:rsid w:val="00C80404"/>
    <w:rsid w:val="00C80C86"/>
    <w:rsid w:val="00C812A0"/>
    <w:rsid w:val="00C8130E"/>
    <w:rsid w:val="00C81F87"/>
    <w:rsid w:val="00C828AD"/>
    <w:rsid w:val="00C83BD3"/>
    <w:rsid w:val="00C849EA"/>
    <w:rsid w:val="00C84BB4"/>
    <w:rsid w:val="00C85967"/>
    <w:rsid w:val="00C86C0B"/>
    <w:rsid w:val="00C87248"/>
    <w:rsid w:val="00C915FD"/>
    <w:rsid w:val="00C91606"/>
    <w:rsid w:val="00C918C3"/>
    <w:rsid w:val="00C91A7E"/>
    <w:rsid w:val="00C91EAD"/>
    <w:rsid w:val="00C92391"/>
    <w:rsid w:val="00C939B7"/>
    <w:rsid w:val="00C93C6D"/>
    <w:rsid w:val="00C95B89"/>
    <w:rsid w:val="00C96AE1"/>
    <w:rsid w:val="00C97E0A"/>
    <w:rsid w:val="00CA05D5"/>
    <w:rsid w:val="00CA0EAE"/>
    <w:rsid w:val="00CA0FF4"/>
    <w:rsid w:val="00CA1071"/>
    <w:rsid w:val="00CA1A35"/>
    <w:rsid w:val="00CA1D1B"/>
    <w:rsid w:val="00CA2613"/>
    <w:rsid w:val="00CA27B5"/>
    <w:rsid w:val="00CA299C"/>
    <w:rsid w:val="00CA4341"/>
    <w:rsid w:val="00CA44DC"/>
    <w:rsid w:val="00CA4FAD"/>
    <w:rsid w:val="00CA5717"/>
    <w:rsid w:val="00CA6CA9"/>
    <w:rsid w:val="00CA7461"/>
    <w:rsid w:val="00CB1D60"/>
    <w:rsid w:val="00CB2666"/>
    <w:rsid w:val="00CB2F72"/>
    <w:rsid w:val="00CB4BD6"/>
    <w:rsid w:val="00CB5C5C"/>
    <w:rsid w:val="00CC0C48"/>
    <w:rsid w:val="00CC1DD3"/>
    <w:rsid w:val="00CC35ED"/>
    <w:rsid w:val="00CC3FB9"/>
    <w:rsid w:val="00CC5CCB"/>
    <w:rsid w:val="00CC7C85"/>
    <w:rsid w:val="00CD2CD5"/>
    <w:rsid w:val="00CD4465"/>
    <w:rsid w:val="00CD6269"/>
    <w:rsid w:val="00CD698C"/>
    <w:rsid w:val="00CE0391"/>
    <w:rsid w:val="00CE0E75"/>
    <w:rsid w:val="00CE2BD2"/>
    <w:rsid w:val="00CE2C32"/>
    <w:rsid w:val="00CE32EA"/>
    <w:rsid w:val="00CE3BDC"/>
    <w:rsid w:val="00CE53BF"/>
    <w:rsid w:val="00CE6694"/>
    <w:rsid w:val="00CE7C8D"/>
    <w:rsid w:val="00CE7F15"/>
    <w:rsid w:val="00CF1C9D"/>
    <w:rsid w:val="00CF1E1D"/>
    <w:rsid w:val="00CF241B"/>
    <w:rsid w:val="00CF2742"/>
    <w:rsid w:val="00CF2C83"/>
    <w:rsid w:val="00CF3392"/>
    <w:rsid w:val="00CF39AB"/>
    <w:rsid w:val="00CF5137"/>
    <w:rsid w:val="00CF5F59"/>
    <w:rsid w:val="00CF5FCD"/>
    <w:rsid w:val="00CF5FFE"/>
    <w:rsid w:val="00CF6341"/>
    <w:rsid w:val="00CF79D8"/>
    <w:rsid w:val="00CF7FF5"/>
    <w:rsid w:val="00D007DA"/>
    <w:rsid w:val="00D008C6"/>
    <w:rsid w:val="00D00971"/>
    <w:rsid w:val="00D037DF"/>
    <w:rsid w:val="00D04885"/>
    <w:rsid w:val="00D05F43"/>
    <w:rsid w:val="00D0690A"/>
    <w:rsid w:val="00D07729"/>
    <w:rsid w:val="00D077A7"/>
    <w:rsid w:val="00D07AA6"/>
    <w:rsid w:val="00D104D4"/>
    <w:rsid w:val="00D108D6"/>
    <w:rsid w:val="00D1133B"/>
    <w:rsid w:val="00D120F6"/>
    <w:rsid w:val="00D122B7"/>
    <w:rsid w:val="00D13087"/>
    <w:rsid w:val="00D13487"/>
    <w:rsid w:val="00D13CC9"/>
    <w:rsid w:val="00D15A51"/>
    <w:rsid w:val="00D16790"/>
    <w:rsid w:val="00D17C0F"/>
    <w:rsid w:val="00D17CE0"/>
    <w:rsid w:val="00D20884"/>
    <w:rsid w:val="00D20C9F"/>
    <w:rsid w:val="00D2374B"/>
    <w:rsid w:val="00D2374F"/>
    <w:rsid w:val="00D24493"/>
    <w:rsid w:val="00D259CA"/>
    <w:rsid w:val="00D25E3F"/>
    <w:rsid w:val="00D26834"/>
    <w:rsid w:val="00D273DA"/>
    <w:rsid w:val="00D2793F"/>
    <w:rsid w:val="00D3196D"/>
    <w:rsid w:val="00D3282D"/>
    <w:rsid w:val="00D328C2"/>
    <w:rsid w:val="00D32CB6"/>
    <w:rsid w:val="00D33A08"/>
    <w:rsid w:val="00D35A6D"/>
    <w:rsid w:val="00D362BA"/>
    <w:rsid w:val="00D37EFC"/>
    <w:rsid w:val="00D401E5"/>
    <w:rsid w:val="00D43725"/>
    <w:rsid w:val="00D4558A"/>
    <w:rsid w:val="00D4583C"/>
    <w:rsid w:val="00D45D31"/>
    <w:rsid w:val="00D45D98"/>
    <w:rsid w:val="00D46C2D"/>
    <w:rsid w:val="00D513BF"/>
    <w:rsid w:val="00D5149A"/>
    <w:rsid w:val="00D519CB"/>
    <w:rsid w:val="00D5203B"/>
    <w:rsid w:val="00D52368"/>
    <w:rsid w:val="00D53427"/>
    <w:rsid w:val="00D5381F"/>
    <w:rsid w:val="00D53C2A"/>
    <w:rsid w:val="00D56BBB"/>
    <w:rsid w:val="00D57336"/>
    <w:rsid w:val="00D60A58"/>
    <w:rsid w:val="00D60D3B"/>
    <w:rsid w:val="00D6284A"/>
    <w:rsid w:val="00D644FE"/>
    <w:rsid w:val="00D65894"/>
    <w:rsid w:val="00D65AE5"/>
    <w:rsid w:val="00D67219"/>
    <w:rsid w:val="00D7060F"/>
    <w:rsid w:val="00D721C3"/>
    <w:rsid w:val="00D728D9"/>
    <w:rsid w:val="00D729E8"/>
    <w:rsid w:val="00D7370B"/>
    <w:rsid w:val="00D74414"/>
    <w:rsid w:val="00D74D99"/>
    <w:rsid w:val="00D75CEF"/>
    <w:rsid w:val="00D76F99"/>
    <w:rsid w:val="00D771F9"/>
    <w:rsid w:val="00D81930"/>
    <w:rsid w:val="00D81A03"/>
    <w:rsid w:val="00D81D3F"/>
    <w:rsid w:val="00D81FE8"/>
    <w:rsid w:val="00D8270D"/>
    <w:rsid w:val="00D860A3"/>
    <w:rsid w:val="00D86D27"/>
    <w:rsid w:val="00D87008"/>
    <w:rsid w:val="00D90DDE"/>
    <w:rsid w:val="00D90F9B"/>
    <w:rsid w:val="00D913CC"/>
    <w:rsid w:val="00D92458"/>
    <w:rsid w:val="00D92CD0"/>
    <w:rsid w:val="00D93D4C"/>
    <w:rsid w:val="00D9400D"/>
    <w:rsid w:val="00D94BD8"/>
    <w:rsid w:val="00D94DA0"/>
    <w:rsid w:val="00D95A97"/>
    <w:rsid w:val="00D96008"/>
    <w:rsid w:val="00D9689F"/>
    <w:rsid w:val="00D96978"/>
    <w:rsid w:val="00D97D5A"/>
    <w:rsid w:val="00D97F40"/>
    <w:rsid w:val="00DA0583"/>
    <w:rsid w:val="00DA1C74"/>
    <w:rsid w:val="00DA3CC6"/>
    <w:rsid w:val="00DA457D"/>
    <w:rsid w:val="00DA7D5C"/>
    <w:rsid w:val="00DB14A6"/>
    <w:rsid w:val="00DB14BE"/>
    <w:rsid w:val="00DB5D2D"/>
    <w:rsid w:val="00DB6B67"/>
    <w:rsid w:val="00DB6D9B"/>
    <w:rsid w:val="00DB7E64"/>
    <w:rsid w:val="00DB7EE9"/>
    <w:rsid w:val="00DC1777"/>
    <w:rsid w:val="00DC1783"/>
    <w:rsid w:val="00DC19EE"/>
    <w:rsid w:val="00DC1D66"/>
    <w:rsid w:val="00DC232A"/>
    <w:rsid w:val="00DC2BEA"/>
    <w:rsid w:val="00DC2DA0"/>
    <w:rsid w:val="00DC373A"/>
    <w:rsid w:val="00DC4263"/>
    <w:rsid w:val="00DC4784"/>
    <w:rsid w:val="00DC66E4"/>
    <w:rsid w:val="00DC74A8"/>
    <w:rsid w:val="00DD03C3"/>
    <w:rsid w:val="00DD0C27"/>
    <w:rsid w:val="00DD0D3F"/>
    <w:rsid w:val="00DD1340"/>
    <w:rsid w:val="00DD2D03"/>
    <w:rsid w:val="00DD5A6F"/>
    <w:rsid w:val="00DD7404"/>
    <w:rsid w:val="00DD7E30"/>
    <w:rsid w:val="00DD7E72"/>
    <w:rsid w:val="00DE0098"/>
    <w:rsid w:val="00DE0AA7"/>
    <w:rsid w:val="00DE1470"/>
    <w:rsid w:val="00DE2A88"/>
    <w:rsid w:val="00DE36FF"/>
    <w:rsid w:val="00DE398B"/>
    <w:rsid w:val="00DE39DD"/>
    <w:rsid w:val="00DE43A1"/>
    <w:rsid w:val="00DE4A6F"/>
    <w:rsid w:val="00DE7D43"/>
    <w:rsid w:val="00DF2C61"/>
    <w:rsid w:val="00DF3C76"/>
    <w:rsid w:val="00DF418E"/>
    <w:rsid w:val="00DF5E81"/>
    <w:rsid w:val="00DF620E"/>
    <w:rsid w:val="00DF6DCA"/>
    <w:rsid w:val="00E00269"/>
    <w:rsid w:val="00E01470"/>
    <w:rsid w:val="00E02129"/>
    <w:rsid w:val="00E0395C"/>
    <w:rsid w:val="00E03B2E"/>
    <w:rsid w:val="00E04736"/>
    <w:rsid w:val="00E04CEC"/>
    <w:rsid w:val="00E05BB3"/>
    <w:rsid w:val="00E1052D"/>
    <w:rsid w:val="00E10679"/>
    <w:rsid w:val="00E11629"/>
    <w:rsid w:val="00E1177D"/>
    <w:rsid w:val="00E11AB0"/>
    <w:rsid w:val="00E11B21"/>
    <w:rsid w:val="00E11E38"/>
    <w:rsid w:val="00E135FF"/>
    <w:rsid w:val="00E138AA"/>
    <w:rsid w:val="00E14323"/>
    <w:rsid w:val="00E14379"/>
    <w:rsid w:val="00E15A8A"/>
    <w:rsid w:val="00E1613C"/>
    <w:rsid w:val="00E17968"/>
    <w:rsid w:val="00E203D4"/>
    <w:rsid w:val="00E2052D"/>
    <w:rsid w:val="00E20DBD"/>
    <w:rsid w:val="00E23C27"/>
    <w:rsid w:val="00E2702C"/>
    <w:rsid w:val="00E27D8E"/>
    <w:rsid w:val="00E30FEE"/>
    <w:rsid w:val="00E31287"/>
    <w:rsid w:val="00E3199B"/>
    <w:rsid w:val="00E31FEA"/>
    <w:rsid w:val="00E341B7"/>
    <w:rsid w:val="00E36AE5"/>
    <w:rsid w:val="00E37822"/>
    <w:rsid w:val="00E40BC7"/>
    <w:rsid w:val="00E40C30"/>
    <w:rsid w:val="00E41CE0"/>
    <w:rsid w:val="00E42E52"/>
    <w:rsid w:val="00E475B3"/>
    <w:rsid w:val="00E47DA5"/>
    <w:rsid w:val="00E5031F"/>
    <w:rsid w:val="00E50BFB"/>
    <w:rsid w:val="00E512AE"/>
    <w:rsid w:val="00E513F9"/>
    <w:rsid w:val="00E518D5"/>
    <w:rsid w:val="00E52393"/>
    <w:rsid w:val="00E547DB"/>
    <w:rsid w:val="00E54918"/>
    <w:rsid w:val="00E54E4E"/>
    <w:rsid w:val="00E552F6"/>
    <w:rsid w:val="00E5597B"/>
    <w:rsid w:val="00E55EF1"/>
    <w:rsid w:val="00E57DD3"/>
    <w:rsid w:val="00E6000F"/>
    <w:rsid w:val="00E622C6"/>
    <w:rsid w:val="00E627C0"/>
    <w:rsid w:val="00E629F3"/>
    <w:rsid w:val="00E62EEE"/>
    <w:rsid w:val="00E64B8D"/>
    <w:rsid w:val="00E656E9"/>
    <w:rsid w:val="00E657B4"/>
    <w:rsid w:val="00E66E05"/>
    <w:rsid w:val="00E67231"/>
    <w:rsid w:val="00E676CB"/>
    <w:rsid w:val="00E705B7"/>
    <w:rsid w:val="00E71E41"/>
    <w:rsid w:val="00E73E81"/>
    <w:rsid w:val="00E748FD"/>
    <w:rsid w:val="00E76190"/>
    <w:rsid w:val="00E76747"/>
    <w:rsid w:val="00E80F4F"/>
    <w:rsid w:val="00E81700"/>
    <w:rsid w:val="00E823C2"/>
    <w:rsid w:val="00E84D4A"/>
    <w:rsid w:val="00E87941"/>
    <w:rsid w:val="00E879D6"/>
    <w:rsid w:val="00E9027D"/>
    <w:rsid w:val="00E9111E"/>
    <w:rsid w:val="00E92187"/>
    <w:rsid w:val="00E925B1"/>
    <w:rsid w:val="00E94758"/>
    <w:rsid w:val="00E94A36"/>
    <w:rsid w:val="00E9576E"/>
    <w:rsid w:val="00E95AEF"/>
    <w:rsid w:val="00E96887"/>
    <w:rsid w:val="00E96EF5"/>
    <w:rsid w:val="00E96F59"/>
    <w:rsid w:val="00E97B0A"/>
    <w:rsid w:val="00E97F1B"/>
    <w:rsid w:val="00EA009C"/>
    <w:rsid w:val="00EA0388"/>
    <w:rsid w:val="00EA060B"/>
    <w:rsid w:val="00EA172B"/>
    <w:rsid w:val="00EA19FC"/>
    <w:rsid w:val="00EA2221"/>
    <w:rsid w:val="00EA26DD"/>
    <w:rsid w:val="00EA42D3"/>
    <w:rsid w:val="00EA5921"/>
    <w:rsid w:val="00EA6A1A"/>
    <w:rsid w:val="00EA7446"/>
    <w:rsid w:val="00EA766B"/>
    <w:rsid w:val="00EA7CE6"/>
    <w:rsid w:val="00EA7ED0"/>
    <w:rsid w:val="00EB06D4"/>
    <w:rsid w:val="00EB19AB"/>
    <w:rsid w:val="00EB247F"/>
    <w:rsid w:val="00EB24E0"/>
    <w:rsid w:val="00EB2DF8"/>
    <w:rsid w:val="00EB2EE7"/>
    <w:rsid w:val="00EB35BB"/>
    <w:rsid w:val="00EB3C9A"/>
    <w:rsid w:val="00EB5086"/>
    <w:rsid w:val="00EB53AA"/>
    <w:rsid w:val="00EB67CD"/>
    <w:rsid w:val="00EB712C"/>
    <w:rsid w:val="00EB76D9"/>
    <w:rsid w:val="00EC0D54"/>
    <w:rsid w:val="00EC0E6E"/>
    <w:rsid w:val="00EC14E5"/>
    <w:rsid w:val="00EC1664"/>
    <w:rsid w:val="00EC1D2C"/>
    <w:rsid w:val="00EC3AEF"/>
    <w:rsid w:val="00EC3DBD"/>
    <w:rsid w:val="00EC5578"/>
    <w:rsid w:val="00EC7DD1"/>
    <w:rsid w:val="00ED000E"/>
    <w:rsid w:val="00ED0C74"/>
    <w:rsid w:val="00ED0F5B"/>
    <w:rsid w:val="00ED0F67"/>
    <w:rsid w:val="00ED171C"/>
    <w:rsid w:val="00ED1A0B"/>
    <w:rsid w:val="00ED1C43"/>
    <w:rsid w:val="00ED2322"/>
    <w:rsid w:val="00ED2329"/>
    <w:rsid w:val="00ED276D"/>
    <w:rsid w:val="00ED37D1"/>
    <w:rsid w:val="00ED3BD9"/>
    <w:rsid w:val="00ED461D"/>
    <w:rsid w:val="00EE009E"/>
    <w:rsid w:val="00EE0480"/>
    <w:rsid w:val="00EE17E5"/>
    <w:rsid w:val="00EE1932"/>
    <w:rsid w:val="00EE1B80"/>
    <w:rsid w:val="00EE208A"/>
    <w:rsid w:val="00EE261A"/>
    <w:rsid w:val="00EE3981"/>
    <w:rsid w:val="00EE449B"/>
    <w:rsid w:val="00EE660C"/>
    <w:rsid w:val="00EE6986"/>
    <w:rsid w:val="00EE6988"/>
    <w:rsid w:val="00EE7F48"/>
    <w:rsid w:val="00EF05A9"/>
    <w:rsid w:val="00EF2A82"/>
    <w:rsid w:val="00EF358E"/>
    <w:rsid w:val="00EF433A"/>
    <w:rsid w:val="00EF52C4"/>
    <w:rsid w:val="00EF5E27"/>
    <w:rsid w:val="00EF661C"/>
    <w:rsid w:val="00F000E0"/>
    <w:rsid w:val="00F002B4"/>
    <w:rsid w:val="00F00749"/>
    <w:rsid w:val="00F017FA"/>
    <w:rsid w:val="00F01997"/>
    <w:rsid w:val="00F02920"/>
    <w:rsid w:val="00F04222"/>
    <w:rsid w:val="00F043E8"/>
    <w:rsid w:val="00F05FB4"/>
    <w:rsid w:val="00F0682B"/>
    <w:rsid w:val="00F0691E"/>
    <w:rsid w:val="00F079FB"/>
    <w:rsid w:val="00F102E8"/>
    <w:rsid w:val="00F103A9"/>
    <w:rsid w:val="00F117B7"/>
    <w:rsid w:val="00F11D53"/>
    <w:rsid w:val="00F123B9"/>
    <w:rsid w:val="00F13431"/>
    <w:rsid w:val="00F14669"/>
    <w:rsid w:val="00F1492F"/>
    <w:rsid w:val="00F15B61"/>
    <w:rsid w:val="00F17106"/>
    <w:rsid w:val="00F1717F"/>
    <w:rsid w:val="00F2413C"/>
    <w:rsid w:val="00F252B6"/>
    <w:rsid w:val="00F25D9F"/>
    <w:rsid w:val="00F25F97"/>
    <w:rsid w:val="00F30429"/>
    <w:rsid w:val="00F30579"/>
    <w:rsid w:val="00F30C47"/>
    <w:rsid w:val="00F30C51"/>
    <w:rsid w:val="00F313C5"/>
    <w:rsid w:val="00F31448"/>
    <w:rsid w:val="00F329CE"/>
    <w:rsid w:val="00F34043"/>
    <w:rsid w:val="00F3505A"/>
    <w:rsid w:val="00F369D7"/>
    <w:rsid w:val="00F36E29"/>
    <w:rsid w:val="00F37ACE"/>
    <w:rsid w:val="00F40A8E"/>
    <w:rsid w:val="00F40E99"/>
    <w:rsid w:val="00F41034"/>
    <w:rsid w:val="00F413DC"/>
    <w:rsid w:val="00F419C0"/>
    <w:rsid w:val="00F424E2"/>
    <w:rsid w:val="00F425CB"/>
    <w:rsid w:val="00F42BEB"/>
    <w:rsid w:val="00F42DEE"/>
    <w:rsid w:val="00F43EC5"/>
    <w:rsid w:val="00F45194"/>
    <w:rsid w:val="00F453F3"/>
    <w:rsid w:val="00F45489"/>
    <w:rsid w:val="00F45D4C"/>
    <w:rsid w:val="00F46F63"/>
    <w:rsid w:val="00F4785E"/>
    <w:rsid w:val="00F479CE"/>
    <w:rsid w:val="00F47BF9"/>
    <w:rsid w:val="00F5161A"/>
    <w:rsid w:val="00F53E4B"/>
    <w:rsid w:val="00F56216"/>
    <w:rsid w:val="00F56B48"/>
    <w:rsid w:val="00F608A2"/>
    <w:rsid w:val="00F6107F"/>
    <w:rsid w:val="00F611C0"/>
    <w:rsid w:val="00F6239D"/>
    <w:rsid w:val="00F623C4"/>
    <w:rsid w:val="00F62DB4"/>
    <w:rsid w:val="00F6568C"/>
    <w:rsid w:val="00F65B75"/>
    <w:rsid w:val="00F6646D"/>
    <w:rsid w:val="00F6670F"/>
    <w:rsid w:val="00F67F95"/>
    <w:rsid w:val="00F70324"/>
    <w:rsid w:val="00F708C8"/>
    <w:rsid w:val="00F710A2"/>
    <w:rsid w:val="00F7219A"/>
    <w:rsid w:val="00F7381B"/>
    <w:rsid w:val="00F749AC"/>
    <w:rsid w:val="00F74FF2"/>
    <w:rsid w:val="00F768CB"/>
    <w:rsid w:val="00F77A34"/>
    <w:rsid w:val="00F821EE"/>
    <w:rsid w:val="00F8268B"/>
    <w:rsid w:val="00F830B9"/>
    <w:rsid w:val="00F837DF"/>
    <w:rsid w:val="00F83AD6"/>
    <w:rsid w:val="00F83EEC"/>
    <w:rsid w:val="00F84397"/>
    <w:rsid w:val="00F84B82"/>
    <w:rsid w:val="00F860AB"/>
    <w:rsid w:val="00F87694"/>
    <w:rsid w:val="00F90BF5"/>
    <w:rsid w:val="00F91ADB"/>
    <w:rsid w:val="00F91D05"/>
    <w:rsid w:val="00F92447"/>
    <w:rsid w:val="00F938DE"/>
    <w:rsid w:val="00F93926"/>
    <w:rsid w:val="00F94A5B"/>
    <w:rsid w:val="00F94BEE"/>
    <w:rsid w:val="00F94F3B"/>
    <w:rsid w:val="00F950C1"/>
    <w:rsid w:val="00F951A4"/>
    <w:rsid w:val="00F95411"/>
    <w:rsid w:val="00F95EB4"/>
    <w:rsid w:val="00F96637"/>
    <w:rsid w:val="00F96FB9"/>
    <w:rsid w:val="00F973F7"/>
    <w:rsid w:val="00F9790A"/>
    <w:rsid w:val="00FA0429"/>
    <w:rsid w:val="00FA0638"/>
    <w:rsid w:val="00FA0966"/>
    <w:rsid w:val="00FA1243"/>
    <w:rsid w:val="00FA2325"/>
    <w:rsid w:val="00FA2C26"/>
    <w:rsid w:val="00FA43BC"/>
    <w:rsid w:val="00FA67D2"/>
    <w:rsid w:val="00FA738D"/>
    <w:rsid w:val="00FA7E40"/>
    <w:rsid w:val="00FB013C"/>
    <w:rsid w:val="00FB0E94"/>
    <w:rsid w:val="00FB1431"/>
    <w:rsid w:val="00FB16AA"/>
    <w:rsid w:val="00FB29F2"/>
    <w:rsid w:val="00FB30AA"/>
    <w:rsid w:val="00FB32D8"/>
    <w:rsid w:val="00FB4221"/>
    <w:rsid w:val="00FB7DA3"/>
    <w:rsid w:val="00FB7F7B"/>
    <w:rsid w:val="00FC0D5F"/>
    <w:rsid w:val="00FC2058"/>
    <w:rsid w:val="00FC4886"/>
    <w:rsid w:val="00FC7078"/>
    <w:rsid w:val="00FD000E"/>
    <w:rsid w:val="00FD03BA"/>
    <w:rsid w:val="00FD247A"/>
    <w:rsid w:val="00FD2BB5"/>
    <w:rsid w:val="00FD2C3A"/>
    <w:rsid w:val="00FD2F12"/>
    <w:rsid w:val="00FD33C4"/>
    <w:rsid w:val="00FD76DB"/>
    <w:rsid w:val="00FE25E8"/>
    <w:rsid w:val="00FE2F34"/>
    <w:rsid w:val="00FE2FD7"/>
    <w:rsid w:val="00FE3AEA"/>
    <w:rsid w:val="00FE4523"/>
    <w:rsid w:val="00FE4758"/>
    <w:rsid w:val="00FE57DA"/>
    <w:rsid w:val="00FE64C0"/>
    <w:rsid w:val="00FE6AED"/>
    <w:rsid w:val="00FE6B5D"/>
    <w:rsid w:val="00FE71BA"/>
    <w:rsid w:val="00FE73B1"/>
    <w:rsid w:val="00FE73E1"/>
    <w:rsid w:val="00FE7FE2"/>
    <w:rsid w:val="00FF0DF7"/>
    <w:rsid w:val="00FF3817"/>
    <w:rsid w:val="00FF39C5"/>
    <w:rsid w:val="00FF3AA5"/>
    <w:rsid w:val="00FF4111"/>
    <w:rsid w:val="00FF4502"/>
    <w:rsid w:val="00FF4E63"/>
    <w:rsid w:val="00FF5CBA"/>
    <w:rsid w:val="00FF6538"/>
    <w:rsid w:val="00FF6806"/>
    <w:rsid w:val="00FF6D9F"/>
    <w:rsid w:val="00FF74AB"/>
    <w:rsid w:val="00FF76B2"/>
    <w:rsid w:val="00FF79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68A"/>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paragraph" w:customStyle="1" w:styleId="Default">
    <w:name w:val="Default"/>
    <w:rsid w:val="00DD03C3"/>
    <w:pPr>
      <w:widowControl w:val="0"/>
      <w:autoSpaceDE w:val="0"/>
      <w:autoSpaceDN w:val="0"/>
      <w:adjustRightInd w:val="0"/>
    </w:pPr>
    <w:rPr>
      <w:rFonts w:ascii="Palatino" w:hAnsi="Palatino" w:cs="Palatino"/>
      <w:color w:val="000000"/>
    </w:rPr>
  </w:style>
  <w:style w:type="character" w:customStyle="1" w:styleId="image">
    <w:name w:val="image"/>
    <w:basedOn w:val="DefaultParagraphFont"/>
    <w:rsid w:val="00061600"/>
  </w:style>
  <w:style w:type="character" w:customStyle="1" w:styleId="skimlinks-unlinked">
    <w:name w:val="skimlinks-unlinked"/>
    <w:basedOn w:val="DefaultParagraphFont"/>
    <w:rsid w:val="00061600"/>
  </w:style>
  <w:style w:type="paragraph" w:customStyle="1" w:styleId="cb-split">
    <w:name w:val="cb-split"/>
    <w:basedOn w:val="Normal"/>
    <w:rsid w:val="009E4769"/>
    <w:pPr>
      <w:spacing w:before="100" w:beforeAutospacing="1" w:after="100" w:afterAutospacing="1"/>
    </w:pPr>
  </w:style>
  <w:style w:type="paragraph" w:customStyle="1" w:styleId="rteindent1">
    <w:name w:val="rteindent1"/>
    <w:basedOn w:val="Normal"/>
    <w:rsid w:val="00B456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476408152">
          <w:marLeft w:val="225"/>
          <w:marRight w:val="0"/>
          <w:marTop w:val="0"/>
          <w:marBottom w:val="150"/>
          <w:divBdr>
            <w:top w:val="none" w:sz="0" w:space="0" w:color="auto"/>
            <w:left w:val="none" w:sz="0" w:space="0" w:color="auto"/>
            <w:bottom w:val="none" w:sz="0" w:space="0" w:color="auto"/>
            <w:right w:val="none" w:sz="0" w:space="0" w:color="auto"/>
          </w:divBdr>
        </w:div>
        <w:div w:id="1042290199">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64225649">
      <w:bodyDiv w:val="1"/>
      <w:marLeft w:val="0"/>
      <w:marRight w:val="0"/>
      <w:marTop w:val="0"/>
      <w:marBottom w:val="0"/>
      <w:divBdr>
        <w:top w:val="none" w:sz="0" w:space="0" w:color="auto"/>
        <w:left w:val="none" w:sz="0" w:space="0" w:color="auto"/>
        <w:bottom w:val="none" w:sz="0" w:space="0" w:color="auto"/>
        <w:right w:val="none" w:sz="0" w:space="0" w:color="auto"/>
      </w:divBdr>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04691125">
      <w:bodyDiv w:val="1"/>
      <w:marLeft w:val="0"/>
      <w:marRight w:val="0"/>
      <w:marTop w:val="0"/>
      <w:marBottom w:val="0"/>
      <w:divBdr>
        <w:top w:val="none" w:sz="0" w:space="0" w:color="auto"/>
        <w:left w:val="none" w:sz="0" w:space="0" w:color="auto"/>
        <w:bottom w:val="none" w:sz="0" w:space="0" w:color="auto"/>
        <w:right w:val="none" w:sz="0" w:space="0" w:color="auto"/>
      </w:divBdr>
    </w:div>
    <w:div w:id="113212863">
      <w:bodyDiv w:val="1"/>
      <w:marLeft w:val="0"/>
      <w:marRight w:val="0"/>
      <w:marTop w:val="0"/>
      <w:marBottom w:val="0"/>
      <w:divBdr>
        <w:top w:val="none" w:sz="0" w:space="0" w:color="auto"/>
        <w:left w:val="none" w:sz="0" w:space="0" w:color="auto"/>
        <w:bottom w:val="none" w:sz="0" w:space="0" w:color="auto"/>
        <w:right w:val="none" w:sz="0" w:space="0" w:color="auto"/>
      </w:divBdr>
    </w:div>
    <w:div w:id="131295350">
      <w:bodyDiv w:val="1"/>
      <w:marLeft w:val="0"/>
      <w:marRight w:val="0"/>
      <w:marTop w:val="0"/>
      <w:marBottom w:val="0"/>
      <w:divBdr>
        <w:top w:val="none" w:sz="0" w:space="0" w:color="auto"/>
        <w:left w:val="none" w:sz="0" w:space="0" w:color="auto"/>
        <w:bottom w:val="none" w:sz="0" w:space="0" w:color="auto"/>
        <w:right w:val="none" w:sz="0" w:space="0" w:color="auto"/>
      </w:divBdr>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0950948">
      <w:bodyDiv w:val="1"/>
      <w:marLeft w:val="0"/>
      <w:marRight w:val="0"/>
      <w:marTop w:val="0"/>
      <w:marBottom w:val="0"/>
      <w:divBdr>
        <w:top w:val="none" w:sz="0" w:space="0" w:color="auto"/>
        <w:left w:val="none" w:sz="0" w:space="0" w:color="auto"/>
        <w:bottom w:val="none" w:sz="0" w:space="0" w:color="auto"/>
        <w:right w:val="none" w:sz="0" w:space="0" w:color="auto"/>
      </w:divBdr>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59514757">
      <w:bodyDiv w:val="1"/>
      <w:marLeft w:val="0"/>
      <w:marRight w:val="0"/>
      <w:marTop w:val="0"/>
      <w:marBottom w:val="0"/>
      <w:divBdr>
        <w:top w:val="none" w:sz="0" w:space="0" w:color="auto"/>
        <w:left w:val="none" w:sz="0" w:space="0" w:color="auto"/>
        <w:bottom w:val="none" w:sz="0" w:space="0" w:color="auto"/>
        <w:right w:val="none" w:sz="0" w:space="0" w:color="auto"/>
      </w:divBdr>
    </w:div>
    <w:div w:id="171073091">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24413255">
      <w:bodyDiv w:val="1"/>
      <w:marLeft w:val="0"/>
      <w:marRight w:val="0"/>
      <w:marTop w:val="0"/>
      <w:marBottom w:val="0"/>
      <w:divBdr>
        <w:top w:val="none" w:sz="0" w:space="0" w:color="auto"/>
        <w:left w:val="none" w:sz="0" w:space="0" w:color="auto"/>
        <w:bottom w:val="none" w:sz="0" w:space="0" w:color="auto"/>
        <w:right w:val="none" w:sz="0" w:space="0" w:color="auto"/>
      </w:divBdr>
    </w:div>
    <w:div w:id="247547083">
      <w:bodyDiv w:val="1"/>
      <w:marLeft w:val="0"/>
      <w:marRight w:val="0"/>
      <w:marTop w:val="0"/>
      <w:marBottom w:val="0"/>
      <w:divBdr>
        <w:top w:val="none" w:sz="0" w:space="0" w:color="auto"/>
        <w:left w:val="none" w:sz="0" w:space="0" w:color="auto"/>
        <w:bottom w:val="none" w:sz="0" w:space="0" w:color="auto"/>
        <w:right w:val="none" w:sz="0" w:space="0" w:color="auto"/>
      </w:divBdr>
      <w:divsChild>
        <w:div w:id="784345109">
          <w:marLeft w:val="0"/>
          <w:marRight w:val="0"/>
          <w:marTop w:val="0"/>
          <w:marBottom w:val="0"/>
          <w:divBdr>
            <w:top w:val="none" w:sz="0" w:space="0" w:color="auto"/>
            <w:left w:val="none" w:sz="0" w:space="0" w:color="auto"/>
            <w:bottom w:val="none" w:sz="0" w:space="0" w:color="auto"/>
            <w:right w:val="none" w:sz="0" w:space="0" w:color="auto"/>
          </w:divBdr>
        </w:div>
        <w:div w:id="1220749616">
          <w:marLeft w:val="0"/>
          <w:marRight w:val="0"/>
          <w:marTop w:val="0"/>
          <w:marBottom w:val="0"/>
          <w:divBdr>
            <w:top w:val="none" w:sz="0" w:space="0" w:color="auto"/>
            <w:left w:val="none" w:sz="0" w:space="0" w:color="auto"/>
            <w:bottom w:val="none" w:sz="0" w:space="0" w:color="auto"/>
            <w:right w:val="none" w:sz="0" w:space="0" w:color="auto"/>
          </w:divBdr>
        </w:div>
        <w:div w:id="720246405">
          <w:marLeft w:val="0"/>
          <w:marRight w:val="0"/>
          <w:marTop w:val="0"/>
          <w:marBottom w:val="0"/>
          <w:divBdr>
            <w:top w:val="none" w:sz="0" w:space="0" w:color="auto"/>
            <w:left w:val="none" w:sz="0" w:space="0" w:color="auto"/>
            <w:bottom w:val="none" w:sz="0" w:space="0" w:color="auto"/>
            <w:right w:val="none" w:sz="0" w:space="0" w:color="auto"/>
          </w:divBdr>
        </w:div>
        <w:div w:id="209659110">
          <w:marLeft w:val="0"/>
          <w:marRight w:val="0"/>
          <w:marTop w:val="0"/>
          <w:marBottom w:val="0"/>
          <w:divBdr>
            <w:top w:val="none" w:sz="0" w:space="0" w:color="auto"/>
            <w:left w:val="none" w:sz="0" w:space="0" w:color="auto"/>
            <w:bottom w:val="none" w:sz="0" w:space="0" w:color="auto"/>
            <w:right w:val="none" w:sz="0" w:space="0" w:color="auto"/>
          </w:divBdr>
        </w:div>
        <w:div w:id="444546166">
          <w:marLeft w:val="0"/>
          <w:marRight w:val="0"/>
          <w:marTop w:val="0"/>
          <w:marBottom w:val="0"/>
          <w:divBdr>
            <w:top w:val="none" w:sz="0" w:space="0" w:color="auto"/>
            <w:left w:val="none" w:sz="0" w:space="0" w:color="auto"/>
            <w:bottom w:val="none" w:sz="0" w:space="0" w:color="auto"/>
            <w:right w:val="none" w:sz="0" w:space="0" w:color="auto"/>
          </w:divBdr>
        </w:div>
        <w:div w:id="484469835">
          <w:marLeft w:val="0"/>
          <w:marRight w:val="0"/>
          <w:marTop w:val="0"/>
          <w:marBottom w:val="0"/>
          <w:divBdr>
            <w:top w:val="none" w:sz="0" w:space="0" w:color="auto"/>
            <w:left w:val="none" w:sz="0" w:space="0" w:color="auto"/>
            <w:bottom w:val="none" w:sz="0" w:space="0" w:color="auto"/>
            <w:right w:val="none" w:sz="0" w:space="0" w:color="auto"/>
          </w:divBdr>
        </w:div>
        <w:div w:id="482937414">
          <w:marLeft w:val="0"/>
          <w:marRight w:val="0"/>
          <w:marTop w:val="0"/>
          <w:marBottom w:val="0"/>
          <w:divBdr>
            <w:top w:val="none" w:sz="0" w:space="0" w:color="auto"/>
            <w:left w:val="none" w:sz="0" w:space="0" w:color="auto"/>
            <w:bottom w:val="none" w:sz="0" w:space="0" w:color="auto"/>
            <w:right w:val="none" w:sz="0" w:space="0" w:color="auto"/>
          </w:divBdr>
        </w:div>
        <w:div w:id="753665532">
          <w:marLeft w:val="0"/>
          <w:marRight w:val="0"/>
          <w:marTop w:val="0"/>
          <w:marBottom w:val="0"/>
          <w:divBdr>
            <w:top w:val="none" w:sz="0" w:space="0" w:color="auto"/>
            <w:left w:val="none" w:sz="0" w:space="0" w:color="auto"/>
            <w:bottom w:val="none" w:sz="0" w:space="0" w:color="auto"/>
            <w:right w:val="none" w:sz="0" w:space="0" w:color="auto"/>
          </w:divBdr>
        </w:div>
      </w:divsChild>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600996033">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 w:id="43406199">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14651738">
      <w:bodyDiv w:val="1"/>
      <w:marLeft w:val="0"/>
      <w:marRight w:val="0"/>
      <w:marTop w:val="0"/>
      <w:marBottom w:val="0"/>
      <w:divBdr>
        <w:top w:val="none" w:sz="0" w:space="0" w:color="auto"/>
        <w:left w:val="none" w:sz="0" w:space="0" w:color="auto"/>
        <w:bottom w:val="none" w:sz="0" w:space="0" w:color="auto"/>
        <w:right w:val="none" w:sz="0" w:space="0" w:color="auto"/>
      </w:divBdr>
    </w:div>
    <w:div w:id="327094582">
      <w:bodyDiv w:val="1"/>
      <w:marLeft w:val="0"/>
      <w:marRight w:val="0"/>
      <w:marTop w:val="0"/>
      <w:marBottom w:val="0"/>
      <w:divBdr>
        <w:top w:val="none" w:sz="0" w:space="0" w:color="auto"/>
        <w:left w:val="none" w:sz="0" w:space="0" w:color="auto"/>
        <w:bottom w:val="none" w:sz="0" w:space="0" w:color="auto"/>
        <w:right w:val="none" w:sz="0" w:space="0" w:color="auto"/>
      </w:divBdr>
    </w:div>
    <w:div w:id="335350426">
      <w:bodyDiv w:val="1"/>
      <w:marLeft w:val="0"/>
      <w:marRight w:val="0"/>
      <w:marTop w:val="0"/>
      <w:marBottom w:val="0"/>
      <w:divBdr>
        <w:top w:val="none" w:sz="0" w:space="0" w:color="auto"/>
        <w:left w:val="none" w:sz="0" w:space="0" w:color="auto"/>
        <w:bottom w:val="none" w:sz="0" w:space="0" w:color="auto"/>
        <w:right w:val="none" w:sz="0" w:space="0" w:color="auto"/>
      </w:divBdr>
    </w:div>
    <w:div w:id="351497207">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0470963">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367026365">
      <w:bodyDiv w:val="1"/>
      <w:marLeft w:val="0"/>
      <w:marRight w:val="0"/>
      <w:marTop w:val="0"/>
      <w:marBottom w:val="0"/>
      <w:divBdr>
        <w:top w:val="none" w:sz="0" w:space="0" w:color="auto"/>
        <w:left w:val="none" w:sz="0" w:space="0" w:color="auto"/>
        <w:bottom w:val="none" w:sz="0" w:space="0" w:color="auto"/>
        <w:right w:val="none" w:sz="0" w:space="0" w:color="auto"/>
      </w:divBdr>
    </w:div>
    <w:div w:id="367490026">
      <w:bodyDiv w:val="1"/>
      <w:marLeft w:val="0"/>
      <w:marRight w:val="0"/>
      <w:marTop w:val="0"/>
      <w:marBottom w:val="0"/>
      <w:divBdr>
        <w:top w:val="none" w:sz="0" w:space="0" w:color="auto"/>
        <w:left w:val="none" w:sz="0" w:space="0" w:color="auto"/>
        <w:bottom w:val="none" w:sz="0" w:space="0" w:color="auto"/>
        <w:right w:val="none" w:sz="0" w:space="0" w:color="auto"/>
      </w:divBdr>
    </w:div>
    <w:div w:id="401679985">
      <w:bodyDiv w:val="1"/>
      <w:marLeft w:val="0"/>
      <w:marRight w:val="0"/>
      <w:marTop w:val="0"/>
      <w:marBottom w:val="0"/>
      <w:divBdr>
        <w:top w:val="none" w:sz="0" w:space="0" w:color="auto"/>
        <w:left w:val="none" w:sz="0" w:space="0" w:color="auto"/>
        <w:bottom w:val="none" w:sz="0" w:space="0" w:color="auto"/>
        <w:right w:val="none" w:sz="0" w:space="0" w:color="auto"/>
      </w:divBdr>
    </w:div>
    <w:div w:id="442727710">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67284884">
      <w:bodyDiv w:val="1"/>
      <w:marLeft w:val="0"/>
      <w:marRight w:val="0"/>
      <w:marTop w:val="0"/>
      <w:marBottom w:val="0"/>
      <w:divBdr>
        <w:top w:val="none" w:sz="0" w:space="0" w:color="auto"/>
        <w:left w:val="none" w:sz="0" w:space="0" w:color="auto"/>
        <w:bottom w:val="none" w:sz="0" w:space="0" w:color="auto"/>
        <w:right w:val="none" w:sz="0" w:space="0" w:color="auto"/>
      </w:divBdr>
    </w:div>
    <w:div w:id="471873726">
      <w:bodyDiv w:val="1"/>
      <w:marLeft w:val="0"/>
      <w:marRight w:val="0"/>
      <w:marTop w:val="0"/>
      <w:marBottom w:val="0"/>
      <w:divBdr>
        <w:top w:val="none" w:sz="0" w:space="0" w:color="auto"/>
        <w:left w:val="none" w:sz="0" w:space="0" w:color="auto"/>
        <w:bottom w:val="none" w:sz="0" w:space="0" w:color="auto"/>
        <w:right w:val="none" w:sz="0" w:space="0" w:color="auto"/>
      </w:divBdr>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6479040">
      <w:bodyDiv w:val="1"/>
      <w:marLeft w:val="0"/>
      <w:marRight w:val="0"/>
      <w:marTop w:val="0"/>
      <w:marBottom w:val="0"/>
      <w:divBdr>
        <w:top w:val="none" w:sz="0" w:space="0" w:color="auto"/>
        <w:left w:val="none" w:sz="0" w:space="0" w:color="auto"/>
        <w:bottom w:val="none" w:sz="0" w:space="0" w:color="auto"/>
        <w:right w:val="none" w:sz="0" w:space="0" w:color="auto"/>
      </w:divBdr>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01241393">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26992783">
      <w:bodyDiv w:val="1"/>
      <w:marLeft w:val="0"/>
      <w:marRight w:val="0"/>
      <w:marTop w:val="0"/>
      <w:marBottom w:val="0"/>
      <w:divBdr>
        <w:top w:val="none" w:sz="0" w:space="0" w:color="auto"/>
        <w:left w:val="none" w:sz="0" w:space="0" w:color="auto"/>
        <w:bottom w:val="none" w:sz="0" w:space="0" w:color="auto"/>
        <w:right w:val="none" w:sz="0" w:space="0" w:color="auto"/>
      </w:divBdr>
    </w:div>
    <w:div w:id="537931371">
      <w:bodyDiv w:val="1"/>
      <w:marLeft w:val="0"/>
      <w:marRight w:val="0"/>
      <w:marTop w:val="0"/>
      <w:marBottom w:val="0"/>
      <w:divBdr>
        <w:top w:val="none" w:sz="0" w:space="0" w:color="auto"/>
        <w:left w:val="none" w:sz="0" w:space="0" w:color="auto"/>
        <w:bottom w:val="none" w:sz="0" w:space="0" w:color="auto"/>
        <w:right w:val="none" w:sz="0" w:space="0" w:color="auto"/>
      </w:divBdr>
      <w:divsChild>
        <w:div w:id="1114901702">
          <w:marLeft w:val="0"/>
          <w:marRight w:val="0"/>
          <w:marTop w:val="0"/>
          <w:marBottom w:val="0"/>
          <w:divBdr>
            <w:top w:val="none" w:sz="0" w:space="0" w:color="auto"/>
            <w:left w:val="none" w:sz="0" w:space="0" w:color="auto"/>
            <w:bottom w:val="none" w:sz="0" w:space="0" w:color="auto"/>
            <w:right w:val="none" w:sz="0" w:space="0" w:color="auto"/>
          </w:divBdr>
        </w:div>
        <w:div w:id="77793752">
          <w:marLeft w:val="0"/>
          <w:marRight w:val="0"/>
          <w:marTop w:val="0"/>
          <w:marBottom w:val="0"/>
          <w:divBdr>
            <w:top w:val="none" w:sz="0" w:space="0" w:color="auto"/>
            <w:left w:val="none" w:sz="0" w:space="0" w:color="auto"/>
            <w:bottom w:val="none" w:sz="0" w:space="0" w:color="auto"/>
            <w:right w:val="none" w:sz="0" w:space="0" w:color="auto"/>
          </w:divBdr>
        </w:div>
        <w:div w:id="829176196">
          <w:marLeft w:val="0"/>
          <w:marRight w:val="0"/>
          <w:marTop w:val="0"/>
          <w:marBottom w:val="0"/>
          <w:divBdr>
            <w:top w:val="none" w:sz="0" w:space="0" w:color="auto"/>
            <w:left w:val="none" w:sz="0" w:space="0" w:color="auto"/>
            <w:bottom w:val="none" w:sz="0" w:space="0" w:color="auto"/>
            <w:right w:val="none" w:sz="0" w:space="0" w:color="auto"/>
          </w:divBdr>
        </w:div>
      </w:divsChild>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87033691">
      <w:bodyDiv w:val="1"/>
      <w:marLeft w:val="0"/>
      <w:marRight w:val="0"/>
      <w:marTop w:val="0"/>
      <w:marBottom w:val="0"/>
      <w:divBdr>
        <w:top w:val="none" w:sz="0" w:space="0" w:color="auto"/>
        <w:left w:val="none" w:sz="0" w:space="0" w:color="auto"/>
        <w:bottom w:val="none" w:sz="0" w:space="0" w:color="auto"/>
        <w:right w:val="none" w:sz="0" w:space="0" w:color="auto"/>
      </w:divBdr>
    </w:div>
    <w:div w:id="598757046">
      <w:bodyDiv w:val="1"/>
      <w:marLeft w:val="0"/>
      <w:marRight w:val="0"/>
      <w:marTop w:val="0"/>
      <w:marBottom w:val="0"/>
      <w:divBdr>
        <w:top w:val="none" w:sz="0" w:space="0" w:color="auto"/>
        <w:left w:val="none" w:sz="0" w:space="0" w:color="auto"/>
        <w:bottom w:val="none" w:sz="0" w:space="0" w:color="auto"/>
        <w:right w:val="none" w:sz="0" w:space="0" w:color="auto"/>
      </w:divBdr>
    </w:div>
    <w:div w:id="603077641">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652412978">
      <w:bodyDiv w:val="1"/>
      <w:marLeft w:val="0"/>
      <w:marRight w:val="0"/>
      <w:marTop w:val="0"/>
      <w:marBottom w:val="0"/>
      <w:divBdr>
        <w:top w:val="none" w:sz="0" w:space="0" w:color="auto"/>
        <w:left w:val="none" w:sz="0" w:space="0" w:color="auto"/>
        <w:bottom w:val="none" w:sz="0" w:space="0" w:color="auto"/>
        <w:right w:val="none" w:sz="0" w:space="0" w:color="auto"/>
      </w:divBdr>
    </w:div>
    <w:div w:id="652561865">
      <w:bodyDiv w:val="1"/>
      <w:marLeft w:val="0"/>
      <w:marRight w:val="0"/>
      <w:marTop w:val="0"/>
      <w:marBottom w:val="0"/>
      <w:divBdr>
        <w:top w:val="none" w:sz="0" w:space="0" w:color="auto"/>
        <w:left w:val="none" w:sz="0" w:space="0" w:color="auto"/>
        <w:bottom w:val="none" w:sz="0" w:space="0" w:color="auto"/>
        <w:right w:val="none" w:sz="0" w:space="0" w:color="auto"/>
      </w:divBdr>
    </w:div>
    <w:div w:id="663431400">
      <w:bodyDiv w:val="1"/>
      <w:marLeft w:val="0"/>
      <w:marRight w:val="0"/>
      <w:marTop w:val="0"/>
      <w:marBottom w:val="0"/>
      <w:divBdr>
        <w:top w:val="none" w:sz="0" w:space="0" w:color="auto"/>
        <w:left w:val="none" w:sz="0" w:space="0" w:color="auto"/>
        <w:bottom w:val="none" w:sz="0" w:space="0" w:color="auto"/>
        <w:right w:val="none" w:sz="0" w:space="0" w:color="auto"/>
      </w:divBdr>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37828785">
      <w:bodyDiv w:val="1"/>
      <w:marLeft w:val="0"/>
      <w:marRight w:val="0"/>
      <w:marTop w:val="0"/>
      <w:marBottom w:val="0"/>
      <w:divBdr>
        <w:top w:val="none" w:sz="0" w:space="0" w:color="auto"/>
        <w:left w:val="none" w:sz="0" w:space="0" w:color="auto"/>
        <w:bottom w:val="none" w:sz="0" w:space="0" w:color="auto"/>
        <w:right w:val="none" w:sz="0" w:space="0" w:color="auto"/>
      </w:divBdr>
    </w:div>
    <w:div w:id="747456525">
      <w:bodyDiv w:val="1"/>
      <w:marLeft w:val="0"/>
      <w:marRight w:val="0"/>
      <w:marTop w:val="0"/>
      <w:marBottom w:val="0"/>
      <w:divBdr>
        <w:top w:val="none" w:sz="0" w:space="0" w:color="auto"/>
        <w:left w:val="none" w:sz="0" w:space="0" w:color="auto"/>
        <w:bottom w:val="none" w:sz="0" w:space="0" w:color="auto"/>
        <w:right w:val="none" w:sz="0" w:space="0" w:color="auto"/>
      </w:divBdr>
      <w:divsChild>
        <w:div w:id="1423794427">
          <w:marLeft w:val="0"/>
          <w:marRight w:val="0"/>
          <w:marTop w:val="0"/>
          <w:marBottom w:val="0"/>
          <w:divBdr>
            <w:top w:val="none" w:sz="0" w:space="0" w:color="auto"/>
            <w:left w:val="none" w:sz="0" w:space="0" w:color="auto"/>
            <w:bottom w:val="none" w:sz="0" w:space="0" w:color="auto"/>
            <w:right w:val="none" w:sz="0" w:space="0" w:color="auto"/>
          </w:divBdr>
          <w:divsChild>
            <w:div w:id="413204872">
              <w:marLeft w:val="0"/>
              <w:marRight w:val="0"/>
              <w:marTop w:val="0"/>
              <w:marBottom w:val="0"/>
              <w:divBdr>
                <w:top w:val="none" w:sz="0" w:space="0" w:color="auto"/>
                <w:left w:val="none" w:sz="0" w:space="0" w:color="auto"/>
                <w:bottom w:val="none" w:sz="0" w:space="0" w:color="auto"/>
                <w:right w:val="none" w:sz="0" w:space="0" w:color="auto"/>
              </w:divBdr>
              <w:divsChild>
                <w:div w:id="531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798911608">
      <w:bodyDiv w:val="1"/>
      <w:marLeft w:val="0"/>
      <w:marRight w:val="0"/>
      <w:marTop w:val="0"/>
      <w:marBottom w:val="0"/>
      <w:divBdr>
        <w:top w:val="none" w:sz="0" w:space="0" w:color="auto"/>
        <w:left w:val="none" w:sz="0" w:space="0" w:color="auto"/>
        <w:bottom w:val="none" w:sz="0" w:space="0" w:color="auto"/>
        <w:right w:val="none" w:sz="0" w:space="0" w:color="auto"/>
      </w:divBdr>
    </w:div>
    <w:div w:id="816265235">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880171700">
      <w:bodyDiv w:val="1"/>
      <w:marLeft w:val="0"/>
      <w:marRight w:val="0"/>
      <w:marTop w:val="0"/>
      <w:marBottom w:val="0"/>
      <w:divBdr>
        <w:top w:val="none" w:sz="0" w:space="0" w:color="auto"/>
        <w:left w:val="none" w:sz="0" w:space="0" w:color="auto"/>
        <w:bottom w:val="none" w:sz="0" w:space="0" w:color="auto"/>
        <w:right w:val="none" w:sz="0" w:space="0" w:color="auto"/>
      </w:divBdr>
    </w:div>
    <w:div w:id="885024716">
      <w:bodyDiv w:val="1"/>
      <w:marLeft w:val="0"/>
      <w:marRight w:val="0"/>
      <w:marTop w:val="0"/>
      <w:marBottom w:val="0"/>
      <w:divBdr>
        <w:top w:val="none" w:sz="0" w:space="0" w:color="auto"/>
        <w:left w:val="none" w:sz="0" w:space="0" w:color="auto"/>
        <w:bottom w:val="none" w:sz="0" w:space="0" w:color="auto"/>
        <w:right w:val="none" w:sz="0" w:space="0" w:color="auto"/>
      </w:divBdr>
      <w:divsChild>
        <w:div w:id="675231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297026">
      <w:bodyDiv w:val="1"/>
      <w:marLeft w:val="0"/>
      <w:marRight w:val="0"/>
      <w:marTop w:val="0"/>
      <w:marBottom w:val="0"/>
      <w:divBdr>
        <w:top w:val="none" w:sz="0" w:space="0" w:color="auto"/>
        <w:left w:val="none" w:sz="0" w:space="0" w:color="auto"/>
        <w:bottom w:val="none" w:sz="0" w:space="0" w:color="auto"/>
        <w:right w:val="none" w:sz="0" w:space="0" w:color="auto"/>
      </w:divBdr>
      <w:divsChild>
        <w:div w:id="324863305">
          <w:marLeft w:val="0"/>
          <w:marRight w:val="0"/>
          <w:marTop w:val="0"/>
          <w:marBottom w:val="0"/>
          <w:divBdr>
            <w:top w:val="none" w:sz="0" w:space="0" w:color="auto"/>
            <w:left w:val="none" w:sz="0" w:space="0" w:color="auto"/>
            <w:bottom w:val="none" w:sz="0" w:space="0" w:color="auto"/>
            <w:right w:val="none" w:sz="0" w:space="0" w:color="auto"/>
          </w:divBdr>
        </w:div>
        <w:div w:id="1394887387">
          <w:marLeft w:val="0"/>
          <w:marRight w:val="0"/>
          <w:marTop w:val="0"/>
          <w:marBottom w:val="0"/>
          <w:divBdr>
            <w:top w:val="none" w:sz="0" w:space="0" w:color="auto"/>
            <w:left w:val="none" w:sz="0" w:space="0" w:color="auto"/>
            <w:bottom w:val="none" w:sz="0" w:space="0" w:color="auto"/>
            <w:right w:val="none" w:sz="0" w:space="0" w:color="auto"/>
          </w:divBdr>
        </w:div>
        <w:div w:id="1517116493">
          <w:marLeft w:val="0"/>
          <w:marRight w:val="0"/>
          <w:marTop w:val="0"/>
          <w:marBottom w:val="0"/>
          <w:divBdr>
            <w:top w:val="none" w:sz="0" w:space="0" w:color="auto"/>
            <w:left w:val="none" w:sz="0" w:space="0" w:color="auto"/>
            <w:bottom w:val="none" w:sz="0" w:space="0" w:color="auto"/>
            <w:right w:val="none" w:sz="0" w:space="0" w:color="auto"/>
          </w:divBdr>
        </w:div>
        <w:div w:id="532159371">
          <w:marLeft w:val="0"/>
          <w:marRight w:val="0"/>
          <w:marTop w:val="0"/>
          <w:marBottom w:val="0"/>
          <w:divBdr>
            <w:top w:val="none" w:sz="0" w:space="0" w:color="auto"/>
            <w:left w:val="none" w:sz="0" w:space="0" w:color="auto"/>
            <w:bottom w:val="none" w:sz="0" w:space="0" w:color="auto"/>
            <w:right w:val="none" w:sz="0" w:space="0" w:color="auto"/>
          </w:divBdr>
        </w:div>
      </w:divsChild>
    </w:div>
    <w:div w:id="889923122">
      <w:bodyDiv w:val="1"/>
      <w:marLeft w:val="0"/>
      <w:marRight w:val="0"/>
      <w:marTop w:val="0"/>
      <w:marBottom w:val="0"/>
      <w:divBdr>
        <w:top w:val="none" w:sz="0" w:space="0" w:color="auto"/>
        <w:left w:val="none" w:sz="0" w:space="0" w:color="auto"/>
        <w:bottom w:val="none" w:sz="0" w:space="0" w:color="auto"/>
        <w:right w:val="none" w:sz="0" w:space="0" w:color="auto"/>
      </w:divBdr>
    </w:div>
    <w:div w:id="899897728">
      <w:bodyDiv w:val="1"/>
      <w:marLeft w:val="0"/>
      <w:marRight w:val="0"/>
      <w:marTop w:val="0"/>
      <w:marBottom w:val="0"/>
      <w:divBdr>
        <w:top w:val="none" w:sz="0" w:space="0" w:color="auto"/>
        <w:left w:val="none" w:sz="0" w:space="0" w:color="auto"/>
        <w:bottom w:val="none" w:sz="0" w:space="0" w:color="auto"/>
        <w:right w:val="none" w:sz="0" w:space="0" w:color="auto"/>
      </w:divBdr>
    </w:div>
    <w:div w:id="920680637">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980967205">
      <w:bodyDiv w:val="1"/>
      <w:marLeft w:val="0"/>
      <w:marRight w:val="0"/>
      <w:marTop w:val="0"/>
      <w:marBottom w:val="0"/>
      <w:divBdr>
        <w:top w:val="none" w:sz="0" w:space="0" w:color="auto"/>
        <w:left w:val="none" w:sz="0" w:space="0" w:color="auto"/>
        <w:bottom w:val="none" w:sz="0" w:space="0" w:color="auto"/>
        <w:right w:val="none" w:sz="0" w:space="0" w:color="auto"/>
      </w:divBdr>
    </w:div>
    <w:div w:id="986741924">
      <w:bodyDiv w:val="1"/>
      <w:marLeft w:val="0"/>
      <w:marRight w:val="0"/>
      <w:marTop w:val="0"/>
      <w:marBottom w:val="0"/>
      <w:divBdr>
        <w:top w:val="none" w:sz="0" w:space="0" w:color="auto"/>
        <w:left w:val="none" w:sz="0" w:space="0" w:color="auto"/>
        <w:bottom w:val="none" w:sz="0" w:space="0" w:color="auto"/>
        <w:right w:val="none" w:sz="0" w:space="0" w:color="auto"/>
      </w:divBdr>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6854000">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00220901">
      <w:bodyDiv w:val="1"/>
      <w:marLeft w:val="0"/>
      <w:marRight w:val="0"/>
      <w:marTop w:val="0"/>
      <w:marBottom w:val="0"/>
      <w:divBdr>
        <w:top w:val="none" w:sz="0" w:space="0" w:color="auto"/>
        <w:left w:val="none" w:sz="0" w:space="0" w:color="auto"/>
        <w:bottom w:val="none" w:sz="0" w:space="0" w:color="auto"/>
        <w:right w:val="none" w:sz="0" w:space="0" w:color="auto"/>
      </w:divBdr>
    </w:div>
    <w:div w:id="1128619463">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0028363">
      <w:bodyDiv w:val="1"/>
      <w:marLeft w:val="0"/>
      <w:marRight w:val="0"/>
      <w:marTop w:val="0"/>
      <w:marBottom w:val="0"/>
      <w:divBdr>
        <w:top w:val="none" w:sz="0" w:space="0" w:color="auto"/>
        <w:left w:val="none" w:sz="0" w:space="0" w:color="auto"/>
        <w:bottom w:val="none" w:sz="0" w:space="0" w:color="auto"/>
        <w:right w:val="none" w:sz="0" w:space="0" w:color="auto"/>
      </w:divBdr>
    </w:div>
    <w:div w:id="1170565607">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5201">
      <w:bodyDiv w:val="1"/>
      <w:marLeft w:val="0"/>
      <w:marRight w:val="0"/>
      <w:marTop w:val="0"/>
      <w:marBottom w:val="0"/>
      <w:divBdr>
        <w:top w:val="none" w:sz="0" w:space="0" w:color="auto"/>
        <w:left w:val="none" w:sz="0" w:space="0" w:color="auto"/>
        <w:bottom w:val="none" w:sz="0" w:space="0" w:color="auto"/>
        <w:right w:val="none" w:sz="0" w:space="0" w:color="auto"/>
      </w:divBdr>
    </w:div>
    <w:div w:id="12128861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 w:id="390269631">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38133">
      <w:bodyDiv w:val="1"/>
      <w:marLeft w:val="0"/>
      <w:marRight w:val="0"/>
      <w:marTop w:val="0"/>
      <w:marBottom w:val="0"/>
      <w:divBdr>
        <w:top w:val="none" w:sz="0" w:space="0" w:color="auto"/>
        <w:left w:val="none" w:sz="0" w:space="0" w:color="auto"/>
        <w:bottom w:val="none" w:sz="0" w:space="0" w:color="auto"/>
        <w:right w:val="none" w:sz="0" w:space="0" w:color="auto"/>
      </w:divBdr>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76276780">
      <w:bodyDiv w:val="1"/>
      <w:marLeft w:val="0"/>
      <w:marRight w:val="0"/>
      <w:marTop w:val="0"/>
      <w:marBottom w:val="0"/>
      <w:divBdr>
        <w:top w:val="none" w:sz="0" w:space="0" w:color="auto"/>
        <w:left w:val="none" w:sz="0" w:space="0" w:color="auto"/>
        <w:bottom w:val="none" w:sz="0" w:space="0" w:color="auto"/>
        <w:right w:val="none" w:sz="0" w:space="0" w:color="auto"/>
      </w:divBdr>
    </w:div>
    <w:div w:id="1385173831">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489903989">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2332626">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176509345">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4799973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76237599">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08409901">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934749481">
          <w:marLeft w:val="0"/>
          <w:marRight w:val="0"/>
          <w:marTop w:val="0"/>
          <w:marBottom w:val="0"/>
          <w:divBdr>
            <w:top w:val="none" w:sz="0" w:space="0" w:color="auto"/>
            <w:left w:val="none" w:sz="0" w:space="0" w:color="auto"/>
            <w:bottom w:val="none" w:sz="0" w:space="0" w:color="auto"/>
            <w:right w:val="none" w:sz="0" w:space="0" w:color="auto"/>
          </w:divBdr>
        </w:div>
        <w:div w:id="788821887">
          <w:marLeft w:val="0"/>
          <w:marRight w:val="0"/>
          <w:marTop w:val="0"/>
          <w:marBottom w:val="0"/>
          <w:divBdr>
            <w:top w:val="none" w:sz="0" w:space="0" w:color="auto"/>
            <w:left w:val="none" w:sz="0" w:space="0" w:color="auto"/>
            <w:bottom w:val="none" w:sz="0" w:space="0" w:color="auto"/>
            <w:right w:val="none" w:sz="0" w:space="0" w:color="auto"/>
          </w:divBdr>
        </w:div>
      </w:divsChild>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36128788">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63409032">
      <w:bodyDiv w:val="1"/>
      <w:marLeft w:val="0"/>
      <w:marRight w:val="0"/>
      <w:marTop w:val="0"/>
      <w:marBottom w:val="0"/>
      <w:divBdr>
        <w:top w:val="none" w:sz="0" w:space="0" w:color="auto"/>
        <w:left w:val="none" w:sz="0" w:space="0" w:color="auto"/>
        <w:bottom w:val="none" w:sz="0" w:space="0" w:color="auto"/>
        <w:right w:val="none" w:sz="0" w:space="0" w:color="auto"/>
      </w:divBdr>
    </w:div>
    <w:div w:id="1781416790">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32869858">
      <w:bodyDiv w:val="1"/>
      <w:marLeft w:val="0"/>
      <w:marRight w:val="0"/>
      <w:marTop w:val="0"/>
      <w:marBottom w:val="0"/>
      <w:divBdr>
        <w:top w:val="none" w:sz="0" w:space="0" w:color="auto"/>
        <w:left w:val="none" w:sz="0" w:space="0" w:color="auto"/>
        <w:bottom w:val="none" w:sz="0" w:space="0" w:color="auto"/>
        <w:right w:val="none" w:sz="0" w:space="0" w:color="auto"/>
      </w:divBdr>
    </w:div>
    <w:div w:id="1847592733">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63124601">
      <w:bodyDiv w:val="1"/>
      <w:marLeft w:val="0"/>
      <w:marRight w:val="0"/>
      <w:marTop w:val="0"/>
      <w:marBottom w:val="0"/>
      <w:divBdr>
        <w:top w:val="none" w:sz="0" w:space="0" w:color="auto"/>
        <w:left w:val="none" w:sz="0" w:space="0" w:color="auto"/>
        <w:bottom w:val="none" w:sz="0" w:space="0" w:color="auto"/>
        <w:right w:val="none" w:sz="0" w:space="0" w:color="auto"/>
      </w:divBdr>
    </w:div>
    <w:div w:id="1864589927">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78470604">
      <w:bodyDiv w:val="1"/>
      <w:marLeft w:val="0"/>
      <w:marRight w:val="0"/>
      <w:marTop w:val="0"/>
      <w:marBottom w:val="0"/>
      <w:divBdr>
        <w:top w:val="none" w:sz="0" w:space="0" w:color="auto"/>
        <w:left w:val="none" w:sz="0" w:space="0" w:color="auto"/>
        <w:bottom w:val="none" w:sz="0" w:space="0" w:color="auto"/>
        <w:right w:val="none" w:sz="0" w:space="0" w:color="auto"/>
      </w:divBdr>
    </w:div>
    <w:div w:id="18883689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25340490">
      <w:bodyDiv w:val="1"/>
      <w:marLeft w:val="0"/>
      <w:marRight w:val="0"/>
      <w:marTop w:val="0"/>
      <w:marBottom w:val="0"/>
      <w:divBdr>
        <w:top w:val="none" w:sz="0" w:space="0" w:color="auto"/>
        <w:left w:val="none" w:sz="0" w:space="0" w:color="auto"/>
        <w:bottom w:val="none" w:sz="0" w:space="0" w:color="auto"/>
        <w:right w:val="none" w:sz="0" w:space="0" w:color="auto"/>
      </w:divBdr>
    </w:div>
    <w:div w:id="1930698535">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1986204647">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54383801">
      <w:bodyDiv w:val="1"/>
      <w:marLeft w:val="0"/>
      <w:marRight w:val="0"/>
      <w:marTop w:val="0"/>
      <w:marBottom w:val="0"/>
      <w:divBdr>
        <w:top w:val="none" w:sz="0" w:space="0" w:color="auto"/>
        <w:left w:val="none" w:sz="0" w:space="0" w:color="auto"/>
        <w:bottom w:val="none" w:sz="0" w:space="0" w:color="auto"/>
        <w:right w:val="none" w:sz="0" w:space="0" w:color="auto"/>
      </w:divBdr>
    </w:div>
    <w:div w:id="206833919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6.tiff"/><Relationship Id="rId21" Type="http://schemas.openxmlformats.org/officeDocument/2006/relationships/hyperlink" Target="http://www.huffingtonpost.com/entry/the-surprisingly-contentious-history-of-executive-orders_us_58914580e4b04c35d583546e" TargetMode="External"/><Relationship Id="rId22" Type="http://schemas.openxmlformats.org/officeDocument/2006/relationships/image" Target="media/image7.png"/><Relationship Id="rId23" Type="http://schemas.openxmlformats.org/officeDocument/2006/relationships/hyperlink" Target="http://www.latimes.com/nation/la-na-pol-executive-orders-2017-story.html" TargetMode="External"/><Relationship Id="rId24" Type="http://schemas.openxmlformats.org/officeDocument/2006/relationships/hyperlink" Target="https://www.whitehouse.gov/briefing-room/presidential-actions"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nps.gov/CRMjournal/Summer2004/article1.html" TargetMode="External"/><Relationship Id="rId12" Type="http://schemas.openxmlformats.org/officeDocument/2006/relationships/hyperlink" Target="http://www.presidency.ucsb.edu/ws/index.php?pid=61698" TargetMode="External"/><Relationship Id="rId13" Type="http://schemas.openxmlformats.org/officeDocument/2006/relationships/hyperlink" Target="https://constitutioncenter.org/blog/korematsu-a-decision-that-will-live-in-infamy/" TargetMode="External"/><Relationship Id="rId14" Type="http://schemas.openxmlformats.org/officeDocument/2006/relationships/hyperlink" Target="http://www.presidency.ucsb.edu/ws/?pid=69880" TargetMode="External"/><Relationship Id="rId15" Type="http://schemas.openxmlformats.org/officeDocument/2006/relationships/hyperlink" Target="http://www.latimes.com/opinion/op-ed/la-oe-ackerman-obama-immigration-20141123-story.html"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5.png"/><Relationship Id="rId19" Type="http://schemas.openxmlformats.org/officeDocument/2006/relationships/hyperlink" Target="https://www.whitehouse.gov/the-press-office/2017/01/24/presidential-memorandum-regarding-construction-dakota-access-pipelin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whitehouse.gov/briefing-room/presidential-actions" TargetMode="External"/><Relationship Id="rId8"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1596</TotalTime>
  <Pages>23</Pages>
  <Words>6209</Words>
  <Characters>35393</Characters>
  <Application>Microsoft Macintosh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1001</cp:revision>
  <cp:lastPrinted>2017-05-16T23:36:00Z</cp:lastPrinted>
  <dcterms:created xsi:type="dcterms:W3CDTF">2017-03-02T23:52:00Z</dcterms:created>
  <dcterms:modified xsi:type="dcterms:W3CDTF">2017-05-23T20:12:00Z</dcterms:modified>
</cp:coreProperties>
</file>