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788"/>
        <w:gridCol w:w="4788"/>
      </w:tblGrid>
      <w:tr w:rsidR="00E77E59" w:rsidRPr="00DF000F" w14:paraId="751DF838" w14:textId="77777777" w:rsidTr="00DF000F">
        <w:tc>
          <w:tcPr>
            <w:tcW w:w="4788" w:type="dxa"/>
            <w:tcBorders>
              <w:top w:val="nil"/>
              <w:left w:val="nil"/>
              <w:bottom w:val="nil"/>
              <w:right w:val="nil"/>
            </w:tcBorders>
          </w:tcPr>
          <w:p w14:paraId="74E5B4A4" w14:textId="77777777" w:rsidR="00E77E59" w:rsidRPr="009C6FD0" w:rsidRDefault="00E77E59" w:rsidP="009C6FD0">
            <w:pPr>
              <w:jc w:val="center"/>
              <w:rPr>
                <w:rFonts w:ascii="Georgia" w:hAnsi="Georgia"/>
                <w:color w:val="3A879C"/>
                <w:sz w:val="28"/>
                <w:szCs w:val="28"/>
              </w:rPr>
            </w:pPr>
            <w:r w:rsidRPr="009C6FD0">
              <w:rPr>
                <w:rFonts w:ascii="Georgia" w:hAnsi="Georgia"/>
                <w:color w:val="3A879C"/>
                <w:sz w:val="28"/>
                <w:szCs w:val="28"/>
              </w:rPr>
              <w:t>Native American History</w:t>
            </w:r>
          </w:p>
          <w:p w14:paraId="2B4FDD2F" w14:textId="77777777" w:rsidR="00E77E59" w:rsidRPr="009C6FD0" w:rsidRDefault="00E77E59" w:rsidP="009C6FD0">
            <w:pPr>
              <w:jc w:val="center"/>
              <w:rPr>
                <w:rFonts w:ascii="Georgia" w:hAnsi="Georgia"/>
                <w:color w:val="3A879C"/>
              </w:rPr>
            </w:pPr>
            <w:r w:rsidRPr="009C6FD0">
              <w:rPr>
                <w:rFonts w:ascii="Georgia" w:hAnsi="Georgia"/>
                <w:color w:val="3A879C"/>
              </w:rPr>
              <w:t>Summer Institute</w:t>
            </w:r>
          </w:p>
          <w:p w14:paraId="31E521A0" w14:textId="77777777" w:rsidR="00E77E59" w:rsidRPr="009C6FD0" w:rsidRDefault="00E77E59" w:rsidP="009C6FD0">
            <w:pPr>
              <w:jc w:val="center"/>
              <w:rPr>
                <w:rFonts w:ascii="Georgia" w:hAnsi="Georgia"/>
                <w:color w:val="3A879C"/>
              </w:rPr>
            </w:pPr>
            <w:r w:rsidRPr="009C6FD0">
              <w:rPr>
                <w:rFonts w:ascii="Georgia" w:hAnsi="Georgia"/>
                <w:color w:val="3A879C"/>
              </w:rPr>
              <w:t>UCI 2017</w:t>
            </w:r>
          </w:p>
          <w:p w14:paraId="3E47D0E4" w14:textId="77777777" w:rsidR="00E77E59" w:rsidRPr="00DF000F" w:rsidRDefault="00E77E59">
            <w:pPr>
              <w:rPr>
                <w:rFonts w:ascii="Georgia" w:hAnsi="Georgia"/>
              </w:rPr>
            </w:pPr>
          </w:p>
        </w:tc>
        <w:tc>
          <w:tcPr>
            <w:tcW w:w="4788" w:type="dxa"/>
            <w:tcBorders>
              <w:top w:val="nil"/>
              <w:left w:val="nil"/>
              <w:bottom w:val="nil"/>
              <w:right w:val="nil"/>
            </w:tcBorders>
          </w:tcPr>
          <w:p w14:paraId="64258588" w14:textId="77777777" w:rsidR="00E77E59" w:rsidRPr="00DF000F" w:rsidRDefault="00E77E59">
            <w:pPr>
              <w:rPr>
                <w:rFonts w:ascii="Georgia" w:hAnsi="Georgia"/>
                <w:sz w:val="20"/>
                <w:szCs w:val="20"/>
              </w:rPr>
            </w:pPr>
            <w:bookmarkStart w:id="0" w:name="_GoBack"/>
            <w:r w:rsidRPr="00DF000F">
              <w:rPr>
                <w:rFonts w:ascii="Georgia" w:hAnsi="Georgia"/>
                <w:noProof/>
                <w:sz w:val="20"/>
                <w:szCs w:val="20"/>
              </w:rPr>
              <w:drawing>
                <wp:inline distT="0" distB="0" distL="0" distR="0" wp14:anchorId="462BFFFC" wp14:editId="39724F06">
                  <wp:extent cx="2072836" cy="137414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02 at 10.11.07 AM.png"/>
                          <pic:cNvPicPr/>
                        </pic:nvPicPr>
                        <pic:blipFill>
                          <a:blip r:embed="rId5">
                            <a:extLst>
                              <a:ext uri="{28A0092B-C50C-407E-A947-70E740481C1C}">
                                <a14:useLocalDpi xmlns:a14="http://schemas.microsoft.com/office/drawing/2010/main" val="0"/>
                              </a:ext>
                            </a:extLst>
                          </a:blip>
                          <a:stretch>
                            <a:fillRect/>
                          </a:stretch>
                        </pic:blipFill>
                        <pic:spPr>
                          <a:xfrm>
                            <a:off x="0" y="0"/>
                            <a:ext cx="2073164" cy="1374358"/>
                          </a:xfrm>
                          <a:prstGeom prst="rect">
                            <a:avLst/>
                          </a:prstGeom>
                        </pic:spPr>
                      </pic:pic>
                    </a:graphicData>
                  </a:graphic>
                </wp:inline>
              </w:drawing>
            </w:r>
            <w:bookmarkEnd w:id="0"/>
          </w:p>
          <w:p w14:paraId="0E808FEC" w14:textId="77777777" w:rsidR="00E77E59" w:rsidRPr="00DF000F" w:rsidRDefault="00E77E59" w:rsidP="00E77E59">
            <w:pPr>
              <w:jc w:val="right"/>
              <w:rPr>
                <w:rFonts w:ascii="Georgia" w:hAnsi="Georgia"/>
                <w:sz w:val="20"/>
                <w:szCs w:val="20"/>
              </w:rPr>
            </w:pPr>
            <w:r w:rsidRPr="00DF000F">
              <w:rPr>
                <w:rFonts w:ascii="Georgia" w:eastAsia="Times New Roman" w:hAnsi="Georgia" w:cs="Times New Roman"/>
                <w:sz w:val="20"/>
                <w:szCs w:val="20"/>
              </w:rPr>
              <w:t>http://www.loc.gov/pictures/item/2014632450/</w:t>
            </w:r>
          </w:p>
        </w:tc>
      </w:tr>
    </w:tbl>
    <w:p w14:paraId="19C871FC" w14:textId="77777777" w:rsidR="00E25A0B" w:rsidRPr="00DF000F" w:rsidRDefault="00E25A0B">
      <w:pPr>
        <w:rPr>
          <w:rFonts w:ascii="Georgia" w:hAnsi="Georgia"/>
        </w:rPr>
      </w:pPr>
    </w:p>
    <w:p w14:paraId="39C98AEB" w14:textId="77777777" w:rsidR="00E25A0B" w:rsidRPr="00DF000F" w:rsidRDefault="00E77E59">
      <w:pPr>
        <w:rPr>
          <w:rFonts w:ascii="Georgia" w:hAnsi="Georgia"/>
        </w:rPr>
      </w:pPr>
      <w:r w:rsidRPr="00DF000F">
        <w:rPr>
          <w:rFonts w:ascii="Georgia" w:hAnsi="Georgia"/>
        </w:rPr>
        <w:t>Dates: July 25-27, 2017</w:t>
      </w:r>
    </w:p>
    <w:p w14:paraId="03E31FF5" w14:textId="77777777" w:rsidR="00E77E59" w:rsidRPr="00DF000F" w:rsidRDefault="00E77E59">
      <w:pPr>
        <w:rPr>
          <w:rFonts w:ascii="Georgia" w:hAnsi="Georgia"/>
        </w:rPr>
      </w:pPr>
      <w:r w:rsidRPr="00DF000F">
        <w:rPr>
          <w:rFonts w:ascii="Georgia" w:hAnsi="Georgia"/>
        </w:rPr>
        <w:t>Times: 8:45-3:00</w:t>
      </w:r>
    </w:p>
    <w:p w14:paraId="3B4DB187" w14:textId="77777777" w:rsidR="00E77E59" w:rsidRPr="00DF000F" w:rsidRDefault="00E77E59">
      <w:pPr>
        <w:rPr>
          <w:rFonts w:ascii="Georgia" w:hAnsi="Georgia"/>
        </w:rPr>
      </w:pPr>
      <w:r w:rsidRPr="00DF000F">
        <w:rPr>
          <w:rFonts w:ascii="Georgia" w:hAnsi="Georgia"/>
        </w:rPr>
        <w:t>Location: UCI Center for Educational Partnerships</w:t>
      </w:r>
    </w:p>
    <w:p w14:paraId="2EA05260" w14:textId="77777777" w:rsidR="00E77E59" w:rsidRPr="00DF000F" w:rsidRDefault="00E77E59">
      <w:pPr>
        <w:rPr>
          <w:rFonts w:ascii="Georgia" w:hAnsi="Georgia"/>
        </w:rPr>
      </w:pPr>
      <w:r w:rsidRPr="00DF000F">
        <w:rPr>
          <w:rFonts w:ascii="Georgia" w:hAnsi="Georgia"/>
        </w:rPr>
        <w:t>Cost: $350</w:t>
      </w:r>
    </w:p>
    <w:p w14:paraId="5784E78B" w14:textId="77777777" w:rsidR="00E77E59" w:rsidRPr="00DF000F" w:rsidRDefault="00E77E59">
      <w:pPr>
        <w:rPr>
          <w:rFonts w:ascii="Georgia" w:hAnsi="Georgia"/>
        </w:rPr>
      </w:pPr>
      <w:r w:rsidRPr="00DF000F">
        <w:rPr>
          <w:rFonts w:ascii="Georgia" w:hAnsi="Georgia"/>
        </w:rPr>
        <w:tab/>
        <w:t>For an additional cost, teachers can earn 2 units through UCI Extension.</w:t>
      </w:r>
    </w:p>
    <w:p w14:paraId="20B3A1F4" w14:textId="77777777" w:rsidR="00E77E59" w:rsidRPr="00DF000F" w:rsidRDefault="00E77E59">
      <w:pPr>
        <w:rPr>
          <w:rFonts w:ascii="Georgia" w:hAnsi="Georgia"/>
        </w:rPr>
      </w:pPr>
    </w:p>
    <w:p w14:paraId="2658DB0B" w14:textId="77777777" w:rsidR="00E77E59" w:rsidRPr="00DF000F" w:rsidRDefault="00E77E59">
      <w:pPr>
        <w:rPr>
          <w:rFonts w:ascii="Georgia" w:hAnsi="Georgia"/>
        </w:rPr>
      </w:pPr>
      <w:r w:rsidRPr="00DF000F">
        <w:rPr>
          <w:rFonts w:ascii="Georgia" w:hAnsi="Georgia"/>
        </w:rPr>
        <w:t xml:space="preserve">At the institute teachers will consider the role of Native Americans in United States history—in the past and the contemporary period. We will work with the new California History-Social Science Framework to support teachers as they consider how to better incorporate a meaningful and relevant study of Native Americans’ impact on our society and culture. Teachers will receive books, lessons, and presentations from experts in the field that they can immediately implement into their classrooms. </w:t>
      </w:r>
    </w:p>
    <w:p w14:paraId="39D800D3" w14:textId="77777777" w:rsidR="00E77E59" w:rsidRPr="00DF000F" w:rsidRDefault="00E77E59">
      <w:pPr>
        <w:rPr>
          <w:rFonts w:ascii="Georgia" w:hAnsi="Georgia"/>
        </w:rPr>
      </w:pPr>
    </w:p>
    <w:p w14:paraId="2EA47199" w14:textId="77777777" w:rsidR="00E77E59" w:rsidRPr="00DF000F" w:rsidRDefault="00E77E59">
      <w:pPr>
        <w:rPr>
          <w:rFonts w:ascii="Georgia" w:hAnsi="Georgia"/>
        </w:rPr>
      </w:pPr>
      <w:r w:rsidRPr="00DF000F">
        <w:rPr>
          <w:rFonts w:ascii="Georgia" w:hAnsi="Georgia"/>
        </w:rPr>
        <w:t>Topics:</w:t>
      </w:r>
    </w:p>
    <w:p w14:paraId="75A6D757" w14:textId="77777777" w:rsidR="00E77E59" w:rsidRPr="00DF000F" w:rsidRDefault="00E77E59">
      <w:pPr>
        <w:rPr>
          <w:rFonts w:ascii="Georgia" w:hAnsi="Georgia"/>
        </w:rPr>
      </w:pPr>
      <w:r w:rsidRPr="00DF000F">
        <w:rPr>
          <w:rFonts w:ascii="Georgia" w:hAnsi="Georgia"/>
        </w:rPr>
        <w:tab/>
        <w:t>*Native Americans in US history and government policy</w:t>
      </w:r>
    </w:p>
    <w:p w14:paraId="1CA01FDD" w14:textId="77777777" w:rsidR="00E77E59" w:rsidRPr="00DF000F" w:rsidRDefault="00E77E59">
      <w:pPr>
        <w:rPr>
          <w:rFonts w:ascii="Georgia" w:hAnsi="Georgia"/>
        </w:rPr>
      </w:pPr>
      <w:r w:rsidRPr="00DF000F">
        <w:rPr>
          <w:rFonts w:ascii="Georgia" w:hAnsi="Georgia"/>
        </w:rPr>
        <w:tab/>
        <w:t>*Native Americans in contemporary society</w:t>
      </w:r>
    </w:p>
    <w:p w14:paraId="45F3337B" w14:textId="77777777" w:rsidR="00E77E59" w:rsidRPr="00DF000F" w:rsidRDefault="00E77E59">
      <w:pPr>
        <w:rPr>
          <w:rFonts w:ascii="Georgia" w:hAnsi="Georgia"/>
        </w:rPr>
      </w:pPr>
      <w:r w:rsidRPr="00DF000F">
        <w:rPr>
          <w:rFonts w:ascii="Georgia" w:hAnsi="Georgia"/>
        </w:rPr>
        <w:tab/>
        <w:t>*Native Americans and education</w:t>
      </w:r>
    </w:p>
    <w:p w14:paraId="1E0AD97E" w14:textId="77777777" w:rsidR="00E77E59" w:rsidRPr="00DF000F" w:rsidRDefault="00E77E59">
      <w:pPr>
        <w:rPr>
          <w:rFonts w:ascii="Georgia" w:hAnsi="Georgia"/>
        </w:rPr>
      </w:pPr>
    </w:p>
    <w:p w14:paraId="21466827" w14:textId="77777777" w:rsidR="00E77E59" w:rsidRPr="00DF000F" w:rsidRDefault="00E77E59">
      <w:pPr>
        <w:rPr>
          <w:rFonts w:ascii="Georgia" w:hAnsi="Georgia"/>
        </w:rPr>
      </w:pPr>
      <w:r w:rsidRPr="00DF000F">
        <w:rPr>
          <w:rFonts w:ascii="Georgia" w:hAnsi="Georgia"/>
        </w:rPr>
        <w:t xml:space="preserve">To Register: </w:t>
      </w:r>
    </w:p>
    <w:p w14:paraId="25166E8C" w14:textId="77777777" w:rsidR="00E77E59" w:rsidRPr="00DF000F" w:rsidRDefault="00DF000F">
      <w:pPr>
        <w:rPr>
          <w:rFonts w:ascii="Georgia" w:hAnsi="Georgia"/>
        </w:rPr>
      </w:pPr>
      <w:r w:rsidRPr="00DF000F">
        <w:rPr>
          <w:rFonts w:ascii="Georgia" w:hAnsi="Georgia"/>
        </w:rPr>
        <w:tab/>
      </w:r>
      <w:hyperlink r:id="rId6" w:history="1">
        <w:r w:rsidRPr="00DF000F">
          <w:rPr>
            <w:rStyle w:val="Hyperlink"/>
            <w:rFonts w:ascii="Georgia" w:hAnsi="Georgia"/>
          </w:rPr>
          <w:t>Online using a credit card</w:t>
        </w:r>
      </w:hyperlink>
    </w:p>
    <w:p w14:paraId="689BA42F" w14:textId="77777777" w:rsidR="00DF000F" w:rsidRDefault="00DF000F">
      <w:pPr>
        <w:rPr>
          <w:rFonts w:ascii="Georgia" w:hAnsi="Georgia"/>
        </w:rPr>
      </w:pPr>
      <w:r w:rsidRPr="00DF000F">
        <w:rPr>
          <w:rFonts w:ascii="Georgia" w:hAnsi="Georgia"/>
        </w:rPr>
        <w:tab/>
        <w:t>Using a purchase order or check fill out the form below</w:t>
      </w:r>
    </w:p>
    <w:p w14:paraId="32DF091E" w14:textId="77777777" w:rsidR="00BB1A7F" w:rsidRDefault="00BB1A7F" w:rsidP="00BB1A7F">
      <w:pPr>
        <w:jc w:val="center"/>
        <w:rPr>
          <w:rFonts w:ascii="Georgia" w:hAnsi="Georgia"/>
        </w:rPr>
      </w:pPr>
    </w:p>
    <w:p w14:paraId="316D968C" w14:textId="47D4C7E6" w:rsidR="00BB1A7F" w:rsidRPr="00DF000F" w:rsidRDefault="00BB1A7F" w:rsidP="00BB1A7F">
      <w:pPr>
        <w:jc w:val="center"/>
        <w:rPr>
          <w:rFonts w:ascii="Georgia" w:hAnsi="Georgia"/>
        </w:rPr>
      </w:pPr>
      <w:r>
        <w:rPr>
          <w:rFonts w:ascii="Georgia" w:hAnsi="Georgia"/>
        </w:rPr>
        <w:t xml:space="preserve">For more information, contact Nicole Gilbertson at </w:t>
      </w:r>
      <w:hyperlink r:id="rId7" w:history="1">
        <w:r w:rsidRPr="006105C6">
          <w:rPr>
            <w:rStyle w:val="Hyperlink"/>
            <w:rFonts w:ascii="Georgia" w:hAnsi="Georgia"/>
          </w:rPr>
          <w:t>gilbertn@uci.edu</w:t>
        </w:r>
      </w:hyperlink>
      <w:r>
        <w:rPr>
          <w:rFonts w:ascii="Georgia" w:hAnsi="Georgia"/>
        </w:rPr>
        <w:t xml:space="preserve"> or 949-824-2057</w:t>
      </w:r>
    </w:p>
    <w:p w14:paraId="35F6892C" w14:textId="77777777" w:rsidR="00DF000F" w:rsidRPr="00DF000F" w:rsidRDefault="00DF000F">
      <w:pPr>
        <w:pBdr>
          <w:bottom w:val="single" w:sz="12" w:space="1" w:color="auto"/>
        </w:pBdr>
        <w:rPr>
          <w:rFonts w:ascii="Georgia" w:hAnsi="Georgia"/>
        </w:rPr>
      </w:pPr>
    </w:p>
    <w:p w14:paraId="4DF93E9E" w14:textId="77777777" w:rsidR="00DF000F" w:rsidRPr="00DF000F" w:rsidRDefault="00DF000F">
      <w:pPr>
        <w:rPr>
          <w:rFonts w:ascii="Georgia" w:hAnsi="Georgia"/>
        </w:rPr>
      </w:pPr>
      <w:r w:rsidRPr="00DF000F">
        <w:rPr>
          <w:rFonts w:ascii="Georgia" w:hAnsi="Georgia"/>
        </w:rPr>
        <w:t>Teacher name:</w:t>
      </w:r>
    </w:p>
    <w:p w14:paraId="6DE400DF" w14:textId="77777777" w:rsidR="00DF000F" w:rsidRPr="00DF000F" w:rsidRDefault="00DF000F">
      <w:pPr>
        <w:rPr>
          <w:rFonts w:ascii="Georgia" w:hAnsi="Georgia"/>
        </w:rPr>
      </w:pPr>
    </w:p>
    <w:p w14:paraId="5F02642B" w14:textId="77777777" w:rsidR="00DF000F" w:rsidRPr="00DF000F" w:rsidRDefault="00DF000F">
      <w:pPr>
        <w:rPr>
          <w:rFonts w:ascii="Georgia" w:hAnsi="Georgia"/>
        </w:rPr>
      </w:pPr>
      <w:r w:rsidRPr="00DF000F">
        <w:rPr>
          <w:rFonts w:ascii="Georgia" w:hAnsi="Georgia"/>
        </w:rPr>
        <w:t>Teacher school and district:</w:t>
      </w:r>
    </w:p>
    <w:p w14:paraId="79C9BAE1" w14:textId="77777777" w:rsidR="00DF000F" w:rsidRPr="00DF000F" w:rsidRDefault="00DF000F">
      <w:pPr>
        <w:rPr>
          <w:rFonts w:ascii="Georgia" w:hAnsi="Georgia"/>
        </w:rPr>
      </w:pPr>
    </w:p>
    <w:p w14:paraId="4B135435" w14:textId="77777777" w:rsidR="00DF000F" w:rsidRPr="00DF000F" w:rsidRDefault="00DF000F">
      <w:pPr>
        <w:rPr>
          <w:rFonts w:ascii="Georgia" w:hAnsi="Georgia"/>
        </w:rPr>
      </w:pPr>
      <w:r w:rsidRPr="00DF000F">
        <w:rPr>
          <w:rFonts w:ascii="Georgia" w:hAnsi="Georgia"/>
        </w:rPr>
        <w:t>Teacher email:</w:t>
      </w:r>
    </w:p>
    <w:p w14:paraId="3F924281" w14:textId="77777777" w:rsidR="00DF000F" w:rsidRPr="00DF000F" w:rsidRDefault="00DF000F">
      <w:pPr>
        <w:rPr>
          <w:rFonts w:ascii="Georgia" w:hAnsi="Georgia"/>
        </w:rPr>
      </w:pPr>
    </w:p>
    <w:p w14:paraId="690E331D" w14:textId="77777777" w:rsidR="00DF000F" w:rsidRPr="00DF000F" w:rsidRDefault="00DF000F">
      <w:pPr>
        <w:rPr>
          <w:rFonts w:ascii="Georgia" w:hAnsi="Georgia"/>
        </w:rPr>
      </w:pPr>
      <w:r w:rsidRPr="00DF000F">
        <w:rPr>
          <w:rFonts w:ascii="Georgia" w:hAnsi="Georgia"/>
        </w:rPr>
        <w:t>Teacher grade-level:</w:t>
      </w:r>
    </w:p>
    <w:p w14:paraId="60CBE116" w14:textId="77777777" w:rsidR="00DF000F" w:rsidRPr="00DF000F" w:rsidRDefault="00DF000F">
      <w:pPr>
        <w:rPr>
          <w:rFonts w:ascii="Georgia" w:hAnsi="Georgia"/>
        </w:rPr>
      </w:pPr>
    </w:p>
    <w:p w14:paraId="0886E502" w14:textId="77777777" w:rsidR="00DF000F" w:rsidRPr="00DF000F" w:rsidRDefault="00DF000F">
      <w:pPr>
        <w:rPr>
          <w:rFonts w:ascii="Georgia" w:hAnsi="Georgia"/>
        </w:rPr>
      </w:pPr>
      <w:r w:rsidRPr="00DF000F">
        <w:rPr>
          <w:rFonts w:ascii="Georgia" w:hAnsi="Georgia"/>
        </w:rPr>
        <w:t>Send purchase order or check to:</w:t>
      </w:r>
    </w:p>
    <w:p w14:paraId="3A0C334D" w14:textId="77777777" w:rsidR="00DF000F" w:rsidRPr="00DF000F" w:rsidRDefault="00DF000F">
      <w:pPr>
        <w:rPr>
          <w:rFonts w:ascii="Georgia" w:hAnsi="Georgia"/>
        </w:rPr>
      </w:pPr>
      <w:r w:rsidRPr="00DF000F">
        <w:rPr>
          <w:rFonts w:ascii="Georgia" w:hAnsi="Georgia"/>
        </w:rPr>
        <w:t>Nicole Gilbertson</w:t>
      </w:r>
    </w:p>
    <w:p w14:paraId="0118E5F2" w14:textId="77777777" w:rsidR="00DF000F" w:rsidRPr="00DF000F" w:rsidRDefault="00DF000F">
      <w:pPr>
        <w:rPr>
          <w:rFonts w:ascii="Georgia" w:hAnsi="Georgia"/>
        </w:rPr>
      </w:pPr>
      <w:r w:rsidRPr="00DF000F">
        <w:rPr>
          <w:rFonts w:ascii="Georgia" w:hAnsi="Georgia"/>
        </w:rPr>
        <w:t>UCI History Project</w:t>
      </w:r>
    </w:p>
    <w:p w14:paraId="333A27A4" w14:textId="77777777" w:rsidR="00DF000F" w:rsidRPr="00DF000F" w:rsidRDefault="00DF000F">
      <w:pPr>
        <w:rPr>
          <w:rFonts w:ascii="Georgia" w:hAnsi="Georgia"/>
        </w:rPr>
      </w:pPr>
      <w:r w:rsidRPr="00DF000F">
        <w:rPr>
          <w:rFonts w:ascii="Georgia" w:hAnsi="Georgia"/>
        </w:rPr>
        <w:t>120 Theory Ste. #150</w:t>
      </w:r>
    </w:p>
    <w:p w14:paraId="590F974B" w14:textId="77777777" w:rsidR="00DF000F" w:rsidRPr="00DF000F" w:rsidRDefault="00DF000F">
      <w:pPr>
        <w:rPr>
          <w:rFonts w:ascii="Georgia" w:hAnsi="Georgia"/>
        </w:rPr>
      </w:pPr>
      <w:r w:rsidRPr="00DF000F">
        <w:rPr>
          <w:rFonts w:ascii="Georgia" w:hAnsi="Georgia"/>
        </w:rPr>
        <w:t>Irvine, CA 92697</w:t>
      </w:r>
    </w:p>
    <w:sectPr w:rsidR="00DF000F" w:rsidRPr="00DF000F" w:rsidSect="007169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A0B"/>
    <w:rsid w:val="007169F4"/>
    <w:rsid w:val="009C2A92"/>
    <w:rsid w:val="009C6FD0"/>
    <w:rsid w:val="00B222F6"/>
    <w:rsid w:val="00BB1A7F"/>
    <w:rsid w:val="00DF000F"/>
    <w:rsid w:val="00E25A0B"/>
    <w:rsid w:val="00E77E59"/>
    <w:rsid w:val="00F061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53B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7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E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E59"/>
    <w:rPr>
      <w:rFonts w:ascii="Lucida Grande" w:hAnsi="Lucida Grande" w:cs="Lucida Grande"/>
      <w:sz w:val="18"/>
      <w:szCs w:val="18"/>
    </w:rPr>
  </w:style>
  <w:style w:type="character" w:styleId="Hyperlink">
    <w:name w:val="Hyperlink"/>
    <w:basedOn w:val="DefaultParagraphFont"/>
    <w:uiPriority w:val="99"/>
    <w:unhideWhenUsed/>
    <w:rsid w:val="00DF000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7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E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E59"/>
    <w:rPr>
      <w:rFonts w:ascii="Lucida Grande" w:hAnsi="Lucida Grande" w:cs="Lucida Grande"/>
      <w:sz w:val="18"/>
      <w:szCs w:val="18"/>
    </w:rPr>
  </w:style>
  <w:style w:type="character" w:styleId="Hyperlink">
    <w:name w:val="Hyperlink"/>
    <w:basedOn w:val="DefaultParagraphFont"/>
    <w:uiPriority w:val="99"/>
    <w:unhideWhenUsed/>
    <w:rsid w:val="00DF0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secure.touchnet.net/C21570_ustores/web/product_detail.jsp?PRODUCTID=573" TargetMode="External"/><Relationship Id="rId7" Type="http://schemas.openxmlformats.org/officeDocument/2006/relationships/hyperlink" Target="mailto:gilbertn@uci.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213</Words>
  <Characters>1216</Characters>
  <Application>Microsoft Macintosh Word</Application>
  <DocSecurity>0</DocSecurity>
  <Lines>10</Lines>
  <Paragraphs>2</Paragraphs>
  <ScaleCrop>false</ScaleCrop>
  <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5</cp:revision>
  <cp:lastPrinted>2017-06-02T17:27:00Z</cp:lastPrinted>
  <dcterms:created xsi:type="dcterms:W3CDTF">2017-06-02T17:09:00Z</dcterms:created>
  <dcterms:modified xsi:type="dcterms:W3CDTF">2017-06-02T17:36:00Z</dcterms:modified>
</cp:coreProperties>
</file>