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C43C35" w14:textId="29E4797C" w:rsidR="00BA3FEE" w:rsidRPr="00DF0AC5" w:rsidRDefault="006B0617" w:rsidP="00BA3FEE">
      <w:pPr>
        <w:rPr>
          <w:rFonts w:ascii="Georgia" w:hAnsi="Georgia"/>
          <w:b/>
        </w:rPr>
      </w:pPr>
      <w:bookmarkStart w:id="0" w:name="_GoBack"/>
      <w:bookmarkEnd w:id="0"/>
      <w:r>
        <w:rPr>
          <w:rFonts w:ascii="Georgia" w:hAnsi="Georgia"/>
          <w:b/>
        </w:rPr>
        <w:t>How did the arrival of European and American traders, and Spanish missionaries, change the lives of California Indians during the nineteenth century?</w:t>
      </w:r>
    </w:p>
    <w:p w14:paraId="0CCB8B24" w14:textId="0E2A59AB" w:rsidR="00783BE0" w:rsidRDefault="00BA3FEE" w:rsidP="00BA3FEE">
      <w:pPr>
        <w:rPr>
          <w:rFonts w:ascii="Georgia" w:hAnsi="Georgia"/>
        </w:rPr>
      </w:pPr>
      <w:r>
        <w:rPr>
          <w:rFonts w:ascii="Georgia" w:hAnsi="Georgia"/>
        </w:rPr>
        <w:t xml:space="preserve">Topics: </w:t>
      </w:r>
      <w:r w:rsidR="006B0617">
        <w:rPr>
          <w:rFonts w:ascii="Georgia" w:hAnsi="Georgia"/>
        </w:rPr>
        <w:t xml:space="preserve">Juana Maria, </w:t>
      </w:r>
      <w:proofErr w:type="spellStart"/>
      <w:r w:rsidR="006B0617">
        <w:rPr>
          <w:rFonts w:ascii="Georgia" w:hAnsi="Georgia"/>
        </w:rPr>
        <w:t>Ni</w:t>
      </w:r>
      <w:r w:rsidR="009458A2">
        <w:rPr>
          <w:rFonts w:ascii="Georgia" w:hAnsi="Georgia"/>
        </w:rPr>
        <w:t>coleño</w:t>
      </w:r>
      <w:proofErr w:type="spellEnd"/>
      <w:r w:rsidR="009458A2">
        <w:rPr>
          <w:rFonts w:ascii="Georgia" w:hAnsi="Georgia"/>
        </w:rPr>
        <w:t xml:space="preserve"> Indians, Missionization</w:t>
      </w:r>
    </w:p>
    <w:p w14:paraId="3CE26594" w14:textId="13E329E9" w:rsidR="00BA3FEE" w:rsidRPr="000D3DB5" w:rsidRDefault="00BA3FEE" w:rsidP="00BA3FEE">
      <w:pPr>
        <w:rPr>
          <w:rFonts w:ascii="Georgia" w:hAnsi="Georgia"/>
        </w:rPr>
      </w:pPr>
      <w:r>
        <w:rPr>
          <w:rFonts w:ascii="Georgia" w:hAnsi="Georgia"/>
        </w:rPr>
        <w:t>Erik Altenbernd, UC Irvine History Project</w:t>
      </w:r>
    </w:p>
    <w:p w14:paraId="545FA7D2" w14:textId="77777777" w:rsidR="00BA3FEE" w:rsidRPr="00451A05" w:rsidRDefault="00BA3FEE" w:rsidP="00BA3FEE">
      <w:pPr>
        <w:rPr>
          <w:rFonts w:ascii="Georgia" w:hAnsi="Georgia"/>
        </w:rPr>
      </w:pPr>
    </w:p>
    <w:p w14:paraId="74B600F2" w14:textId="0BA9418B" w:rsidR="00BA3FEE" w:rsidRDefault="009F432B" w:rsidP="006D7945">
      <w:pPr>
        <w:contextualSpacing/>
        <w:rPr>
          <w:rFonts w:ascii="Georgia" w:hAnsi="Georgia"/>
          <w:b/>
        </w:rPr>
      </w:pPr>
      <w:r>
        <w:rPr>
          <w:rFonts w:ascii="Georgia" w:hAnsi="Georgia"/>
          <w:b/>
        </w:rPr>
        <w:t xml:space="preserve">California </w:t>
      </w:r>
      <w:r w:rsidR="00BA3FEE" w:rsidRPr="00451A05">
        <w:rPr>
          <w:rFonts w:ascii="Georgia" w:hAnsi="Georgia"/>
          <w:b/>
        </w:rPr>
        <w:t>History</w:t>
      </w:r>
      <w:r w:rsidR="00AA281F">
        <w:rPr>
          <w:rFonts w:ascii="Georgia" w:hAnsi="Georgia"/>
          <w:b/>
        </w:rPr>
        <w:t>-Social Science</w:t>
      </w:r>
      <w:r w:rsidR="00BA3FEE" w:rsidRPr="00451A05">
        <w:rPr>
          <w:rFonts w:ascii="Georgia" w:hAnsi="Georgia"/>
          <w:b/>
        </w:rPr>
        <w:t xml:space="preserve"> Standards</w:t>
      </w:r>
    </w:p>
    <w:p w14:paraId="4AD68C4D" w14:textId="05195B4D" w:rsidR="009506BC" w:rsidRDefault="00F33365" w:rsidP="006D7945">
      <w:pPr>
        <w:pStyle w:val="CM138"/>
        <w:ind w:left="600" w:hanging="600"/>
        <w:contextualSpacing/>
        <w:rPr>
          <w:rFonts w:ascii="Georgia" w:hAnsi="Georgia" w:cs="Palatino"/>
          <w:b/>
          <w:bCs/>
          <w:color w:val="000000"/>
        </w:rPr>
      </w:pPr>
      <w:r w:rsidRPr="00F33365">
        <w:rPr>
          <w:rFonts w:ascii="Georgia" w:hAnsi="Georgia" w:cs="Palatino"/>
          <w:b/>
          <w:bCs/>
          <w:color w:val="000000"/>
        </w:rPr>
        <w:t>4.2 Students describe the social, political, cultural, and</w:t>
      </w:r>
      <w:r w:rsidR="009506BC">
        <w:rPr>
          <w:rFonts w:ascii="Georgia" w:hAnsi="Georgia" w:cs="Palatino"/>
          <w:b/>
          <w:bCs/>
          <w:color w:val="000000"/>
        </w:rPr>
        <w:t xml:space="preserve"> economic life and interactions </w:t>
      </w:r>
    </w:p>
    <w:p w14:paraId="3010A323" w14:textId="77777777" w:rsidR="009506BC" w:rsidRDefault="00F33365" w:rsidP="006D7945">
      <w:pPr>
        <w:pStyle w:val="CM138"/>
        <w:ind w:left="600" w:hanging="600"/>
        <w:contextualSpacing/>
        <w:rPr>
          <w:rFonts w:ascii="Georgia" w:hAnsi="Georgia" w:cs="Palatino"/>
          <w:b/>
          <w:bCs/>
          <w:color w:val="000000"/>
        </w:rPr>
      </w:pPr>
      <w:r w:rsidRPr="00F33365">
        <w:rPr>
          <w:rFonts w:ascii="Georgia" w:hAnsi="Georgia" w:cs="Palatino"/>
          <w:b/>
          <w:bCs/>
          <w:color w:val="000000"/>
        </w:rPr>
        <w:t xml:space="preserve">among people of California from the pre-Columbian societies to the Spanish mission </w:t>
      </w:r>
    </w:p>
    <w:p w14:paraId="52B1A353" w14:textId="23D150AC" w:rsidR="00F33365" w:rsidRPr="00F33365" w:rsidRDefault="00F33365" w:rsidP="006D7945">
      <w:pPr>
        <w:pStyle w:val="CM138"/>
        <w:ind w:left="600" w:hanging="600"/>
        <w:contextualSpacing/>
        <w:rPr>
          <w:rFonts w:ascii="Georgia" w:hAnsi="Georgia" w:cs="Palatino"/>
          <w:color w:val="000000"/>
        </w:rPr>
      </w:pPr>
      <w:r w:rsidRPr="00F33365">
        <w:rPr>
          <w:rFonts w:ascii="Georgia" w:hAnsi="Georgia" w:cs="Palatino"/>
          <w:b/>
          <w:bCs/>
          <w:color w:val="000000"/>
        </w:rPr>
        <w:t xml:space="preserve">and Mexican rancho periods. </w:t>
      </w:r>
    </w:p>
    <w:p w14:paraId="03D383FE" w14:textId="6A39A6C9" w:rsidR="00F33365" w:rsidRPr="00F33365" w:rsidRDefault="009506BC" w:rsidP="006D7945">
      <w:pPr>
        <w:pStyle w:val="CM138"/>
        <w:ind w:right="360"/>
        <w:contextualSpacing/>
        <w:rPr>
          <w:rFonts w:ascii="Georgia" w:hAnsi="Georgia" w:cs="Palatino"/>
          <w:color w:val="000000"/>
        </w:rPr>
      </w:pPr>
      <w:r w:rsidRPr="009506BC">
        <w:rPr>
          <w:rFonts w:ascii="Georgia" w:hAnsi="Georgia" w:cs="Palatino"/>
          <w:b/>
          <w:color w:val="000000"/>
        </w:rPr>
        <w:t>4.2.</w:t>
      </w:r>
      <w:r w:rsidR="00F33365" w:rsidRPr="009506BC">
        <w:rPr>
          <w:rFonts w:ascii="Georgia" w:hAnsi="Georgia" w:cs="Palatino"/>
          <w:b/>
          <w:color w:val="000000"/>
        </w:rPr>
        <w:t>1.</w:t>
      </w:r>
      <w:r w:rsidR="00F33365" w:rsidRPr="00F33365">
        <w:rPr>
          <w:rFonts w:ascii="Georgia" w:hAnsi="Georgia" w:cs="Palatino"/>
          <w:color w:val="000000"/>
        </w:rPr>
        <w:t xml:space="preserve"> Discuss the major nations of California Indians, including their geographic distribution,</w:t>
      </w:r>
      <w:r>
        <w:rPr>
          <w:rFonts w:ascii="Georgia" w:hAnsi="Georgia" w:cs="Palatino"/>
          <w:color w:val="000000"/>
        </w:rPr>
        <w:t xml:space="preserve"> </w:t>
      </w:r>
      <w:r w:rsidR="00F33365" w:rsidRPr="00F33365">
        <w:rPr>
          <w:rFonts w:ascii="Georgia" w:hAnsi="Georgia" w:cs="Palatino"/>
          <w:color w:val="000000"/>
        </w:rPr>
        <w:t>economic activities, legends, and religious beliefs; and describe how they depended on,</w:t>
      </w:r>
      <w:r>
        <w:rPr>
          <w:rFonts w:ascii="Georgia" w:hAnsi="Georgia" w:cs="Palatino"/>
          <w:color w:val="000000"/>
        </w:rPr>
        <w:t xml:space="preserve"> </w:t>
      </w:r>
      <w:r w:rsidR="00F33365" w:rsidRPr="00F33365">
        <w:rPr>
          <w:rFonts w:ascii="Georgia" w:hAnsi="Georgia" w:cs="Palatino"/>
          <w:color w:val="000000"/>
        </w:rPr>
        <w:t>adapted to, and modified the physical environment by cultivation of land and use of sea</w:t>
      </w:r>
      <w:r>
        <w:rPr>
          <w:rFonts w:ascii="Georgia" w:hAnsi="Georgia" w:cs="Palatino"/>
          <w:color w:val="000000"/>
        </w:rPr>
        <w:t xml:space="preserve"> </w:t>
      </w:r>
      <w:r w:rsidR="00F33365" w:rsidRPr="00F33365">
        <w:rPr>
          <w:rFonts w:ascii="Georgia" w:hAnsi="Georgia" w:cs="Palatino"/>
          <w:color w:val="000000"/>
        </w:rPr>
        <w:t>resources.</w:t>
      </w:r>
    </w:p>
    <w:p w14:paraId="647B5CC5" w14:textId="4A4D6119" w:rsidR="00F33365" w:rsidRPr="00F33365" w:rsidRDefault="009506BC" w:rsidP="006D7945">
      <w:pPr>
        <w:pStyle w:val="CM138"/>
        <w:ind w:right="140"/>
        <w:contextualSpacing/>
        <w:rPr>
          <w:rFonts w:ascii="Georgia" w:hAnsi="Georgia" w:cs="Palatino"/>
          <w:color w:val="000000"/>
        </w:rPr>
      </w:pPr>
      <w:r w:rsidRPr="009506BC">
        <w:rPr>
          <w:rFonts w:ascii="Georgia" w:hAnsi="Georgia" w:cs="Palatino"/>
          <w:b/>
          <w:color w:val="000000"/>
        </w:rPr>
        <w:t>4.2.2</w:t>
      </w:r>
      <w:r w:rsidR="00F33365" w:rsidRPr="00F33365">
        <w:rPr>
          <w:rFonts w:ascii="Georgia" w:hAnsi="Georgia" w:cs="Palatino"/>
          <w:color w:val="000000"/>
        </w:rPr>
        <w:t xml:space="preserve"> Identify the early land and sea routes to, and European settlements in, California with a</w:t>
      </w:r>
      <w:r>
        <w:rPr>
          <w:rFonts w:ascii="Georgia" w:hAnsi="Georgia" w:cs="Palatino"/>
          <w:color w:val="000000"/>
        </w:rPr>
        <w:t xml:space="preserve"> </w:t>
      </w:r>
      <w:r w:rsidR="00F33365" w:rsidRPr="00F33365">
        <w:rPr>
          <w:rFonts w:ascii="Georgia" w:hAnsi="Georgia" w:cs="Palatino"/>
          <w:color w:val="000000"/>
        </w:rPr>
        <w:t>focus on the exploration of the North Pacific (e.g., by Captain James Cook, Vitus Bering,</w:t>
      </w:r>
      <w:r>
        <w:rPr>
          <w:rFonts w:ascii="Georgia" w:hAnsi="Georgia" w:cs="Palatino"/>
          <w:color w:val="000000"/>
        </w:rPr>
        <w:t xml:space="preserve"> </w:t>
      </w:r>
      <w:r w:rsidR="00F33365" w:rsidRPr="00F33365">
        <w:rPr>
          <w:rFonts w:ascii="Georgia" w:hAnsi="Georgia" w:cs="Palatino"/>
          <w:color w:val="000000"/>
        </w:rPr>
        <w:t>Juan Cabrillo), noting especially the importance of mountains, deserts, ocean currents, and</w:t>
      </w:r>
      <w:r>
        <w:rPr>
          <w:rFonts w:ascii="Georgia" w:hAnsi="Georgia" w:cs="Palatino"/>
          <w:color w:val="000000"/>
        </w:rPr>
        <w:t xml:space="preserve"> </w:t>
      </w:r>
      <w:r w:rsidR="00F33365" w:rsidRPr="00F33365">
        <w:rPr>
          <w:rFonts w:ascii="Georgia" w:hAnsi="Georgia" w:cs="Palatino"/>
          <w:color w:val="000000"/>
        </w:rPr>
        <w:t>wind patterns.</w:t>
      </w:r>
    </w:p>
    <w:p w14:paraId="7FA03034" w14:textId="3D7AABE5" w:rsidR="00F33365" w:rsidRDefault="009506BC" w:rsidP="006D7945">
      <w:pPr>
        <w:contextualSpacing/>
        <w:rPr>
          <w:rFonts w:ascii="Georgia" w:hAnsi="Georgia" w:cs="Palatino"/>
          <w:color w:val="000000"/>
        </w:rPr>
      </w:pPr>
      <w:r w:rsidRPr="009506BC">
        <w:rPr>
          <w:rFonts w:ascii="Georgia" w:hAnsi="Georgia" w:cs="Palatino"/>
          <w:b/>
          <w:color w:val="000000"/>
        </w:rPr>
        <w:t>4.2.</w:t>
      </w:r>
      <w:r w:rsidR="00F33365" w:rsidRPr="009506BC">
        <w:rPr>
          <w:rFonts w:ascii="Georgia" w:hAnsi="Georgia" w:cs="Palatino"/>
          <w:b/>
          <w:color w:val="000000"/>
        </w:rPr>
        <w:t>3</w:t>
      </w:r>
      <w:r>
        <w:rPr>
          <w:rFonts w:ascii="Georgia" w:hAnsi="Georgia" w:cs="Palatino"/>
          <w:color w:val="000000"/>
        </w:rPr>
        <w:t xml:space="preserve"> </w:t>
      </w:r>
      <w:r w:rsidR="00F33365" w:rsidRPr="00F33365">
        <w:rPr>
          <w:rFonts w:ascii="Georgia" w:hAnsi="Georgia" w:cs="Palatino"/>
          <w:color w:val="000000"/>
        </w:rPr>
        <w:t>Describe the Spanish exploration and colonization of California, including the relationships</w:t>
      </w:r>
      <w:r>
        <w:rPr>
          <w:rFonts w:ascii="Georgia" w:hAnsi="Georgia" w:cs="Palatino"/>
          <w:color w:val="000000"/>
        </w:rPr>
        <w:t xml:space="preserve"> </w:t>
      </w:r>
      <w:r w:rsidR="00F33365" w:rsidRPr="00F33365">
        <w:rPr>
          <w:rFonts w:ascii="Georgia" w:hAnsi="Georgia" w:cs="Palatino"/>
          <w:color w:val="000000"/>
        </w:rPr>
        <w:t xml:space="preserve">among soldiers, missionaries, and Indians (e.g., Juan </w:t>
      </w:r>
      <w:proofErr w:type="spellStart"/>
      <w:r w:rsidR="00F33365" w:rsidRPr="00F33365">
        <w:rPr>
          <w:rFonts w:ascii="Georgia" w:hAnsi="Georgia" w:cs="Palatino"/>
          <w:color w:val="000000"/>
        </w:rPr>
        <w:t>Crespi</w:t>
      </w:r>
      <w:proofErr w:type="spellEnd"/>
      <w:r w:rsidR="00F33365" w:rsidRPr="00F33365">
        <w:rPr>
          <w:rFonts w:ascii="Georgia" w:hAnsi="Georgia" w:cs="Palatino"/>
          <w:color w:val="000000"/>
        </w:rPr>
        <w:t xml:space="preserve">, Junipero Serra, Gaspar </w:t>
      </w:r>
      <w:proofErr w:type="spellStart"/>
      <w:r w:rsidR="00F33365" w:rsidRPr="00F33365">
        <w:rPr>
          <w:rFonts w:ascii="Georgia" w:hAnsi="Georgia" w:cs="Palatino"/>
          <w:color w:val="000000"/>
        </w:rPr>
        <w:t>dePortola</w:t>
      </w:r>
      <w:proofErr w:type="spellEnd"/>
      <w:r w:rsidR="00F33365" w:rsidRPr="00F33365">
        <w:rPr>
          <w:rFonts w:ascii="Georgia" w:hAnsi="Georgia" w:cs="Palatino"/>
          <w:color w:val="000000"/>
        </w:rPr>
        <w:t>).</w:t>
      </w:r>
    </w:p>
    <w:p w14:paraId="2621434A" w14:textId="20593025" w:rsidR="00E505DA" w:rsidRDefault="00E505DA" w:rsidP="006D7945">
      <w:pPr>
        <w:contextualSpacing/>
        <w:rPr>
          <w:rFonts w:ascii="Georgia" w:hAnsi="Georgia" w:cs="Palatino"/>
          <w:color w:val="000000"/>
        </w:rPr>
      </w:pPr>
      <w:r w:rsidRPr="00E505DA">
        <w:rPr>
          <w:rFonts w:ascii="Georgia" w:hAnsi="Georgia" w:cs="Palatino"/>
          <w:b/>
          <w:color w:val="000000"/>
        </w:rPr>
        <w:t>4.2.5</w:t>
      </w:r>
      <w:r w:rsidRPr="00E505DA">
        <w:rPr>
          <w:rFonts w:ascii="Georgia" w:hAnsi="Georgia" w:cs="Palatino"/>
          <w:color w:val="000000"/>
        </w:rPr>
        <w:t xml:space="preserve"> Describe the daily lives of the people, native and nonnative, who occupied the presidios,</w:t>
      </w:r>
      <w:r>
        <w:rPr>
          <w:rFonts w:ascii="Georgia" w:hAnsi="Georgia" w:cs="Palatino"/>
          <w:color w:val="000000"/>
        </w:rPr>
        <w:t xml:space="preserve"> </w:t>
      </w:r>
      <w:r w:rsidRPr="00E505DA">
        <w:rPr>
          <w:rFonts w:ascii="Georgia" w:hAnsi="Georgia" w:cs="Palatino"/>
          <w:color w:val="000000"/>
        </w:rPr>
        <w:t>missions, ranchos, and pueblos.</w:t>
      </w:r>
    </w:p>
    <w:p w14:paraId="1898CDA4" w14:textId="4DE5C057" w:rsidR="00D21343" w:rsidRPr="00D21343" w:rsidRDefault="00D21343" w:rsidP="006D7945">
      <w:pPr>
        <w:contextualSpacing/>
        <w:rPr>
          <w:rFonts w:ascii="Georgia" w:hAnsi="Georgia" w:cs="Palatino"/>
          <w:b/>
          <w:bCs/>
          <w:color w:val="000000"/>
        </w:rPr>
      </w:pPr>
      <w:r w:rsidRPr="00D21343">
        <w:rPr>
          <w:rFonts w:ascii="Georgia" w:hAnsi="Georgia" w:cs="Palatino"/>
          <w:b/>
          <w:color w:val="000000"/>
        </w:rPr>
        <w:t>4.2.6</w:t>
      </w:r>
      <w:r w:rsidRPr="00D21343">
        <w:rPr>
          <w:rFonts w:ascii="Georgia" w:hAnsi="Georgia" w:cs="Palatino"/>
          <w:color w:val="000000"/>
        </w:rPr>
        <w:t xml:space="preserve"> Discuss the role of the Franciscans in changing the economy of California from a hunter-gatherer economy to an agricultural economy.</w:t>
      </w:r>
    </w:p>
    <w:p w14:paraId="50B390EE" w14:textId="77777777" w:rsidR="00F33365" w:rsidRDefault="00F33365" w:rsidP="006D7945">
      <w:pPr>
        <w:contextualSpacing/>
        <w:rPr>
          <w:rFonts w:ascii="Georgia" w:hAnsi="Georgia" w:cs="Palatino"/>
          <w:b/>
          <w:bCs/>
          <w:color w:val="000000"/>
        </w:rPr>
      </w:pPr>
    </w:p>
    <w:p w14:paraId="112E324C" w14:textId="3F66400A" w:rsidR="00607FF4" w:rsidRDefault="00607FF4" w:rsidP="006D7945">
      <w:pPr>
        <w:contextualSpacing/>
        <w:rPr>
          <w:rFonts w:ascii="Georgia" w:hAnsi="Georgia" w:cs="Palatino"/>
          <w:b/>
          <w:bCs/>
          <w:color w:val="000000"/>
        </w:rPr>
      </w:pPr>
      <w:r w:rsidRPr="00607FF4">
        <w:rPr>
          <w:rFonts w:ascii="Georgia" w:hAnsi="Georgia" w:cs="Palatino"/>
          <w:b/>
          <w:bCs/>
          <w:color w:val="000000"/>
        </w:rPr>
        <w:t>5.1 Students describe the major pre-Columbian settlements, including the cliff dwellers and pueblo people of the desert Southwest, the American Indians of the Pacific Northwest, the nomadic nations of the Great Plains, and the woodland peoples east of the Mississippi River.</w:t>
      </w:r>
    </w:p>
    <w:p w14:paraId="36F53920" w14:textId="5D1540A9" w:rsidR="006B233B" w:rsidRDefault="006B233B" w:rsidP="006D7945">
      <w:pPr>
        <w:contextualSpacing/>
        <w:rPr>
          <w:rFonts w:ascii="Georgia" w:hAnsi="Georgia" w:cs="Palatino"/>
          <w:color w:val="000000"/>
        </w:rPr>
      </w:pPr>
      <w:r>
        <w:rPr>
          <w:rFonts w:ascii="Georgia" w:hAnsi="Georgia" w:cs="Palatino"/>
          <w:b/>
          <w:bCs/>
          <w:color w:val="000000"/>
        </w:rPr>
        <w:t xml:space="preserve">5.1.1 </w:t>
      </w:r>
      <w:r w:rsidRPr="006B233B">
        <w:rPr>
          <w:rFonts w:ascii="Georgia" w:hAnsi="Georgia" w:cs="Palatino"/>
          <w:color w:val="000000"/>
        </w:rPr>
        <w:t>Describe how geography and climate influenced the way various nations lived and</w:t>
      </w:r>
      <w:r>
        <w:rPr>
          <w:rFonts w:ascii="Georgia" w:hAnsi="Georgia" w:cs="Palatino"/>
          <w:color w:val="000000"/>
        </w:rPr>
        <w:t xml:space="preserve"> </w:t>
      </w:r>
      <w:r w:rsidRPr="006B233B">
        <w:rPr>
          <w:rFonts w:ascii="Georgia" w:hAnsi="Georgia" w:cs="Palatino"/>
          <w:color w:val="000000"/>
        </w:rPr>
        <w:t>adjusted to the natural environment, including locations of villages, the distinct structures</w:t>
      </w:r>
      <w:r>
        <w:rPr>
          <w:rFonts w:ascii="Georgia" w:hAnsi="Georgia" w:cs="Palatino"/>
          <w:color w:val="000000"/>
        </w:rPr>
        <w:t xml:space="preserve"> </w:t>
      </w:r>
      <w:r w:rsidRPr="006B233B">
        <w:rPr>
          <w:rFonts w:ascii="Georgia" w:hAnsi="Georgia" w:cs="Palatino"/>
          <w:color w:val="000000"/>
        </w:rPr>
        <w:t>that they built, and how they obtained food, clothing, tools, and utensils.</w:t>
      </w:r>
    </w:p>
    <w:p w14:paraId="135E6FA2" w14:textId="28ED6455" w:rsidR="00734578" w:rsidRDefault="00734578" w:rsidP="006D7945">
      <w:pPr>
        <w:contextualSpacing/>
        <w:rPr>
          <w:rFonts w:ascii="Georgia" w:hAnsi="Georgia" w:cs="Palatino"/>
          <w:color w:val="000000"/>
        </w:rPr>
      </w:pPr>
    </w:p>
    <w:p w14:paraId="362ED97C" w14:textId="7E0F6D3E" w:rsidR="00734578" w:rsidRDefault="00734578" w:rsidP="006D7945">
      <w:pPr>
        <w:contextualSpacing/>
        <w:rPr>
          <w:rFonts w:ascii="Georgia" w:hAnsi="Georgia" w:cs="Palatino"/>
          <w:b/>
          <w:bCs/>
          <w:color w:val="000000"/>
        </w:rPr>
      </w:pPr>
      <w:r w:rsidRPr="00734578">
        <w:rPr>
          <w:rFonts w:ascii="Georgia" w:hAnsi="Georgia" w:cs="Palatino"/>
          <w:b/>
          <w:color w:val="000000"/>
        </w:rPr>
        <w:t xml:space="preserve">5.2 </w:t>
      </w:r>
      <w:r w:rsidRPr="00734578">
        <w:rPr>
          <w:rFonts w:ascii="Georgia" w:hAnsi="Georgia" w:cs="Palatino"/>
          <w:b/>
          <w:bCs/>
          <w:color w:val="000000"/>
        </w:rPr>
        <w:t>Students trace the routes of early explorers and describe the early explorations of the Americas.</w:t>
      </w:r>
    </w:p>
    <w:p w14:paraId="587AEA67" w14:textId="0D4C391E" w:rsidR="00734578" w:rsidRPr="00734578" w:rsidRDefault="00734578" w:rsidP="006D7945">
      <w:pPr>
        <w:pStyle w:val="Default"/>
        <w:contextualSpacing/>
        <w:rPr>
          <w:rFonts w:ascii="Georgia" w:hAnsi="Georgia"/>
        </w:rPr>
      </w:pPr>
      <w:r w:rsidRPr="00734578">
        <w:rPr>
          <w:rFonts w:ascii="Georgia" w:hAnsi="Georgia"/>
          <w:b/>
        </w:rPr>
        <w:t>5.2.1</w:t>
      </w:r>
      <w:r>
        <w:rPr>
          <w:rFonts w:ascii="Georgia" w:hAnsi="Georgia"/>
        </w:rPr>
        <w:t xml:space="preserve"> </w:t>
      </w:r>
      <w:r w:rsidRPr="00734578">
        <w:rPr>
          <w:rFonts w:ascii="Georgia" w:hAnsi="Georgia"/>
        </w:rPr>
        <w:t>Describe the entrepreneurial characteristics of early explorers (e.g., Christopher</w:t>
      </w:r>
      <w:r>
        <w:rPr>
          <w:rFonts w:ascii="Georgia" w:hAnsi="Georgia"/>
        </w:rPr>
        <w:t xml:space="preserve"> </w:t>
      </w:r>
      <w:r w:rsidRPr="00734578">
        <w:rPr>
          <w:rFonts w:ascii="Georgia" w:hAnsi="Georgia"/>
        </w:rPr>
        <w:t>Columbus, Francisco Vásquez de Coronado) and the technological developments</w:t>
      </w:r>
      <w:r>
        <w:rPr>
          <w:rFonts w:ascii="Georgia" w:hAnsi="Georgia"/>
        </w:rPr>
        <w:t xml:space="preserve"> </w:t>
      </w:r>
      <w:r w:rsidRPr="00734578">
        <w:rPr>
          <w:rFonts w:ascii="Georgia" w:hAnsi="Georgia"/>
        </w:rPr>
        <w:t>that made sea exploration by latitude and longitude possible (e.g., compass, sextant,</w:t>
      </w:r>
      <w:r>
        <w:rPr>
          <w:rFonts w:ascii="Georgia" w:hAnsi="Georgia"/>
        </w:rPr>
        <w:t xml:space="preserve"> </w:t>
      </w:r>
      <w:r w:rsidRPr="00734578">
        <w:rPr>
          <w:rFonts w:ascii="Georgia" w:hAnsi="Georgia"/>
        </w:rPr>
        <w:t>astrolabe, seaworthy ships, chronometers, gunpowder).</w:t>
      </w:r>
    </w:p>
    <w:p w14:paraId="7E7F62B5" w14:textId="115929E6" w:rsidR="00734578" w:rsidRPr="00734578" w:rsidRDefault="00734578" w:rsidP="006D7945">
      <w:pPr>
        <w:pStyle w:val="Default"/>
        <w:contextualSpacing/>
        <w:rPr>
          <w:rFonts w:ascii="Georgia" w:hAnsi="Georgia"/>
        </w:rPr>
      </w:pPr>
      <w:r w:rsidRPr="00734578">
        <w:rPr>
          <w:rFonts w:ascii="Georgia" w:hAnsi="Georgia"/>
          <w:b/>
        </w:rPr>
        <w:t>5.2.2</w:t>
      </w:r>
      <w:r>
        <w:rPr>
          <w:rFonts w:ascii="Georgia" w:hAnsi="Georgia"/>
        </w:rPr>
        <w:t xml:space="preserve"> </w:t>
      </w:r>
      <w:r w:rsidRPr="00734578">
        <w:rPr>
          <w:rFonts w:ascii="Georgia" w:hAnsi="Georgia"/>
        </w:rPr>
        <w:t>Explain the aims, obstacles, and accomplishments of the explorers, sponsors, and</w:t>
      </w:r>
      <w:r>
        <w:rPr>
          <w:rFonts w:ascii="Georgia" w:hAnsi="Georgia"/>
        </w:rPr>
        <w:t xml:space="preserve"> </w:t>
      </w:r>
      <w:r w:rsidRPr="00734578">
        <w:rPr>
          <w:rFonts w:ascii="Georgia" w:hAnsi="Georgia"/>
        </w:rPr>
        <w:t>leaders of key European expeditions and the reasons Europeans chose to explore and</w:t>
      </w:r>
      <w:r>
        <w:rPr>
          <w:rFonts w:ascii="Georgia" w:hAnsi="Georgia"/>
        </w:rPr>
        <w:t xml:space="preserve"> </w:t>
      </w:r>
      <w:r w:rsidRPr="00734578">
        <w:rPr>
          <w:rFonts w:ascii="Georgia" w:hAnsi="Georgia"/>
        </w:rPr>
        <w:t>colonize the world (e.g., the Spanish Reconquista, the Protestant Reformation, the</w:t>
      </w:r>
      <w:r>
        <w:rPr>
          <w:rFonts w:ascii="Georgia" w:hAnsi="Georgia"/>
        </w:rPr>
        <w:t xml:space="preserve"> </w:t>
      </w:r>
      <w:r w:rsidRPr="00734578">
        <w:rPr>
          <w:rFonts w:ascii="Georgia" w:hAnsi="Georgia"/>
        </w:rPr>
        <w:t>Counter Reformation).</w:t>
      </w:r>
    </w:p>
    <w:p w14:paraId="77FAAC2B" w14:textId="5A0A3EAE" w:rsidR="00734578" w:rsidRPr="00734578" w:rsidRDefault="00734578" w:rsidP="006D7945">
      <w:pPr>
        <w:pStyle w:val="Default"/>
        <w:contextualSpacing/>
        <w:rPr>
          <w:rFonts w:ascii="Georgia" w:hAnsi="Georgia"/>
        </w:rPr>
      </w:pPr>
      <w:r w:rsidRPr="00734578">
        <w:rPr>
          <w:rFonts w:ascii="Georgia" w:hAnsi="Georgia"/>
          <w:b/>
        </w:rPr>
        <w:t>5.2.3</w:t>
      </w:r>
      <w:r>
        <w:rPr>
          <w:rFonts w:ascii="Georgia" w:hAnsi="Georgia"/>
        </w:rPr>
        <w:t xml:space="preserve"> </w:t>
      </w:r>
      <w:r w:rsidRPr="00734578">
        <w:rPr>
          <w:rFonts w:ascii="Georgia" w:hAnsi="Georgia"/>
        </w:rPr>
        <w:t>Trace the routes of the major land explorers of the United States, the distances traveled</w:t>
      </w:r>
      <w:r>
        <w:rPr>
          <w:rFonts w:ascii="Georgia" w:hAnsi="Georgia"/>
        </w:rPr>
        <w:t xml:space="preserve"> </w:t>
      </w:r>
      <w:r w:rsidRPr="00734578">
        <w:rPr>
          <w:rFonts w:ascii="Georgia" w:hAnsi="Georgia"/>
        </w:rPr>
        <w:t>by explorers, and the Atlantic trade routes that linked Africa, the West Indies, the</w:t>
      </w:r>
      <w:r>
        <w:rPr>
          <w:rFonts w:ascii="Georgia" w:hAnsi="Georgia"/>
        </w:rPr>
        <w:t xml:space="preserve"> </w:t>
      </w:r>
      <w:r w:rsidRPr="00734578">
        <w:rPr>
          <w:rFonts w:ascii="Georgia" w:hAnsi="Georgia"/>
        </w:rPr>
        <w:t>British colonies, and Europe.</w:t>
      </w:r>
    </w:p>
    <w:p w14:paraId="66ABD58B" w14:textId="6F10CD19" w:rsidR="00734578" w:rsidRDefault="00734578" w:rsidP="006D7945">
      <w:pPr>
        <w:pStyle w:val="Default"/>
        <w:contextualSpacing/>
        <w:rPr>
          <w:sz w:val="22"/>
          <w:szCs w:val="22"/>
        </w:rPr>
      </w:pPr>
      <w:r w:rsidRPr="00734578">
        <w:rPr>
          <w:rFonts w:ascii="Georgia" w:hAnsi="Georgia"/>
          <w:b/>
        </w:rPr>
        <w:t>5.2.4</w:t>
      </w:r>
      <w:r>
        <w:rPr>
          <w:rFonts w:ascii="Georgia" w:hAnsi="Georgia"/>
        </w:rPr>
        <w:t xml:space="preserve"> </w:t>
      </w:r>
      <w:r w:rsidRPr="00734578">
        <w:rPr>
          <w:rFonts w:ascii="Georgia" w:hAnsi="Georgia"/>
        </w:rPr>
        <w:t>Locate on maps of North and South America land claimed by Spain, France, England,</w:t>
      </w:r>
      <w:r>
        <w:rPr>
          <w:rFonts w:ascii="Georgia" w:hAnsi="Georgia"/>
        </w:rPr>
        <w:t xml:space="preserve"> </w:t>
      </w:r>
      <w:r w:rsidRPr="00734578">
        <w:rPr>
          <w:rFonts w:ascii="Georgia" w:hAnsi="Georgia"/>
        </w:rPr>
        <w:t>Portugal, the Netherlands, Sweden, and Russia.</w:t>
      </w:r>
    </w:p>
    <w:p w14:paraId="03B51C90" w14:textId="77777777" w:rsidR="00734578" w:rsidRPr="00734578" w:rsidRDefault="00734578" w:rsidP="006D7945">
      <w:pPr>
        <w:contextualSpacing/>
        <w:rPr>
          <w:rFonts w:ascii="Georgia" w:hAnsi="Georgia" w:cs="Palatino"/>
          <w:b/>
          <w:bCs/>
          <w:color w:val="000000"/>
        </w:rPr>
      </w:pPr>
    </w:p>
    <w:p w14:paraId="3B5E3BFB" w14:textId="30DA9177" w:rsidR="00783BE0" w:rsidRDefault="00783BE0" w:rsidP="006D7945">
      <w:pPr>
        <w:contextualSpacing/>
        <w:rPr>
          <w:rFonts w:ascii="Georgia" w:hAnsi="Georgia" w:cs="Palatino"/>
          <w:b/>
          <w:bCs/>
          <w:color w:val="000000"/>
        </w:rPr>
      </w:pPr>
      <w:r w:rsidRPr="00C04328">
        <w:rPr>
          <w:rFonts w:ascii="Georgia" w:hAnsi="Georgia" w:cs="Palatino"/>
          <w:b/>
          <w:bCs/>
          <w:color w:val="000000"/>
        </w:rPr>
        <w:t>8.8 Students analyze the divergent paths of the American people in the West from 1800 to the mid-1800s and the challenges they faced.</w:t>
      </w:r>
    </w:p>
    <w:p w14:paraId="514A591D" w14:textId="22A97B29" w:rsidR="00783BE0" w:rsidRPr="00783BE0" w:rsidRDefault="00783BE0" w:rsidP="006D7945">
      <w:pPr>
        <w:contextualSpacing/>
        <w:rPr>
          <w:rFonts w:ascii="Georgia" w:hAnsi="Georgia" w:cs="Palatino"/>
          <w:color w:val="000000"/>
        </w:rPr>
      </w:pPr>
      <w:r w:rsidRPr="00C04328">
        <w:rPr>
          <w:rFonts w:ascii="Georgia" w:hAnsi="Georgia" w:cs="Palatino"/>
          <w:b/>
          <w:color w:val="000000"/>
        </w:rPr>
        <w:lastRenderedPageBreak/>
        <w:t>8.8.5</w:t>
      </w:r>
      <w:r>
        <w:rPr>
          <w:rFonts w:ascii="Georgia" w:hAnsi="Georgia" w:cs="Palatino"/>
          <w:color w:val="000000"/>
        </w:rPr>
        <w:t xml:space="preserve"> </w:t>
      </w:r>
      <w:r w:rsidRPr="00C04328">
        <w:rPr>
          <w:rFonts w:ascii="Georgia" w:hAnsi="Georgia" w:cs="Palatino"/>
          <w:color w:val="000000"/>
        </w:rPr>
        <w:t>Discuss Mexican settlements and their locations, cultural traditions, attitudes toward</w:t>
      </w:r>
      <w:r>
        <w:rPr>
          <w:rFonts w:ascii="Georgia" w:hAnsi="Georgia" w:cs="Palatino"/>
          <w:color w:val="000000"/>
        </w:rPr>
        <w:t xml:space="preserve"> slavery, land-grant system, and </w:t>
      </w:r>
      <w:r w:rsidRPr="00C04328">
        <w:rPr>
          <w:rFonts w:ascii="Georgia" w:hAnsi="Georgia" w:cs="Palatino"/>
          <w:color w:val="000000"/>
        </w:rPr>
        <w:t>economies.</w:t>
      </w:r>
    </w:p>
    <w:p w14:paraId="1E22C54C" w14:textId="77777777" w:rsidR="00783BE0" w:rsidRDefault="00783BE0" w:rsidP="006D7945">
      <w:pPr>
        <w:contextualSpacing/>
        <w:rPr>
          <w:rFonts w:ascii="Georgia" w:hAnsi="Georgia" w:cs="Palatino"/>
          <w:b/>
          <w:bCs/>
          <w:color w:val="000000"/>
        </w:rPr>
      </w:pPr>
    </w:p>
    <w:p w14:paraId="4A5097B2" w14:textId="3E6360FE" w:rsidR="00783BE0" w:rsidRDefault="00DE507D" w:rsidP="006D7945">
      <w:pPr>
        <w:contextualSpacing/>
        <w:rPr>
          <w:rFonts w:ascii="Georgia" w:hAnsi="Georgia" w:cs="Arial"/>
          <w:b/>
        </w:rPr>
      </w:pPr>
      <w:r>
        <w:rPr>
          <w:rFonts w:ascii="Georgia" w:hAnsi="Georgia" w:cs="Arial"/>
          <w:b/>
        </w:rPr>
        <w:t>CCSS Standards: Reading, Grade 4</w:t>
      </w:r>
    </w:p>
    <w:p w14:paraId="580A6492" w14:textId="0CC3742D" w:rsidR="00783BE0" w:rsidRPr="005D69F8" w:rsidRDefault="00F63A35" w:rsidP="006D7945">
      <w:pPr>
        <w:pStyle w:val="Pa21"/>
        <w:spacing w:line="240" w:lineRule="auto"/>
        <w:contextualSpacing/>
        <w:rPr>
          <w:rFonts w:ascii="Georgia" w:hAnsi="Georgia" w:cs="Arial"/>
          <w:b/>
        </w:rPr>
      </w:pPr>
      <w:r w:rsidRPr="005D69F8">
        <w:rPr>
          <w:rFonts w:ascii="Georgia" w:hAnsi="Georgia" w:cs="Arial"/>
          <w:b/>
        </w:rPr>
        <w:t xml:space="preserve">RH 1. </w:t>
      </w:r>
      <w:r w:rsidRPr="005D69F8">
        <w:rPr>
          <w:rFonts w:ascii="Georgia" w:hAnsi="Georgia" w:cs="ITC Franklin Gothic BookCd"/>
          <w:szCs w:val="22"/>
        </w:rPr>
        <w:t>Refer to details and examples in a text when explaining what the text says explicitly and when drawing inferences from the text.</w:t>
      </w:r>
      <w:r w:rsidRPr="005D69F8">
        <w:rPr>
          <w:rFonts w:ascii="Georgia" w:hAnsi="Georgia" w:cs="Arial"/>
          <w:b/>
        </w:rPr>
        <w:t xml:space="preserve"> </w:t>
      </w:r>
    </w:p>
    <w:p w14:paraId="4DC9440D" w14:textId="67B1A044" w:rsidR="005D69F8" w:rsidRPr="005D69F8" w:rsidRDefault="005D69F8" w:rsidP="006D7945">
      <w:pPr>
        <w:pStyle w:val="Default"/>
        <w:contextualSpacing/>
        <w:rPr>
          <w:rFonts w:ascii="Georgia" w:hAnsi="Georgia" w:cs="ITC Franklin Gothic BookCd"/>
          <w:color w:val="auto"/>
        </w:rPr>
      </w:pPr>
      <w:r w:rsidRPr="005D69F8">
        <w:rPr>
          <w:rFonts w:ascii="Georgia" w:hAnsi="Georgia"/>
          <w:b/>
          <w:color w:val="auto"/>
        </w:rPr>
        <w:t>RH 2.</w:t>
      </w:r>
      <w:r w:rsidRPr="005D69F8">
        <w:rPr>
          <w:rFonts w:ascii="Georgia" w:hAnsi="Georgia"/>
          <w:color w:val="auto"/>
        </w:rPr>
        <w:t xml:space="preserve"> </w:t>
      </w:r>
      <w:r w:rsidRPr="005D69F8">
        <w:rPr>
          <w:rFonts w:ascii="Georgia" w:hAnsi="Georgia" w:cs="ITC Franklin Gothic BookCd"/>
          <w:color w:val="auto"/>
        </w:rPr>
        <w:t>Determine the main idea of a text and explain how it is supported by key details; summarize the text.</w:t>
      </w:r>
    </w:p>
    <w:p w14:paraId="4F305AA5" w14:textId="543F0F78" w:rsidR="005D69F8" w:rsidRDefault="005D69F8" w:rsidP="006D7945">
      <w:pPr>
        <w:pStyle w:val="Default"/>
        <w:contextualSpacing/>
        <w:rPr>
          <w:rFonts w:ascii="Georgia" w:hAnsi="Georgia" w:cs="ITC Franklin Gothic BookCd"/>
          <w:color w:val="auto"/>
        </w:rPr>
      </w:pPr>
      <w:r w:rsidRPr="005D69F8">
        <w:rPr>
          <w:rFonts w:ascii="Georgia" w:hAnsi="Georgia" w:cs="ITC Franklin Gothic BookCd"/>
          <w:b/>
          <w:color w:val="auto"/>
        </w:rPr>
        <w:t>RH 3.</w:t>
      </w:r>
      <w:r w:rsidRPr="005D69F8">
        <w:rPr>
          <w:rFonts w:ascii="Georgia" w:hAnsi="Georgia" w:cs="ITC Franklin Gothic BookCd"/>
          <w:color w:val="auto"/>
        </w:rPr>
        <w:t xml:space="preserve"> Explain events, procedures, ideas, or concepts in a historical, scientific, or technical text, including what happened and why, based on specific information in the text.</w:t>
      </w:r>
    </w:p>
    <w:p w14:paraId="1BF87626" w14:textId="6B41D64D" w:rsidR="005D69F8" w:rsidRDefault="005D69F8" w:rsidP="006D7945">
      <w:pPr>
        <w:pStyle w:val="Default"/>
        <w:contextualSpacing/>
        <w:rPr>
          <w:rFonts w:ascii="Georgia" w:hAnsi="Georgia" w:cs="ITC Franklin Gothic BookCd"/>
          <w:color w:val="auto"/>
        </w:rPr>
      </w:pPr>
      <w:r w:rsidRPr="005D69F8">
        <w:rPr>
          <w:rFonts w:ascii="Georgia" w:hAnsi="Georgia" w:cs="ITC Franklin Gothic BookCd"/>
          <w:b/>
          <w:color w:val="auto"/>
        </w:rPr>
        <w:t xml:space="preserve">RH </w:t>
      </w:r>
      <w:r>
        <w:rPr>
          <w:rFonts w:ascii="Georgia" w:hAnsi="Georgia" w:cs="ITC Franklin Gothic BookCd"/>
          <w:b/>
          <w:color w:val="auto"/>
        </w:rPr>
        <w:t>5</w:t>
      </w:r>
      <w:r w:rsidRPr="005D69F8">
        <w:rPr>
          <w:rFonts w:ascii="Georgia" w:hAnsi="Georgia" w:cs="ITC Franklin Gothic BookCd"/>
          <w:b/>
          <w:color w:val="auto"/>
        </w:rPr>
        <w:t>.</w:t>
      </w:r>
      <w:r w:rsidRPr="005D69F8">
        <w:rPr>
          <w:rFonts w:ascii="Georgia" w:hAnsi="Georgia" w:cs="ITC Franklin Gothic BookCd"/>
          <w:color w:val="auto"/>
        </w:rPr>
        <w:t xml:space="preserve"> Describe the overall structure (e.g., chronology, comparison, cause/effect, problem/solution) of events, ideas, concepts, or information in a text or part of a text.</w:t>
      </w:r>
    </w:p>
    <w:p w14:paraId="63289B44" w14:textId="61A739E0" w:rsidR="005D69F8" w:rsidRDefault="005D69F8" w:rsidP="006D7945">
      <w:pPr>
        <w:pStyle w:val="Default"/>
        <w:contextualSpacing/>
        <w:rPr>
          <w:rFonts w:ascii="Georgia" w:hAnsi="Georgia" w:cs="ITC Franklin Gothic BookCd"/>
          <w:color w:val="auto"/>
        </w:rPr>
      </w:pPr>
      <w:r w:rsidRPr="005D69F8">
        <w:rPr>
          <w:rFonts w:ascii="Georgia" w:hAnsi="Georgia" w:cs="ITC Franklin Gothic BookCd"/>
          <w:b/>
          <w:color w:val="auto"/>
        </w:rPr>
        <w:t xml:space="preserve">RH </w:t>
      </w:r>
      <w:r>
        <w:rPr>
          <w:rFonts w:ascii="Georgia" w:hAnsi="Georgia" w:cs="ITC Franklin Gothic BookCd"/>
          <w:b/>
          <w:color w:val="auto"/>
        </w:rPr>
        <w:t>6</w:t>
      </w:r>
      <w:r w:rsidRPr="005D69F8">
        <w:rPr>
          <w:rFonts w:ascii="Georgia" w:hAnsi="Georgia" w:cs="ITC Franklin Gothic BookCd"/>
          <w:b/>
          <w:color w:val="auto"/>
        </w:rPr>
        <w:t>.</w:t>
      </w:r>
      <w:r w:rsidRPr="005D69F8">
        <w:rPr>
          <w:rFonts w:ascii="Georgia" w:hAnsi="Georgia" w:cs="ITC Franklin Gothic BookCd"/>
          <w:color w:val="auto"/>
        </w:rPr>
        <w:t xml:space="preserve"> </w:t>
      </w:r>
      <w:proofErr w:type="gramStart"/>
      <w:r w:rsidRPr="005D69F8">
        <w:rPr>
          <w:rFonts w:ascii="Georgia" w:hAnsi="Georgia" w:cs="ITC Franklin Gothic BookCd"/>
          <w:color w:val="auto"/>
        </w:rPr>
        <w:t>Compare and contrast</w:t>
      </w:r>
      <w:proofErr w:type="gramEnd"/>
      <w:r w:rsidRPr="005D69F8">
        <w:rPr>
          <w:rFonts w:ascii="Georgia" w:hAnsi="Georgia" w:cs="ITC Franklin Gothic BookCd"/>
          <w:color w:val="auto"/>
        </w:rPr>
        <w:t xml:space="preserve"> a firsthand and secondhand account of the same event or topic; describe the differences in focus and the information provided.</w:t>
      </w:r>
    </w:p>
    <w:p w14:paraId="67BDBFD4" w14:textId="258213EB" w:rsidR="005D69F8" w:rsidRDefault="005D69F8" w:rsidP="006D7945">
      <w:pPr>
        <w:pStyle w:val="Pa21"/>
        <w:spacing w:line="240" w:lineRule="auto"/>
        <w:contextualSpacing/>
        <w:rPr>
          <w:rFonts w:ascii="Georgia" w:hAnsi="Georgia" w:cs="ITC Franklin Gothic BookCd"/>
          <w:color w:val="221E1F"/>
        </w:rPr>
      </w:pPr>
      <w:r w:rsidRPr="005D69F8">
        <w:rPr>
          <w:rFonts w:ascii="Georgia" w:hAnsi="Georgia" w:cs="ITC Franklin Gothic BookCd"/>
          <w:b/>
        </w:rPr>
        <w:t>RH 7.</w:t>
      </w:r>
      <w:r w:rsidRPr="005D69F8">
        <w:rPr>
          <w:rFonts w:ascii="Georgia" w:hAnsi="Georgia" w:cs="ITC Franklin Gothic BookCd"/>
        </w:rPr>
        <w:t xml:space="preserve"> Interpret information presented visually, orally, or quantitatively (e.g., in charts, graphs, diagrams, time lines, animations, or interactive elements on Web pages) and explain how the information contributes to an understanding of the text in which it appears.</w:t>
      </w:r>
      <w:r w:rsidRPr="005D69F8">
        <w:rPr>
          <w:rFonts w:ascii="Georgia" w:hAnsi="Georgia" w:cs="ITC Franklin Gothic BookCd"/>
          <w:color w:val="221E1F"/>
        </w:rPr>
        <w:t xml:space="preserve"> </w:t>
      </w:r>
    </w:p>
    <w:p w14:paraId="74DE0C5A" w14:textId="77777777" w:rsidR="00334F6F" w:rsidRDefault="00BD6879" w:rsidP="006D7945">
      <w:pPr>
        <w:pStyle w:val="Pa21"/>
        <w:spacing w:line="240" w:lineRule="auto"/>
        <w:contextualSpacing/>
        <w:rPr>
          <w:rFonts w:ascii="Georgia" w:hAnsi="Georgia" w:cs="ITC Franklin Gothic BookCd"/>
          <w:szCs w:val="22"/>
        </w:rPr>
      </w:pPr>
      <w:r w:rsidRPr="007472A7">
        <w:rPr>
          <w:rFonts w:ascii="Georgia" w:hAnsi="Georgia" w:cs="ITC Franklin Gothic BookCd"/>
          <w:b/>
          <w:szCs w:val="22"/>
        </w:rPr>
        <w:t>RH 9.</w:t>
      </w:r>
      <w:r w:rsidRPr="007472A7">
        <w:rPr>
          <w:rFonts w:ascii="Georgia" w:hAnsi="Georgia" w:cs="ITC Franklin Gothic BookCd"/>
          <w:szCs w:val="22"/>
        </w:rPr>
        <w:t xml:space="preserve"> Integrate information from two texts on the same topic </w:t>
      </w:r>
      <w:proofErr w:type="gramStart"/>
      <w:r w:rsidRPr="007472A7">
        <w:rPr>
          <w:rFonts w:ascii="Georgia" w:hAnsi="Georgia" w:cs="ITC Franklin Gothic BookCd"/>
          <w:szCs w:val="22"/>
        </w:rPr>
        <w:t>in order to</w:t>
      </w:r>
      <w:proofErr w:type="gramEnd"/>
      <w:r w:rsidRPr="007472A7">
        <w:rPr>
          <w:rFonts w:ascii="Georgia" w:hAnsi="Georgia" w:cs="ITC Franklin Gothic BookCd"/>
          <w:szCs w:val="22"/>
        </w:rPr>
        <w:t xml:space="preserve"> write or speak about the subject knowledgeably.</w:t>
      </w:r>
    </w:p>
    <w:p w14:paraId="0769C14E" w14:textId="77777777" w:rsidR="00334F6F" w:rsidRDefault="00334F6F" w:rsidP="006D7945">
      <w:pPr>
        <w:pStyle w:val="Pa21"/>
        <w:spacing w:line="240" w:lineRule="auto"/>
        <w:contextualSpacing/>
        <w:rPr>
          <w:rFonts w:ascii="Georgia" w:hAnsi="Georgia" w:cs="ITC Franklin Gothic BookCd"/>
          <w:szCs w:val="22"/>
        </w:rPr>
      </w:pPr>
    </w:p>
    <w:p w14:paraId="6D0733F0" w14:textId="0607D3E2" w:rsidR="000468BD" w:rsidRDefault="000468BD" w:rsidP="006D7945">
      <w:pPr>
        <w:pStyle w:val="Pa21"/>
        <w:spacing w:line="240" w:lineRule="auto"/>
        <w:contextualSpacing/>
        <w:rPr>
          <w:rFonts w:ascii="Georgia" w:hAnsi="Georgia" w:cs="Arial"/>
          <w:b/>
        </w:rPr>
      </w:pPr>
      <w:r>
        <w:rPr>
          <w:rFonts w:ascii="Georgia" w:hAnsi="Georgia" w:cs="Arial"/>
          <w:b/>
        </w:rPr>
        <w:t>CCSS Standards: Reading, Grade 5</w:t>
      </w:r>
    </w:p>
    <w:p w14:paraId="627308DC" w14:textId="7227B8C9" w:rsidR="000468BD" w:rsidRPr="000468BD" w:rsidRDefault="000468BD" w:rsidP="006D7945">
      <w:pPr>
        <w:pStyle w:val="Default"/>
        <w:contextualSpacing/>
        <w:rPr>
          <w:rFonts w:ascii="ITC Franklin Gothic BookCd" w:hAnsi="ITC Franklin Gothic BookCd" w:cs="ITC Franklin Gothic BookCd"/>
          <w:color w:val="221E1F"/>
          <w:sz w:val="22"/>
          <w:szCs w:val="22"/>
        </w:rPr>
      </w:pPr>
      <w:r w:rsidRPr="005D69F8">
        <w:rPr>
          <w:rFonts w:ascii="Georgia" w:hAnsi="Georgia" w:cs="Arial"/>
          <w:b/>
          <w:color w:val="auto"/>
        </w:rPr>
        <w:t xml:space="preserve">RH 1. </w:t>
      </w:r>
      <w:r w:rsidRPr="000468BD">
        <w:rPr>
          <w:rFonts w:ascii="Georgia" w:hAnsi="Georgia" w:cs="ITC Franklin Gothic BookCd"/>
          <w:color w:val="auto"/>
          <w:szCs w:val="22"/>
        </w:rPr>
        <w:t>Quote accurately from a text when explaining what the text says explicitly and when drawing inferences from the text.</w:t>
      </w:r>
    </w:p>
    <w:p w14:paraId="21615BC6" w14:textId="7E332BB1" w:rsidR="000468BD" w:rsidRPr="000468BD" w:rsidRDefault="000468BD" w:rsidP="006D7945">
      <w:pPr>
        <w:pStyle w:val="Default"/>
        <w:contextualSpacing/>
        <w:rPr>
          <w:rFonts w:ascii="Georgia" w:hAnsi="Georgia" w:cs="ITC Franklin Gothic BookCd"/>
          <w:color w:val="auto"/>
        </w:rPr>
      </w:pPr>
      <w:r w:rsidRPr="000468BD">
        <w:rPr>
          <w:rFonts w:ascii="Georgia" w:hAnsi="Georgia"/>
          <w:b/>
          <w:color w:val="auto"/>
        </w:rPr>
        <w:t>RH 2.</w:t>
      </w:r>
      <w:r w:rsidRPr="000468BD">
        <w:rPr>
          <w:rFonts w:ascii="Georgia" w:hAnsi="Georgia"/>
          <w:color w:val="auto"/>
        </w:rPr>
        <w:t xml:space="preserve"> </w:t>
      </w:r>
      <w:r w:rsidRPr="000468BD">
        <w:rPr>
          <w:rFonts w:ascii="Georgia" w:hAnsi="Georgia" w:cs="ITC Franklin Gothic BookCd"/>
          <w:color w:val="auto"/>
        </w:rPr>
        <w:t>Determine two or more main ideas of a text and explain how they are supported by key details; summarize the text.</w:t>
      </w:r>
    </w:p>
    <w:p w14:paraId="2F0A6D82" w14:textId="055A40F7" w:rsidR="000468BD" w:rsidRPr="009A77CB" w:rsidRDefault="000468BD" w:rsidP="006D7945">
      <w:pPr>
        <w:pStyle w:val="Default"/>
        <w:contextualSpacing/>
        <w:rPr>
          <w:rFonts w:ascii="Georgia" w:hAnsi="Georgia" w:cs="ITC Franklin Gothic BookCd"/>
          <w:color w:val="221E1F"/>
        </w:rPr>
      </w:pPr>
      <w:r w:rsidRPr="009A77CB">
        <w:rPr>
          <w:rFonts w:ascii="Georgia" w:hAnsi="Georgia" w:cs="ITC Franklin Gothic BookCd"/>
          <w:b/>
          <w:color w:val="auto"/>
        </w:rPr>
        <w:t>RH 3.</w:t>
      </w:r>
      <w:r w:rsidRPr="009A77CB">
        <w:rPr>
          <w:rFonts w:ascii="Georgia" w:hAnsi="Georgia" w:cs="ITC Franklin Gothic BookCd"/>
          <w:color w:val="auto"/>
        </w:rPr>
        <w:t xml:space="preserve"> </w:t>
      </w:r>
      <w:r w:rsidR="009A77CB" w:rsidRPr="009A77CB">
        <w:rPr>
          <w:rFonts w:ascii="Georgia" w:hAnsi="Georgia" w:cs="ITC Franklin Gothic BookCd"/>
          <w:color w:val="auto"/>
        </w:rPr>
        <w:t>Explain the relationships or interactions between two or more individuals, events, ideas, or concepts in a historical, scientific, or technical text based on specific information in the text.</w:t>
      </w:r>
    </w:p>
    <w:p w14:paraId="3E17DF01" w14:textId="38B36F98" w:rsidR="000468BD" w:rsidRPr="009A77CB" w:rsidRDefault="000468BD" w:rsidP="006D7945">
      <w:pPr>
        <w:pStyle w:val="Default"/>
        <w:contextualSpacing/>
        <w:rPr>
          <w:rFonts w:ascii="ITC Franklin Gothic BookCd" w:hAnsi="ITC Franklin Gothic BookCd" w:cs="ITC Franklin Gothic BookCd"/>
          <w:color w:val="221E1F"/>
          <w:sz w:val="22"/>
          <w:szCs w:val="22"/>
        </w:rPr>
      </w:pPr>
      <w:r w:rsidRPr="005D69F8">
        <w:rPr>
          <w:rFonts w:ascii="Georgia" w:hAnsi="Georgia" w:cs="ITC Franklin Gothic BookCd"/>
          <w:b/>
          <w:color w:val="auto"/>
        </w:rPr>
        <w:t xml:space="preserve">RH </w:t>
      </w:r>
      <w:r>
        <w:rPr>
          <w:rFonts w:ascii="Georgia" w:hAnsi="Georgia" w:cs="ITC Franklin Gothic BookCd"/>
          <w:b/>
          <w:color w:val="auto"/>
        </w:rPr>
        <w:t>5</w:t>
      </w:r>
      <w:r w:rsidRPr="005D69F8">
        <w:rPr>
          <w:rFonts w:ascii="Georgia" w:hAnsi="Georgia" w:cs="ITC Franklin Gothic BookCd"/>
          <w:b/>
          <w:color w:val="auto"/>
        </w:rPr>
        <w:t>.</w:t>
      </w:r>
      <w:r w:rsidRPr="005D69F8">
        <w:rPr>
          <w:rFonts w:ascii="Georgia" w:hAnsi="Georgia" w:cs="ITC Franklin Gothic BookCd"/>
          <w:color w:val="auto"/>
        </w:rPr>
        <w:t xml:space="preserve"> </w:t>
      </w:r>
      <w:proofErr w:type="gramStart"/>
      <w:r w:rsidR="009A77CB" w:rsidRPr="009A77CB">
        <w:rPr>
          <w:rFonts w:ascii="Georgia" w:hAnsi="Georgia" w:cs="ITC Franklin Gothic BookCd"/>
          <w:color w:val="221E1F"/>
          <w:szCs w:val="22"/>
        </w:rPr>
        <w:t>Compare and contrast</w:t>
      </w:r>
      <w:proofErr w:type="gramEnd"/>
      <w:r w:rsidR="009A77CB" w:rsidRPr="009A77CB">
        <w:rPr>
          <w:rFonts w:ascii="Georgia" w:hAnsi="Georgia" w:cs="ITC Franklin Gothic BookCd"/>
          <w:color w:val="221E1F"/>
          <w:szCs w:val="22"/>
        </w:rPr>
        <w:t xml:space="preserve"> the overall structure (e.g., chronology, comparison, cause/effect, problem/solution) of events, ideas, concepts, or information in two or more texts.</w:t>
      </w:r>
    </w:p>
    <w:p w14:paraId="34D30DD8" w14:textId="77777777" w:rsidR="000468BD" w:rsidRDefault="000468BD" w:rsidP="006D7945">
      <w:pPr>
        <w:pStyle w:val="Default"/>
        <w:contextualSpacing/>
        <w:rPr>
          <w:rFonts w:ascii="Georgia" w:hAnsi="Georgia" w:cs="ITC Franklin Gothic BookCd"/>
          <w:color w:val="auto"/>
        </w:rPr>
      </w:pPr>
      <w:r w:rsidRPr="005D69F8">
        <w:rPr>
          <w:rFonts w:ascii="Georgia" w:hAnsi="Georgia" w:cs="ITC Franklin Gothic BookCd"/>
          <w:b/>
          <w:color w:val="auto"/>
        </w:rPr>
        <w:t xml:space="preserve">RH </w:t>
      </w:r>
      <w:r>
        <w:rPr>
          <w:rFonts w:ascii="Georgia" w:hAnsi="Georgia" w:cs="ITC Franklin Gothic BookCd"/>
          <w:b/>
          <w:color w:val="auto"/>
        </w:rPr>
        <w:t>6</w:t>
      </w:r>
      <w:r w:rsidRPr="005D69F8">
        <w:rPr>
          <w:rFonts w:ascii="Georgia" w:hAnsi="Georgia" w:cs="ITC Franklin Gothic BookCd"/>
          <w:b/>
          <w:color w:val="auto"/>
        </w:rPr>
        <w:t>.</w:t>
      </w:r>
      <w:r w:rsidRPr="005D69F8">
        <w:rPr>
          <w:rFonts w:ascii="Georgia" w:hAnsi="Georgia" w:cs="ITC Franklin Gothic BookCd"/>
          <w:color w:val="auto"/>
        </w:rPr>
        <w:t xml:space="preserve"> </w:t>
      </w:r>
      <w:proofErr w:type="gramStart"/>
      <w:r w:rsidRPr="005D69F8">
        <w:rPr>
          <w:rFonts w:ascii="Georgia" w:hAnsi="Georgia" w:cs="ITC Franklin Gothic BookCd"/>
          <w:color w:val="auto"/>
        </w:rPr>
        <w:t>Compare and contrast</w:t>
      </w:r>
      <w:proofErr w:type="gramEnd"/>
      <w:r w:rsidRPr="005D69F8">
        <w:rPr>
          <w:rFonts w:ascii="Georgia" w:hAnsi="Georgia" w:cs="ITC Franklin Gothic BookCd"/>
          <w:color w:val="auto"/>
        </w:rPr>
        <w:t xml:space="preserve"> a firsthand and secondhand account of the same event or topic; describe the differences in focus and the information provided.</w:t>
      </w:r>
    </w:p>
    <w:p w14:paraId="1FDEB598" w14:textId="77777777" w:rsidR="00B6244C" w:rsidRDefault="000468BD" w:rsidP="006D7945">
      <w:pPr>
        <w:pStyle w:val="Pa21"/>
        <w:spacing w:line="240" w:lineRule="auto"/>
        <w:contextualSpacing/>
        <w:rPr>
          <w:rFonts w:ascii="Georgia" w:hAnsi="Georgia" w:cs="ITC Franklin Gothic BookCd"/>
          <w:color w:val="221E1F"/>
        </w:rPr>
      </w:pPr>
      <w:r w:rsidRPr="00B6244C">
        <w:rPr>
          <w:rFonts w:ascii="Georgia" w:hAnsi="Georgia" w:cs="ITC Franklin Gothic BookCd"/>
          <w:b/>
        </w:rPr>
        <w:t>RH 7.</w:t>
      </w:r>
      <w:r w:rsidRPr="00B6244C">
        <w:rPr>
          <w:rFonts w:ascii="Georgia" w:hAnsi="Georgia" w:cs="ITC Franklin Gothic BookCd"/>
        </w:rPr>
        <w:t xml:space="preserve"> </w:t>
      </w:r>
      <w:r w:rsidR="00B6244C" w:rsidRPr="00B6244C">
        <w:rPr>
          <w:rFonts w:ascii="Georgia" w:hAnsi="Georgia" w:cs="ITC Franklin Gothic BookCd"/>
        </w:rPr>
        <w:t>Draw on information from multiple print or digital sources, demonstrating the ability to locate an answer to a question quickly or to solve a problem efficiently.</w:t>
      </w:r>
      <w:r w:rsidR="00B6244C" w:rsidRPr="00B6244C">
        <w:rPr>
          <w:rFonts w:ascii="Georgia" w:hAnsi="Georgia" w:cs="ITC Franklin Gothic BookCd"/>
          <w:color w:val="221E1F"/>
        </w:rPr>
        <w:t xml:space="preserve"> </w:t>
      </w:r>
    </w:p>
    <w:p w14:paraId="36E0CB0B" w14:textId="0D30B00E" w:rsidR="000468BD" w:rsidRPr="00B6244C" w:rsidRDefault="000468BD" w:rsidP="006D7945">
      <w:pPr>
        <w:pStyle w:val="Pa21"/>
        <w:spacing w:line="240" w:lineRule="auto"/>
        <w:contextualSpacing/>
        <w:rPr>
          <w:rFonts w:ascii="Georgia" w:hAnsi="Georgia" w:cs="ITC Franklin Gothic BookCd"/>
          <w:color w:val="221E1F"/>
        </w:rPr>
      </w:pPr>
      <w:r w:rsidRPr="007472A7">
        <w:rPr>
          <w:rFonts w:ascii="Georgia" w:hAnsi="Georgia" w:cs="ITC Franklin Gothic BookCd"/>
          <w:b/>
          <w:szCs w:val="22"/>
        </w:rPr>
        <w:t>RH 9.</w:t>
      </w:r>
      <w:r w:rsidRPr="007472A7">
        <w:rPr>
          <w:rFonts w:ascii="Georgia" w:hAnsi="Georgia" w:cs="ITC Franklin Gothic BookCd"/>
          <w:szCs w:val="22"/>
        </w:rPr>
        <w:t xml:space="preserve"> Integrate information from two texts on the same topic </w:t>
      </w:r>
      <w:proofErr w:type="gramStart"/>
      <w:r w:rsidRPr="007472A7">
        <w:rPr>
          <w:rFonts w:ascii="Georgia" w:hAnsi="Georgia" w:cs="ITC Franklin Gothic BookCd"/>
          <w:szCs w:val="22"/>
        </w:rPr>
        <w:t>in order to</w:t>
      </w:r>
      <w:proofErr w:type="gramEnd"/>
      <w:r w:rsidRPr="007472A7">
        <w:rPr>
          <w:rFonts w:ascii="Georgia" w:hAnsi="Georgia" w:cs="ITC Franklin Gothic BookCd"/>
          <w:szCs w:val="22"/>
        </w:rPr>
        <w:t xml:space="preserve"> write or speak about the subject knowledgeably.</w:t>
      </w:r>
    </w:p>
    <w:p w14:paraId="60AFD160" w14:textId="54004A15" w:rsidR="000468BD" w:rsidRPr="000468BD" w:rsidRDefault="000468BD" w:rsidP="006D7945">
      <w:pPr>
        <w:pStyle w:val="Default"/>
        <w:contextualSpacing/>
        <w:rPr>
          <w:rFonts w:ascii="Georgia" w:hAnsi="Georgia"/>
        </w:rPr>
      </w:pPr>
    </w:p>
    <w:p w14:paraId="76A23CBF" w14:textId="3CFA135B" w:rsidR="00334F6F" w:rsidRDefault="00334F6F" w:rsidP="006D7945">
      <w:pPr>
        <w:pStyle w:val="Pa21"/>
        <w:spacing w:line="240" w:lineRule="auto"/>
        <w:contextualSpacing/>
        <w:rPr>
          <w:rFonts w:ascii="Georgia" w:hAnsi="Georgia" w:cs="Arial"/>
          <w:b/>
        </w:rPr>
      </w:pPr>
      <w:r>
        <w:rPr>
          <w:rFonts w:ascii="Georgia" w:hAnsi="Georgia" w:cs="Arial"/>
          <w:b/>
        </w:rPr>
        <w:t xml:space="preserve">CCSS Standards: </w:t>
      </w:r>
      <w:r w:rsidR="00B06443">
        <w:rPr>
          <w:rFonts w:ascii="Georgia" w:hAnsi="Georgia" w:cs="Arial"/>
          <w:b/>
        </w:rPr>
        <w:t>Writing</w:t>
      </w:r>
      <w:r>
        <w:rPr>
          <w:rFonts w:ascii="Georgia" w:hAnsi="Georgia" w:cs="Arial"/>
          <w:b/>
        </w:rPr>
        <w:t>, Grade</w:t>
      </w:r>
      <w:r w:rsidR="000468BD">
        <w:rPr>
          <w:rFonts w:ascii="Georgia" w:hAnsi="Georgia" w:cs="Arial"/>
          <w:b/>
        </w:rPr>
        <w:t>s</w:t>
      </w:r>
      <w:r>
        <w:rPr>
          <w:rFonts w:ascii="Georgia" w:hAnsi="Georgia" w:cs="Arial"/>
          <w:b/>
        </w:rPr>
        <w:t xml:space="preserve"> 4</w:t>
      </w:r>
      <w:r w:rsidR="000468BD">
        <w:rPr>
          <w:rFonts w:ascii="Georgia" w:hAnsi="Georgia" w:cs="Arial"/>
          <w:b/>
        </w:rPr>
        <w:t xml:space="preserve"> &amp; 5</w:t>
      </w:r>
    </w:p>
    <w:p w14:paraId="04DDA4F0" w14:textId="0F3A445E" w:rsidR="00334F6F" w:rsidRDefault="00B06443" w:rsidP="006D7945">
      <w:pPr>
        <w:pStyle w:val="Pa24"/>
        <w:spacing w:line="240" w:lineRule="auto"/>
        <w:contextualSpacing/>
        <w:rPr>
          <w:rFonts w:ascii="Georgia" w:hAnsi="Georgia" w:cs="ITC Franklin Gothic BookCd"/>
          <w:color w:val="221E1F"/>
        </w:rPr>
      </w:pPr>
      <w:r>
        <w:rPr>
          <w:rFonts w:ascii="Georgia" w:hAnsi="Georgia" w:cs="Arial"/>
          <w:b/>
        </w:rPr>
        <w:t>W</w:t>
      </w:r>
      <w:r w:rsidR="00334F6F" w:rsidRPr="00334F6F">
        <w:rPr>
          <w:rFonts w:ascii="Georgia" w:hAnsi="Georgia" w:cs="Arial"/>
          <w:b/>
        </w:rPr>
        <w:t xml:space="preserve">H. 1. </w:t>
      </w:r>
      <w:r w:rsidR="00334F6F" w:rsidRPr="00334F6F">
        <w:rPr>
          <w:rFonts w:ascii="Georgia" w:hAnsi="Georgia" w:cs="ITC Franklin Gothic BookCd"/>
        </w:rPr>
        <w:t>Write opinion pieces on topics or texts, supporting a point of view with reasons and information.</w:t>
      </w:r>
      <w:r w:rsidR="00334F6F" w:rsidRPr="00334F6F">
        <w:rPr>
          <w:rFonts w:ascii="Georgia" w:hAnsi="Georgia" w:cs="ITC Franklin Gothic BookCd"/>
          <w:color w:val="221E1F"/>
        </w:rPr>
        <w:t xml:space="preserve"> </w:t>
      </w:r>
    </w:p>
    <w:p w14:paraId="4640F7CA" w14:textId="251BD89B" w:rsidR="00C5238E" w:rsidRDefault="00B06443" w:rsidP="006D7945">
      <w:pPr>
        <w:pStyle w:val="Pa33"/>
        <w:spacing w:line="240" w:lineRule="auto"/>
        <w:contextualSpacing/>
        <w:rPr>
          <w:rFonts w:ascii="Georgia" w:hAnsi="Georgia" w:cs="ITC Franklin Gothic BookCd"/>
          <w:color w:val="221E1F"/>
        </w:rPr>
      </w:pPr>
      <w:r>
        <w:rPr>
          <w:rFonts w:ascii="Georgia" w:hAnsi="Georgia"/>
          <w:b/>
        </w:rPr>
        <w:t>W</w:t>
      </w:r>
      <w:r w:rsidR="00C5238E" w:rsidRPr="00C5238E">
        <w:rPr>
          <w:rFonts w:ascii="Georgia" w:hAnsi="Georgia"/>
          <w:b/>
        </w:rPr>
        <w:t>H 2.</w:t>
      </w:r>
      <w:r w:rsidR="00C5238E" w:rsidRPr="00C5238E">
        <w:rPr>
          <w:rFonts w:ascii="Georgia" w:hAnsi="Georgia"/>
        </w:rPr>
        <w:t xml:space="preserve"> </w:t>
      </w:r>
      <w:r w:rsidR="00C5238E" w:rsidRPr="00C5238E">
        <w:rPr>
          <w:rFonts w:ascii="Georgia" w:hAnsi="Georgia" w:cs="ITC Franklin Gothic BookCd"/>
        </w:rPr>
        <w:t>Write informative/explanatory texts to examine a topic and convey ideas and information clearly.</w:t>
      </w:r>
      <w:r w:rsidR="00C5238E" w:rsidRPr="00C5238E">
        <w:rPr>
          <w:rFonts w:ascii="Georgia" w:hAnsi="Georgia" w:cs="ITC Franklin Gothic BookCd"/>
          <w:color w:val="221E1F"/>
        </w:rPr>
        <w:t xml:space="preserve"> </w:t>
      </w:r>
    </w:p>
    <w:p w14:paraId="0B1C9CED" w14:textId="2901FBEE" w:rsidR="000468BD" w:rsidRPr="000468BD" w:rsidRDefault="00B06443" w:rsidP="006D7945">
      <w:pPr>
        <w:pStyle w:val="Pa33"/>
        <w:spacing w:line="240" w:lineRule="auto"/>
        <w:contextualSpacing/>
        <w:rPr>
          <w:rFonts w:ascii="Georgia" w:hAnsi="Georgia" w:cs="ITC Franklin Gothic BookCd"/>
          <w:color w:val="221E1F"/>
        </w:rPr>
      </w:pPr>
      <w:r>
        <w:rPr>
          <w:rFonts w:ascii="Georgia" w:hAnsi="Georgia"/>
          <w:b/>
        </w:rPr>
        <w:t>W</w:t>
      </w:r>
      <w:r w:rsidR="000468BD" w:rsidRPr="000468BD">
        <w:rPr>
          <w:rFonts w:ascii="Georgia" w:hAnsi="Georgia"/>
          <w:b/>
        </w:rPr>
        <w:t>H 3.</w:t>
      </w:r>
      <w:r w:rsidR="000468BD" w:rsidRPr="000468BD">
        <w:rPr>
          <w:rFonts w:ascii="Georgia" w:hAnsi="Georgia"/>
        </w:rPr>
        <w:t xml:space="preserve"> </w:t>
      </w:r>
      <w:r w:rsidR="000468BD" w:rsidRPr="000468BD">
        <w:rPr>
          <w:rFonts w:ascii="Georgia" w:hAnsi="Georgia" w:cs="ITC Franklin Gothic BookCd"/>
        </w:rPr>
        <w:t>Write narratives to develop real or imagined experiences or events using effective technique, descriptive details, and clear event sequences.</w:t>
      </w:r>
      <w:r w:rsidR="000468BD" w:rsidRPr="000468BD">
        <w:rPr>
          <w:rFonts w:ascii="Georgia" w:hAnsi="Georgia" w:cs="ITC Franklin Gothic BookCd"/>
          <w:color w:val="221E1F"/>
        </w:rPr>
        <w:t xml:space="preserve"> </w:t>
      </w:r>
    </w:p>
    <w:p w14:paraId="61609965" w14:textId="64401E04" w:rsidR="00C5238E" w:rsidRPr="00C5238E" w:rsidRDefault="00C5238E" w:rsidP="006D7945">
      <w:pPr>
        <w:pStyle w:val="Default"/>
        <w:contextualSpacing/>
        <w:rPr>
          <w:rFonts w:ascii="Georgia" w:hAnsi="Georgia"/>
        </w:rPr>
      </w:pPr>
    </w:p>
    <w:p w14:paraId="54FC4857" w14:textId="77777777" w:rsidR="009741BA" w:rsidRPr="00451A05" w:rsidRDefault="009741BA" w:rsidP="006D7945">
      <w:pPr>
        <w:pStyle w:val="Default"/>
        <w:contextualSpacing/>
        <w:rPr>
          <w:rFonts w:ascii="Georgia" w:hAnsi="Georgia"/>
        </w:rPr>
      </w:pPr>
      <w:r w:rsidRPr="00451A05">
        <w:rPr>
          <w:rFonts w:ascii="Georgia" w:hAnsi="Georgia" w:cs="Arial"/>
          <w:b/>
        </w:rPr>
        <w:t>CCSS Standards: Reading, Grades 6-8</w:t>
      </w:r>
    </w:p>
    <w:p w14:paraId="6D701183" w14:textId="1FFDFA74" w:rsidR="009741BA" w:rsidRPr="00451A05" w:rsidRDefault="009741BA" w:rsidP="006D7945">
      <w:pPr>
        <w:contextualSpacing/>
        <w:rPr>
          <w:rFonts w:ascii="Georgia" w:hAnsi="Georgia"/>
        </w:rPr>
      </w:pPr>
      <w:r w:rsidRPr="009741BA">
        <w:rPr>
          <w:rFonts w:ascii="Georgia" w:hAnsi="Georgia"/>
          <w:b/>
        </w:rPr>
        <w:t>RH 1.</w:t>
      </w:r>
      <w:r w:rsidRPr="00451A05">
        <w:rPr>
          <w:rFonts w:ascii="Georgia" w:hAnsi="Georgia"/>
        </w:rPr>
        <w:t xml:space="preserve"> Cite specific textual evidence to support analysis of primary and secondary sources.</w:t>
      </w:r>
    </w:p>
    <w:p w14:paraId="7F5CBB9B" w14:textId="7D0BDE45" w:rsidR="009741BA" w:rsidRPr="00451A05" w:rsidRDefault="009741BA" w:rsidP="006D7945">
      <w:pPr>
        <w:contextualSpacing/>
        <w:rPr>
          <w:rFonts w:ascii="Georgia" w:hAnsi="Georgia"/>
        </w:rPr>
      </w:pPr>
      <w:r w:rsidRPr="009741BA">
        <w:rPr>
          <w:rFonts w:ascii="Georgia" w:hAnsi="Georgia"/>
          <w:b/>
        </w:rPr>
        <w:t>RH 2.</w:t>
      </w:r>
      <w:r w:rsidRPr="00451A05">
        <w:rPr>
          <w:rFonts w:ascii="Georgia" w:hAnsi="Georgia"/>
        </w:rPr>
        <w:t xml:space="preserve"> Determine the central ideas or information of a primary or secondary source; provide an accurate summary of the source distinct from prior knowledge or opinions.</w:t>
      </w:r>
    </w:p>
    <w:p w14:paraId="2396349A" w14:textId="6B46BCE5" w:rsidR="009741BA" w:rsidRPr="00451A05" w:rsidRDefault="009741BA" w:rsidP="006D7945">
      <w:pPr>
        <w:contextualSpacing/>
        <w:rPr>
          <w:rFonts w:ascii="Georgia" w:hAnsi="Georgia"/>
        </w:rPr>
      </w:pPr>
      <w:r w:rsidRPr="009741BA">
        <w:rPr>
          <w:rFonts w:ascii="Georgia" w:hAnsi="Georgia"/>
          <w:b/>
        </w:rPr>
        <w:t>RH 5.</w:t>
      </w:r>
      <w:r w:rsidRPr="00451A05">
        <w:rPr>
          <w:rFonts w:ascii="Georgia" w:hAnsi="Georgia"/>
        </w:rPr>
        <w:t xml:space="preserve"> Determine how a text presents information (e.g. sequentially, comparatively, causally).</w:t>
      </w:r>
    </w:p>
    <w:p w14:paraId="546CC532" w14:textId="0AC6C559" w:rsidR="009741BA" w:rsidRPr="00451A05" w:rsidRDefault="009741BA" w:rsidP="006D7945">
      <w:pPr>
        <w:contextualSpacing/>
        <w:rPr>
          <w:rFonts w:ascii="Georgia" w:hAnsi="Georgia"/>
        </w:rPr>
      </w:pPr>
      <w:r w:rsidRPr="009741BA">
        <w:rPr>
          <w:rFonts w:ascii="Georgia" w:hAnsi="Georgia"/>
          <w:b/>
        </w:rPr>
        <w:t>RH 6.</w:t>
      </w:r>
      <w:r w:rsidRPr="00451A05">
        <w:rPr>
          <w:rFonts w:ascii="Georgia" w:hAnsi="Georgia"/>
        </w:rPr>
        <w:t xml:space="preserve"> Identify aspects of a text that reveal an author’s point of view or purpose (e.g., loaded language, inclusion or avoidance of </w:t>
      </w:r>
      <w:proofErr w:type="gramStart"/>
      <w:r w:rsidRPr="00451A05">
        <w:rPr>
          <w:rFonts w:ascii="Georgia" w:hAnsi="Georgia"/>
        </w:rPr>
        <w:t>particular facts</w:t>
      </w:r>
      <w:proofErr w:type="gramEnd"/>
      <w:r w:rsidRPr="00451A05">
        <w:rPr>
          <w:rFonts w:ascii="Georgia" w:hAnsi="Georgia"/>
        </w:rPr>
        <w:t>).</w:t>
      </w:r>
    </w:p>
    <w:p w14:paraId="6BD5F36A" w14:textId="5EDBA1CC" w:rsidR="009741BA" w:rsidRPr="00451A05" w:rsidRDefault="00FB06EA" w:rsidP="006D7945">
      <w:pPr>
        <w:contextualSpacing/>
        <w:rPr>
          <w:rFonts w:ascii="Georgia" w:hAnsi="Georgia"/>
        </w:rPr>
      </w:pPr>
      <w:r w:rsidRPr="00FB06EA">
        <w:rPr>
          <w:rFonts w:ascii="Georgia" w:hAnsi="Georgia"/>
          <w:b/>
        </w:rPr>
        <w:t xml:space="preserve">RH </w:t>
      </w:r>
      <w:r w:rsidR="009741BA" w:rsidRPr="00FB06EA">
        <w:rPr>
          <w:rFonts w:ascii="Georgia" w:hAnsi="Georgia"/>
          <w:b/>
        </w:rPr>
        <w:t>7.</w:t>
      </w:r>
      <w:r w:rsidR="009741BA" w:rsidRPr="00451A05">
        <w:rPr>
          <w:rFonts w:ascii="Georgia" w:hAnsi="Georgia"/>
        </w:rPr>
        <w:t xml:space="preserve"> Integrate visual information (e.g. in charts, graphs, photographs, videos, or maps) with other information in print or digital texts.</w:t>
      </w:r>
    </w:p>
    <w:p w14:paraId="09E82B10" w14:textId="77777777" w:rsidR="009741BA" w:rsidRPr="00451A05" w:rsidRDefault="009741BA" w:rsidP="006D7945">
      <w:pPr>
        <w:contextualSpacing/>
        <w:rPr>
          <w:rFonts w:ascii="Georgia" w:hAnsi="Georgia"/>
        </w:rPr>
      </w:pPr>
    </w:p>
    <w:p w14:paraId="2AC8BA8A" w14:textId="77777777" w:rsidR="009741BA" w:rsidRPr="00451A05" w:rsidRDefault="009741BA" w:rsidP="006D7945">
      <w:pPr>
        <w:contextualSpacing/>
        <w:rPr>
          <w:rFonts w:ascii="Georgia" w:hAnsi="Georgia" w:cs="Arial"/>
          <w:b/>
        </w:rPr>
      </w:pPr>
      <w:r w:rsidRPr="00451A05">
        <w:rPr>
          <w:rFonts w:ascii="Georgia" w:hAnsi="Georgia" w:cs="Arial"/>
          <w:b/>
        </w:rPr>
        <w:t>CCSS Standards: Writing, Grades 6-8</w:t>
      </w:r>
    </w:p>
    <w:p w14:paraId="71A8FCAC" w14:textId="787DAEE7" w:rsidR="009741BA" w:rsidRPr="00451A05" w:rsidRDefault="00C967F0" w:rsidP="006D7945">
      <w:pPr>
        <w:contextualSpacing/>
        <w:rPr>
          <w:rFonts w:ascii="Georgia" w:hAnsi="Georgia" w:cs="Arial"/>
        </w:rPr>
      </w:pPr>
      <w:r w:rsidRPr="00C967F0">
        <w:rPr>
          <w:rFonts w:ascii="Georgia" w:hAnsi="Georgia" w:cs="Arial"/>
          <w:b/>
        </w:rPr>
        <w:t xml:space="preserve">WH </w:t>
      </w:r>
      <w:r w:rsidR="009741BA" w:rsidRPr="00C967F0">
        <w:rPr>
          <w:rFonts w:ascii="Georgia" w:hAnsi="Georgia" w:cs="Arial"/>
          <w:b/>
        </w:rPr>
        <w:t>1.</w:t>
      </w:r>
      <w:r w:rsidR="009741BA" w:rsidRPr="00451A05">
        <w:rPr>
          <w:rFonts w:ascii="Georgia" w:hAnsi="Georgia" w:cs="Arial"/>
        </w:rPr>
        <w:t xml:space="preserve"> Write arguments focused on </w:t>
      </w:r>
      <w:r w:rsidR="009741BA" w:rsidRPr="00451A05">
        <w:rPr>
          <w:rFonts w:ascii="Georgia" w:hAnsi="Georgia" w:cs="Arial"/>
          <w:i/>
        </w:rPr>
        <w:t>discipline-specific content</w:t>
      </w:r>
      <w:r w:rsidR="009741BA" w:rsidRPr="00451A05">
        <w:rPr>
          <w:rFonts w:ascii="Georgia" w:hAnsi="Georgia" w:cs="Arial"/>
        </w:rPr>
        <w:t>.</w:t>
      </w:r>
    </w:p>
    <w:p w14:paraId="7AF249B1" w14:textId="2B498FAB" w:rsidR="009741BA" w:rsidRDefault="00C967F0" w:rsidP="006D7945">
      <w:pPr>
        <w:contextualSpacing/>
        <w:rPr>
          <w:rFonts w:ascii="Georgia" w:hAnsi="Georgia"/>
        </w:rPr>
      </w:pPr>
      <w:r w:rsidRPr="00C967F0">
        <w:rPr>
          <w:rFonts w:ascii="Georgia" w:hAnsi="Georgia"/>
          <w:b/>
        </w:rPr>
        <w:t xml:space="preserve">WH </w:t>
      </w:r>
      <w:r w:rsidR="009741BA" w:rsidRPr="00C967F0">
        <w:rPr>
          <w:rFonts w:ascii="Georgia" w:hAnsi="Georgia"/>
          <w:b/>
        </w:rPr>
        <w:t>2.</w:t>
      </w:r>
      <w:r w:rsidR="009741BA" w:rsidRPr="00451A05">
        <w:rPr>
          <w:rFonts w:ascii="Georgia" w:hAnsi="Georgia"/>
        </w:rPr>
        <w:t xml:space="preserve"> Write informative/explanatory texts, including the narration of historical events, scientific procedures/experiments, or technical processes.</w:t>
      </w:r>
    </w:p>
    <w:p w14:paraId="2E015AA6" w14:textId="77777777" w:rsidR="001859E0" w:rsidRDefault="001859E0" w:rsidP="006D7945">
      <w:pPr>
        <w:pStyle w:val="Pa21"/>
        <w:spacing w:line="240" w:lineRule="auto"/>
        <w:contextualSpacing/>
        <w:rPr>
          <w:rFonts w:ascii="Georgia" w:hAnsi="Georgia" w:cs="ITC Franklin Gothic BookCd"/>
        </w:rPr>
      </w:pPr>
      <w:r w:rsidRPr="001859E0">
        <w:rPr>
          <w:rFonts w:ascii="Georgia" w:hAnsi="Georgia"/>
          <w:b/>
        </w:rPr>
        <w:t>WH 4.</w:t>
      </w:r>
      <w:r w:rsidRPr="001859E0">
        <w:rPr>
          <w:rFonts w:ascii="Georgia" w:hAnsi="Georgia"/>
        </w:rPr>
        <w:t xml:space="preserve"> </w:t>
      </w:r>
      <w:r w:rsidRPr="001859E0">
        <w:rPr>
          <w:rFonts w:ascii="Georgia" w:hAnsi="Georgia" w:cs="ITC Franklin Gothic BookCd"/>
        </w:rPr>
        <w:t xml:space="preserve">Produce clear and coherent writing in which the development, organization, and style are appropriate to task, purpose, and audience. </w:t>
      </w:r>
    </w:p>
    <w:p w14:paraId="0A7ED162" w14:textId="2A4ED9AC" w:rsidR="00BA3FEE" w:rsidRPr="001859E0" w:rsidRDefault="00C967F0" w:rsidP="006D7945">
      <w:pPr>
        <w:pStyle w:val="Pa21"/>
        <w:spacing w:line="240" w:lineRule="auto"/>
        <w:contextualSpacing/>
        <w:rPr>
          <w:rFonts w:ascii="Georgia" w:hAnsi="Georgia" w:cs="ITC Franklin Gothic BookCd"/>
          <w:color w:val="221E1F"/>
        </w:rPr>
      </w:pPr>
      <w:r w:rsidRPr="00C967F0">
        <w:rPr>
          <w:rFonts w:ascii="Georgia" w:hAnsi="Georgia"/>
          <w:b/>
        </w:rPr>
        <w:t xml:space="preserve">WH </w:t>
      </w:r>
      <w:r w:rsidR="009741BA" w:rsidRPr="00C967F0">
        <w:rPr>
          <w:rFonts w:ascii="Georgia" w:hAnsi="Georgia"/>
          <w:b/>
        </w:rPr>
        <w:t>9.</w:t>
      </w:r>
      <w:r w:rsidR="009741BA" w:rsidRPr="00451A05">
        <w:rPr>
          <w:rFonts w:ascii="Georgia" w:hAnsi="Georgia"/>
        </w:rPr>
        <w:t xml:space="preserve"> Draw evidence from informational texts to support analysis</w:t>
      </w:r>
      <w:r w:rsidR="00EB05DF">
        <w:rPr>
          <w:rFonts w:ascii="Georgia" w:hAnsi="Georgia"/>
        </w:rPr>
        <w:t>,</w:t>
      </w:r>
      <w:r w:rsidR="009741BA" w:rsidRPr="00451A05">
        <w:rPr>
          <w:rFonts w:ascii="Georgia" w:hAnsi="Georgia"/>
        </w:rPr>
        <w:t xml:space="preserve"> reflection, and research.</w:t>
      </w:r>
    </w:p>
    <w:p w14:paraId="2B311C85" w14:textId="77777777" w:rsidR="006D7945" w:rsidRDefault="006D7945" w:rsidP="006D7945">
      <w:pPr>
        <w:contextualSpacing/>
        <w:rPr>
          <w:rFonts w:ascii="Georgia" w:eastAsia="Cambria" w:hAnsi="Georgia" w:cs="Calibri"/>
          <w:b/>
        </w:rPr>
      </w:pPr>
    </w:p>
    <w:p w14:paraId="10D0C9D6" w14:textId="38D053F1" w:rsidR="000D555E" w:rsidRDefault="000D555E" w:rsidP="006D7945">
      <w:pPr>
        <w:contextualSpacing/>
        <w:rPr>
          <w:rFonts w:ascii="Georgia" w:eastAsia="Cambria" w:hAnsi="Georgia" w:cs="Calibri"/>
          <w:b/>
        </w:rPr>
      </w:pPr>
      <w:r>
        <w:rPr>
          <w:rFonts w:ascii="Georgia" w:eastAsia="Cambria" w:hAnsi="Georgia" w:cs="Calibri"/>
          <w:b/>
        </w:rPr>
        <w:t>Smithsonian National Museum of the American Indian Essential Understandings</w:t>
      </w:r>
    </w:p>
    <w:p w14:paraId="26ECA9C3" w14:textId="66B605D4" w:rsidR="004C379D" w:rsidRDefault="004C379D" w:rsidP="006D7945">
      <w:pPr>
        <w:contextualSpacing/>
        <w:rPr>
          <w:rFonts w:ascii="Georgia" w:eastAsia="Cambria" w:hAnsi="Georgia" w:cs="Calibri"/>
          <w:b/>
        </w:rPr>
      </w:pPr>
      <w:r w:rsidRPr="000D555E">
        <w:rPr>
          <w:rFonts w:ascii="Georgia" w:eastAsia="Cambria" w:hAnsi="Georgia" w:cs="Calibri"/>
          <w:b/>
        </w:rPr>
        <w:t xml:space="preserve">NMAI Essential Understanding </w:t>
      </w:r>
      <w:r>
        <w:rPr>
          <w:rFonts w:ascii="Georgia" w:eastAsia="Cambria" w:hAnsi="Georgia" w:cs="Calibri"/>
          <w:b/>
        </w:rPr>
        <w:t>2</w:t>
      </w:r>
      <w:r w:rsidRPr="000D555E">
        <w:rPr>
          <w:rFonts w:ascii="Georgia" w:eastAsia="Cambria" w:hAnsi="Georgia" w:cs="Calibri"/>
          <w:b/>
        </w:rPr>
        <w:t xml:space="preserve">: </w:t>
      </w:r>
      <w:r>
        <w:rPr>
          <w:rFonts w:ascii="Georgia" w:eastAsia="Cambria" w:hAnsi="Georgia" w:cs="Calibri"/>
          <w:b/>
        </w:rPr>
        <w:t>Time, Continuity, and Change</w:t>
      </w:r>
    </w:p>
    <w:p w14:paraId="12223FE7" w14:textId="24357C5F" w:rsidR="004C379D" w:rsidRPr="004C379D" w:rsidRDefault="004C379D" w:rsidP="006D7945">
      <w:pPr>
        <w:contextualSpacing/>
        <w:rPr>
          <w:rFonts w:ascii="Georgia" w:eastAsia="Cambria" w:hAnsi="Georgia" w:cs="Calibri"/>
          <w:b/>
        </w:rPr>
      </w:pPr>
      <w:r w:rsidRPr="004C379D">
        <w:rPr>
          <w:rFonts w:ascii="Georgia" w:hAnsi="Georgia" w:cstheme="minorBidi"/>
          <w:iCs/>
          <w:szCs w:val="22"/>
        </w:rPr>
        <w:t>Indigenous people of the Americas shaped life in the Western Hemisphere for millennia. After contact,</w:t>
      </w:r>
      <w:r>
        <w:rPr>
          <w:rFonts w:ascii="Georgia" w:hAnsi="Georgia" w:cstheme="minorBidi"/>
          <w:iCs/>
          <w:szCs w:val="22"/>
        </w:rPr>
        <w:t xml:space="preserve"> </w:t>
      </w:r>
      <w:r w:rsidRPr="004C379D">
        <w:rPr>
          <w:rFonts w:ascii="Georgia" w:hAnsi="Georgia" w:cstheme="minorBidi"/>
          <w:iCs/>
          <w:szCs w:val="22"/>
        </w:rPr>
        <w:t>American Indians and the events involving them greatly influenced the histories of the European colonies</w:t>
      </w:r>
      <w:r>
        <w:rPr>
          <w:rFonts w:ascii="Georgia" w:hAnsi="Georgia" w:cstheme="minorBidi"/>
          <w:iCs/>
          <w:szCs w:val="22"/>
        </w:rPr>
        <w:t xml:space="preserve"> </w:t>
      </w:r>
      <w:r w:rsidRPr="004C379D">
        <w:rPr>
          <w:rFonts w:ascii="Georgia" w:hAnsi="Georgia" w:cstheme="minorBidi"/>
          <w:iCs/>
          <w:szCs w:val="22"/>
        </w:rPr>
        <w:t>and the modern nations of North, Central, and South America. Today, this influence continues to play</w:t>
      </w:r>
      <w:r>
        <w:rPr>
          <w:rFonts w:ascii="Georgia" w:hAnsi="Georgia" w:cstheme="minorBidi"/>
          <w:iCs/>
          <w:szCs w:val="22"/>
        </w:rPr>
        <w:t xml:space="preserve"> </w:t>
      </w:r>
      <w:r w:rsidRPr="004C379D">
        <w:rPr>
          <w:rFonts w:ascii="Georgia" w:hAnsi="Georgia" w:cstheme="minorBidi"/>
          <w:iCs/>
          <w:szCs w:val="22"/>
        </w:rPr>
        <w:t>significant roles in many aspects of political, legal, cultural, environmental, and economic issues. To</w:t>
      </w:r>
      <w:r>
        <w:rPr>
          <w:rFonts w:ascii="Georgia" w:hAnsi="Georgia" w:cstheme="minorBidi"/>
          <w:iCs/>
          <w:szCs w:val="22"/>
        </w:rPr>
        <w:t xml:space="preserve"> </w:t>
      </w:r>
      <w:r w:rsidRPr="004C379D">
        <w:rPr>
          <w:rFonts w:ascii="Georgia" w:hAnsi="Georgia" w:cstheme="minorBidi"/>
          <w:iCs/>
          <w:szCs w:val="22"/>
        </w:rPr>
        <w:t>understand the history and cultures of the Americas requires understanding American Indian history</w:t>
      </w:r>
      <w:r>
        <w:rPr>
          <w:rFonts w:ascii="Georgia" w:hAnsi="Georgia" w:cstheme="minorBidi"/>
          <w:iCs/>
          <w:szCs w:val="22"/>
        </w:rPr>
        <w:t xml:space="preserve"> </w:t>
      </w:r>
      <w:r w:rsidRPr="004C379D">
        <w:rPr>
          <w:rFonts w:ascii="Georgia" w:hAnsi="Georgia" w:cstheme="minorBidi"/>
          <w:iCs/>
          <w:szCs w:val="22"/>
        </w:rPr>
        <w:t>from Indian perspectives.</w:t>
      </w:r>
    </w:p>
    <w:p w14:paraId="119CCF65" w14:textId="60395296" w:rsidR="000D555E" w:rsidRPr="000D555E" w:rsidRDefault="000D555E" w:rsidP="006D7945">
      <w:pPr>
        <w:contextualSpacing/>
        <w:rPr>
          <w:rFonts w:ascii="Georgia" w:eastAsia="Cambria" w:hAnsi="Georgia" w:cs="Calibri"/>
          <w:b/>
        </w:rPr>
      </w:pPr>
      <w:r w:rsidRPr="000D555E">
        <w:rPr>
          <w:rFonts w:ascii="Georgia" w:eastAsia="Cambria" w:hAnsi="Georgia" w:cs="Calibri"/>
          <w:b/>
        </w:rPr>
        <w:t xml:space="preserve">NMAI Essential Understanding </w:t>
      </w:r>
      <w:r w:rsidR="006014B0">
        <w:rPr>
          <w:rFonts w:ascii="Georgia" w:eastAsia="Cambria" w:hAnsi="Georgia" w:cs="Calibri"/>
          <w:b/>
        </w:rPr>
        <w:t>3</w:t>
      </w:r>
      <w:r w:rsidRPr="000D555E">
        <w:rPr>
          <w:rFonts w:ascii="Georgia" w:eastAsia="Cambria" w:hAnsi="Georgia" w:cs="Calibri"/>
          <w:b/>
        </w:rPr>
        <w:t xml:space="preserve">: </w:t>
      </w:r>
      <w:r w:rsidR="006014B0">
        <w:rPr>
          <w:rFonts w:ascii="Georgia" w:eastAsia="Cambria" w:hAnsi="Georgia" w:cs="Calibri"/>
          <w:b/>
        </w:rPr>
        <w:t>People, Places, and Environments</w:t>
      </w:r>
    </w:p>
    <w:p w14:paraId="050E1D91" w14:textId="30A24847" w:rsidR="000D555E" w:rsidRDefault="006014B0" w:rsidP="006D7945">
      <w:pPr>
        <w:contextualSpacing/>
        <w:rPr>
          <w:rFonts w:ascii="Georgia" w:hAnsi="Georgia" w:cstheme="minorBidi"/>
          <w:iCs/>
          <w:szCs w:val="22"/>
        </w:rPr>
      </w:pPr>
      <w:r w:rsidRPr="006014B0">
        <w:rPr>
          <w:rFonts w:ascii="Georgia" w:hAnsi="Georgia" w:cstheme="minorBidi"/>
          <w:iCs/>
          <w:szCs w:val="22"/>
        </w:rPr>
        <w:t>For thousands of years, indigenous people have studied, managed, honored, and thrived in their homelands. These foundations continue to influence American Indian relationships and interactions with the land today.</w:t>
      </w:r>
    </w:p>
    <w:p w14:paraId="5CBB9ED0" w14:textId="24C88C4C" w:rsidR="006014B0" w:rsidRDefault="006014B0" w:rsidP="006D7945">
      <w:pPr>
        <w:contextualSpacing/>
        <w:rPr>
          <w:rFonts w:ascii="Georgia" w:hAnsi="Georgia" w:cstheme="minorBidi"/>
          <w:iCs/>
          <w:szCs w:val="22"/>
        </w:rPr>
      </w:pPr>
    </w:p>
    <w:p w14:paraId="20B5BA93" w14:textId="34DBC367" w:rsidR="00AA68BC" w:rsidRPr="00AA68BC" w:rsidRDefault="00AA68BC" w:rsidP="006D7945">
      <w:pPr>
        <w:contextualSpacing/>
        <w:rPr>
          <w:rStyle w:val="LineNumber"/>
          <w:rFonts w:ascii="Georgia" w:hAnsi="Georgia" w:cs="Arial"/>
          <w:b/>
          <w:u w:val="single"/>
        </w:rPr>
      </w:pPr>
      <w:r w:rsidRPr="00AA68BC">
        <w:rPr>
          <w:rFonts w:ascii="Georgia" w:eastAsia="Cambria" w:hAnsi="Georgia" w:cs="Calibri"/>
          <w:b/>
        </w:rPr>
        <w:t>Overview of Source Set</w:t>
      </w:r>
    </w:p>
    <w:p w14:paraId="65A953FA" w14:textId="5B3EA4A9" w:rsidR="00572A3E" w:rsidRDefault="00EC5723" w:rsidP="006D7945">
      <w:pPr>
        <w:contextualSpacing/>
        <w:rPr>
          <w:rFonts w:ascii="Georgia" w:hAnsi="Georgia"/>
        </w:rPr>
      </w:pPr>
      <w:r>
        <w:rPr>
          <w:rStyle w:val="LineNumber"/>
          <w:rFonts w:ascii="Georgia" w:hAnsi="Georgia" w:cs="Arial"/>
        </w:rPr>
        <w:t>This source set ad</w:t>
      </w:r>
      <w:r w:rsidR="008B30F6">
        <w:rPr>
          <w:rStyle w:val="LineNumber"/>
          <w:rFonts w:ascii="Georgia" w:hAnsi="Georgia" w:cs="Arial"/>
        </w:rPr>
        <w:t xml:space="preserve">dresses the </w:t>
      </w:r>
      <w:r>
        <w:rPr>
          <w:rStyle w:val="LineNumber"/>
          <w:rFonts w:ascii="Georgia" w:hAnsi="Georgia" w:cs="Arial"/>
        </w:rPr>
        <w:t xml:space="preserve">Lone Woman of San Nicolas Island, </w:t>
      </w:r>
      <w:r w:rsidR="008B30F6">
        <w:rPr>
          <w:rStyle w:val="LineNumber"/>
          <w:rFonts w:ascii="Georgia" w:hAnsi="Georgia" w:cs="Arial"/>
        </w:rPr>
        <w:t>the</w:t>
      </w:r>
      <w:r>
        <w:rPr>
          <w:rStyle w:val="LineNumber"/>
          <w:rFonts w:ascii="Georgia" w:hAnsi="Georgia" w:cs="Arial"/>
        </w:rPr>
        <w:t xml:space="preserve"> </w:t>
      </w:r>
      <w:proofErr w:type="spellStart"/>
      <w:r>
        <w:rPr>
          <w:rFonts w:ascii="Georgia" w:hAnsi="Georgia"/>
        </w:rPr>
        <w:t>Nicoleño</w:t>
      </w:r>
      <w:proofErr w:type="spellEnd"/>
      <w:r>
        <w:rPr>
          <w:rFonts w:ascii="Georgia" w:hAnsi="Georgia"/>
        </w:rPr>
        <w:t xml:space="preserve"> Indian woman named </w:t>
      </w:r>
      <w:r>
        <w:rPr>
          <w:rStyle w:val="LineNumber"/>
          <w:rFonts w:ascii="Georgia" w:hAnsi="Georgia" w:cs="Arial"/>
        </w:rPr>
        <w:t>Juana Maria</w:t>
      </w:r>
      <w:r>
        <w:rPr>
          <w:rFonts w:ascii="Georgia" w:hAnsi="Georgia"/>
        </w:rPr>
        <w:t xml:space="preserve"> whose life served as the basis for the famous children’s novel, </w:t>
      </w:r>
      <w:r>
        <w:rPr>
          <w:rFonts w:ascii="Georgia" w:hAnsi="Georgia"/>
          <w:i/>
        </w:rPr>
        <w:t xml:space="preserve">The Island of the Blue Dolphins </w:t>
      </w:r>
      <w:r>
        <w:rPr>
          <w:rFonts w:ascii="Georgia" w:hAnsi="Georgia"/>
        </w:rPr>
        <w:t>(1960). The story of Juan</w:t>
      </w:r>
      <w:r w:rsidR="00CF7308">
        <w:rPr>
          <w:rFonts w:ascii="Georgia" w:hAnsi="Georgia"/>
        </w:rPr>
        <w:t xml:space="preserve">a Maria </w:t>
      </w:r>
      <w:r w:rsidR="00700B69">
        <w:rPr>
          <w:rFonts w:ascii="Georgia" w:hAnsi="Georgia"/>
        </w:rPr>
        <w:t>ties together different strands of Native American history: colonizatio</w:t>
      </w:r>
      <w:r w:rsidR="00572A3E">
        <w:rPr>
          <w:rFonts w:ascii="Georgia" w:hAnsi="Georgia"/>
        </w:rPr>
        <w:t xml:space="preserve">n of Native </w:t>
      </w:r>
      <w:r w:rsidR="00AB4EBE">
        <w:rPr>
          <w:rFonts w:ascii="Georgia" w:hAnsi="Georgia"/>
        </w:rPr>
        <w:t xml:space="preserve">peoples </w:t>
      </w:r>
      <w:r w:rsidR="00572A3E">
        <w:rPr>
          <w:rFonts w:ascii="Georgia" w:hAnsi="Georgia"/>
        </w:rPr>
        <w:t xml:space="preserve">by Europeans; missionization of </w:t>
      </w:r>
      <w:r w:rsidR="00AB4EBE">
        <w:rPr>
          <w:rFonts w:ascii="Georgia" w:hAnsi="Georgia"/>
        </w:rPr>
        <w:t xml:space="preserve">Alta </w:t>
      </w:r>
      <w:r w:rsidR="00572A3E">
        <w:rPr>
          <w:rFonts w:ascii="Georgia" w:hAnsi="Georgia"/>
        </w:rPr>
        <w:t>California; cultural exchange; violence; disease and death.</w:t>
      </w:r>
    </w:p>
    <w:p w14:paraId="6F901BC5" w14:textId="2378A046" w:rsidR="00EC5723" w:rsidRPr="00572A3E" w:rsidRDefault="00EC5723" w:rsidP="006D7945">
      <w:pPr>
        <w:contextualSpacing/>
        <w:rPr>
          <w:rStyle w:val="LineNumber"/>
          <w:rFonts w:ascii="Georgia" w:hAnsi="Georgia"/>
        </w:rPr>
      </w:pPr>
      <w:r>
        <w:rPr>
          <w:rFonts w:ascii="Georgia" w:hAnsi="Georgia"/>
        </w:rPr>
        <w:t xml:space="preserve"> </w:t>
      </w:r>
    </w:p>
    <w:p w14:paraId="53A7C1A3" w14:textId="581419F6" w:rsidR="00AB4EBE" w:rsidRDefault="00AB4EBE" w:rsidP="006D7945">
      <w:pPr>
        <w:contextualSpacing/>
        <w:rPr>
          <w:rStyle w:val="LineNumber"/>
          <w:rFonts w:ascii="Georgia" w:hAnsi="Georgia" w:cs="Arial"/>
        </w:rPr>
      </w:pPr>
      <w:r>
        <w:rPr>
          <w:rStyle w:val="LineNumber"/>
          <w:rFonts w:ascii="Georgia" w:hAnsi="Georgia" w:cs="Arial"/>
        </w:rPr>
        <w:t xml:space="preserve">The source set is divided into </w:t>
      </w:r>
      <w:r w:rsidR="00205EDD">
        <w:rPr>
          <w:rStyle w:val="LineNumber"/>
          <w:rFonts w:ascii="Georgia" w:hAnsi="Georgia" w:cs="Arial"/>
        </w:rPr>
        <w:t xml:space="preserve">five </w:t>
      </w:r>
      <w:r w:rsidR="002F2544">
        <w:rPr>
          <w:rStyle w:val="LineNumber"/>
          <w:rFonts w:ascii="Georgia" w:hAnsi="Georgia" w:cs="Arial"/>
        </w:rPr>
        <w:t xml:space="preserve">parts: </w:t>
      </w:r>
      <w:r w:rsidR="00205EDD">
        <w:rPr>
          <w:rStyle w:val="LineNumber"/>
          <w:rFonts w:ascii="Georgia" w:hAnsi="Georgia" w:cs="Arial"/>
        </w:rPr>
        <w:t xml:space="preserve">a general introduction, </w:t>
      </w:r>
      <w:r w:rsidR="002F2544">
        <w:rPr>
          <w:rStyle w:val="LineNumber"/>
          <w:rFonts w:ascii="Georgia" w:hAnsi="Georgia" w:cs="Arial"/>
        </w:rPr>
        <w:t xml:space="preserve">three sections on Juana Maria and the </w:t>
      </w:r>
      <w:proofErr w:type="spellStart"/>
      <w:r w:rsidR="00DD4D35">
        <w:rPr>
          <w:rFonts w:ascii="Georgia" w:hAnsi="Georgia"/>
        </w:rPr>
        <w:t>Nicoleño</w:t>
      </w:r>
      <w:proofErr w:type="spellEnd"/>
      <w:r w:rsidR="00DD4D35">
        <w:rPr>
          <w:rFonts w:ascii="Georgia" w:hAnsi="Georgia"/>
        </w:rPr>
        <w:t xml:space="preserve"> Indians</w:t>
      </w:r>
      <w:r w:rsidR="00205EDD">
        <w:rPr>
          <w:rFonts w:ascii="Georgia" w:hAnsi="Georgia"/>
        </w:rPr>
        <w:t>,</w:t>
      </w:r>
      <w:r w:rsidR="00DD4D35">
        <w:rPr>
          <w:rFonts w:ascii="Georgia" w:hAnsi="Georgia"/>
        </w:rPr>
        <w:t xml:space="preserve"> and a final activity that culminates in an essay that analyzes a key primary source.</w:t>
      </w:r>
      <w:r w:rsidR="00045744">
        <w:rPr>
          <w:rFonts w:ascii="Georgia" w:hAnsi="Georgia"/>
        </w:rPr>
        <w:t xml:space="preserve"> The introduction provides a detailed overview of the Paleoindians and the origins of the </w:t>
      </w:r>
      <w:proofErr w:type="spellStart"/>
      <w:r w:rsidR="00045744">
        <w:rPr>
          <w:rFonts w:ascii="Georgia" w:hAnsi="Georgia"/>
        </w:rPr>
        <w:t>Nicoleño</w:t>
      </w:r>
      <w:proofErr w:type="spellEnd"/>
      <w:r w:rsidR="00045744">
        <w:rPr>
          <w:rFonts w:ascii="Georgia" w:hAnsi="Georgia"/>
        </w:rPr>
        <w:t xml:space="preserve"> Indians.</w:t>
      </w:r>
      <w:r w:rsidR="00DD4D35">
        <w:rPr>
          <w:rFonts w:ascii="Georgia" w:hAnsi="Georgia"/>
        </w:rPr>
        <w:t xml:space="preserve"> Part </w:t>
      </w:r>
      <w:r w:rsidR="005D1433">
        <w:rPr>
          <w:rFonts w:ascii="Georgia" w:hAnsi="Georgia"/>
        </w:rPr>
        <w:t>One</w:t>
      </w:r>
      <w:r w:rsidR="00DD4D35">
        <w:rPr>
          <w:rFonts w:ascii="Georgia" w:hAnsi="Georgia"/>
        </w:rPr>
        <w:t xml:space="preserve"> includes excerpts of a secondary source that relays key details regarding </w:t>
      </w:r>
      <w:r w:rsidR="00DD4D35">
        <w:rPr>
          <w:rStyle w:val="LineNumber"/>
          <w:rFonts w:ascii="Georgia" w:hAnsi="Georgia" w:cs="Arial"/>
        </w:rPr>
        <w:t xml:space="preserve">Juana Maria and the </w:t>
      </w:r>
      <w:proofErr w:type="spellStart"/>
      <w:r w:rsidR="00DD4D35">
        <w:rPr>
          <w:rFonts w:ascii="Georgia" w:hAnsi="Georgia"/>
        </w:rPr>
        <w:t>Nicoleño</w:t>
      </w:r>
      <w:proofErr w:type="spellEnd"/>
      <w:r w:rsidR="00DD4D35">
        <w:rPr>
          <w:rFonts w:ascii="Georgia" w:hAnsi="Georgia"/>
        </w:rPr>
        <w:t xml:space="preserve"> Indians. Part </w:t>
      </w:r>
      <w:r w:rsidR="005D1433">
        <w:rPr>
          <w:rFonts w:ascii="Georgia" w:hAnsi="Georgia"/>
        </w:rPr>
        <w:t>Two</w:t>
      </w:r>
      <w:r w:rsidR="00DD4D35">
        <w:rPr>
          <w:rFonts w:ascii="Georgia" w:hAnsi="Georgia"/>
        </w:rPr>
        <w:t xml:space="preserve"> focuses on Juana Maria’s decision to leave San Nicolas Island and includes two excerpts from the memoir of George </w:t>
      </w:r>
      <w:proofErr w:type="spellStart"/>
      <w:r w:rsidR="00DD4D35">
        <w:rPr>
          <w:rFonts w:ascii="Georgia" w:hAnsi="Georgia"/>
        </w:rPr>
        <w:t>Nidever</w:t>
      </w:r>
      <w:proofErr w:type="spellEnd"/>
      <w:r w:rsidR="00DD4D35">
        <w:rPr>
          <w:rFonts w:ascii="Georgia" w:hAnsi="Georgia"/>
        </w:rPr>
        <w:t xml:space="preserve">, the American ship captain and fur trader that helped Juana Maria leave the island. Part </w:t>
      </w:r>
      <w:r w:rsidR="005D1433">
        <w:rPr>
          <w:rFonts w:ascii="Georgia" w:hAnsi="Georgia"/>
        </w:rPr>
        <w:t>Three</w:t>
      </w:r>
      <w:r w:rsidR="00DD4D35">
        <w:rPr>
          <w:rFonts w:ascii="Georgia" w:hAnsi="Georgia"/>
        </w:rPr>
        <w:t xml:space="preserve"> focuses on Native Americans in the California missions and includes excerpts from two primary sources and one secondary source. Finally, the final activity includes detailed instructions, as well as a graphic organizer, that help students develop an essay on the usefulness of George </w:t>
      </w:r>
      <w:proofErr w:type="spellStart"/>
      <w:r w:rsidR="00DD4D35">
        <w:rPr>
          <w:rFonts w:ascii="Georgia" w:hAnsi="Georgia"/>
        </w:rPr>
        <w:t>Nidever</w:t>
      </w:r>
      <w:proofErr w:type="spellEnd"/>
      <w:r w:rsidR="00DD4D35">
        <w:rPr>
          <w:rFonts w:ascii="Georgia" w:hAnsi="Georgia"/>
        </w:rPr>
        <w:t xml:space="preserve"> as a source about Juana Maria</w:t>
      </w:r>
      <w:r w:rsidR="00856A8F">
        <w:rPr>
          <w:rStyle w:val="LineNumber"/>
          <w:rFonts w:ascii="Georgia" w:hAnsi="Georgia" w:cs="Arial"/>
        </w:rPr>
        <w:t>.</w:t>
      </w:r>
    </w:p>
    <w:p w14:paraId="7D1BE5B1" w14:textId="3247B269" w:rsidR="002F2544" w:rsidRDefault="002F2544" w:rsidP="006D7945">
      <w:pPr>
        <w:contextualSpacing/>
        <w:rPr>
          <w:rStyle w:val="LineNumber"/>
          <w:rFonts w:ascii="Georgia" w:hAnsi="Georgia" w:cs="Arial"/>
        </w:rPr>
      </w:pPr>
    </w:p>
    <w:p w14:paraId="3E33655B" w14:textId="33EFA265" w:rsidR="00BA3FEE" w:rsidRPr="00BA1469" w:rsidRDefault="00BA1469" w:rsidP="006D7945">
      <w:pPr>
        <w:contextualSpacing/>
        <w:rPr>
          <w:rStyle w:val="LineNumber"/>
          <w:rFonts w:ascii="Georgia" w:hAnsi="Georgia" w:cs="Arial"/>
          <w:b/>
        </w:rPr>
      </w:pPr>
      <w:r w:rsidRPr="00BA1469">
        <w:rPr>
          <w:rStyle w:val="LineNumber"/>
          <w:rFonts w:ascii="Georgia" w:hAnsi="Georgia" w:cs="Arial"/>
          <w:b/>
        </w:rPr>
        <w:t xml:space="preserve">Documents  </w:t>
      </w:r>
    </w:p>
    <w:p w14:paraId="7DC51162" w14:textId="3A496ABE" w:rsidR="004336F1" w:rsidRPr="001E6053" w:rsidRDefault="003C4493" w:rsidP="006D7945">
      <w:pPr>
        <w:contextualSpacing/>
        <w:outlineLvl w:val="0"/>
        <w:rPr>
          <w:rFonts w:ascii="Georgia" w:hAnsi="Georgia"/>
          <w:color w:val="000000"/>
        </w:rPr>
      </w:pPr>
      <w:r w:rsidRPr="001E6053">
        <w:rPr>
          <w:rFonts w:ascii="Georgia" w:hAnsi="Georgia" w:cs="Arial"/>
          <w:color w:val="000000" w:themeColor="text1"/>
        </w:rPr>
        <w:t xml:space="preserve">1. </w:t>
      </w:r>
      <w:r w:rsidR="001E6053" w:rsidRPr="001E6053">
        <w:rPr>
          <w:rFonts w:ascii="Georgia" w:hAnsi="Georgia"/>
          <w:color w:val="000000"/>
        </w:rPr>
        <w:t>“Juana Maria, the Lone Woman of San Nicolas Island,” California Missions Resource Center (webpage, excerpt)</w:t>
      </w:r>
    </w:p>
    <w:p w14:paraId="2814F627" w14:textId="1C6E2381" w:rsidR="006B0617" w:rsidRDefault="004336F1" w:rsidP="006D7945">
      <w:pPr>
        <w:contextualSpacing/>
        <w:outlineLvl w:val="0"/>
        <w:rPr>
          <w:rFonts w:ascii="Georgia" w:eastAsia="Calibri" w:hAnsi="Georgia"/>
          <w:color w:val="000000"/>
        </w:rPr>
      </w:pPr>
      <w:r w:rsidRPr="001E6053">
        <w:rPr>
          <w:rFonts w:ascii="Georgia" w:hAnsi="Georgia"/>
          <w:color w:val="000000" w:themeColor="text1"/>
        </w:rPr>
        <w:t xml:space="preserve">2. </w:t>
      </w:r>
      <w:r w:rsidR="001E6053" w:rsidRPr="001E6053">
        <w:rPr>
          <w:rFonts w:ascii="Georgia" w:eastAsia="Calibri" w:hAnsi="Georgia"/>
          <w:color w:val="000000"/>
        </w:rPr>
        <w:t xml:space="preserve">George </w:t>
      </w:r>
      <w:proofErr w:type="spellStart"/>
      <w:r w:rsidR="001E6053" w:rsidRPr="001E6053">
        <w:rPr>
          <w:rFonts w:ascii="Georgia" w:eastAsia="Calibri" w:hAnsi="Georgia"/>
          <w:color w:val="000000"/>
        </w:rPr>
        <w:t>Nidever</w:t>
      </w:r>
      <w:proofErr w:type="spellEnd"/>
      <w:r w:rsidR="001E6053" w:rsidRPr="001E6053">
        <w:rPr>
          <w:rFonts w:ascii="Georgia" w:eastAsia="Calibri" w:hAnsi="Georgia"/>
          <w:color w:val="000000"/>
        </w:rPr>
        <w:t xml:space="preserve">, </w:t>
      </w:r>
      <w:r w:rsidR="001E6053" w:rsidRPr="001E6053">
        <w:rPr>
          <w:rFonts w:ascii="Georgia" w:eastAsia="Calibri" w:hAnsi="Georgia"/>
          <w:i/>
          <w:color w:val="000000"/>
        </w:rPr>
        <w:t xml:space="preserve">The Life and Adventures of a California Pioneer Since 1834 </w:t>
      </w:r>
      <w:r w:rsidR="001E6053" w:rsidRPr="001E6053">
        <w:rPr>
          <w:rFonts w:ascii="Georgia" w:eastAsia="Calibri" w:hAnsi="Georgia"/>
          <w:color w:val="000000"/>
        </w:rPr>
        <w:t>(1878</w:t>
      </w:r>
      <w:r w:rsidR="001E6053">
        <w:rPr>
          <w:rFonts w:ascii="Georgia" w:eastAsia="Calibri" w:hAnsi="Georgia"/>
          <w:color w:val="000000"/>
        </w:rPr>
        <w:t>, excerpt</w:t>
      </w:r>
      <w:r w:rsidR="001E6053" w:rsidRPr="001E6053">
        <w:rPr>
          <w:rFonts w:ascii="Georgia" w:eastAsia="Calibri" w:hAnsi="Georgia"/>
          <w:color w:val="000000"/>
        </w:rPr>
        <w:t>)</w:t>
      </w:r>
    </w:p>
    <w:p w14:paraId="4854D3CB" w14:textId="06E516C3" w:rsidR="001E6053" w:rsidRDefault="001E6053" w:rsidP="006D7945">
      <w:pPr>
        <w:contextualSpacing/>
        <w:outlineLvl w:val="0"/>
        <w:rPr>
          <w:rFonts w:ascii="Georgia" w:eastAsia="Calibri" w:hAnsi="Georgia"/>
          <w:color w:val="000000"/>
        </w:rPr>
      </w:pPr>
      <w:r>
        <w:rPr>
          <w:rFonts w:ascii="Georgia" w:eastAsia="Calibri" w:hAnsi="Georgia"/>
          <w:color w:val="000000"/>
        </w:rPr>
        <w:t xml:space="preserve">3. </w:t>
      </w:r>
      <w:r w:rsidRPr="001E6053">
        <w:rPr>
          <w:rFonts w:ascii="Georgia" w:eastAsia="Calibri" w:hAnsi="Georgia"/>
          <w:color w:val="000000"/>
        </w:rPr>
        <w:t xml:space="preserve">George </w:t>
      </w:r>
      <w:proofErr w:type="spellStart"/>
      <w:r w:rsidRPr="001E6053">
        <w:rPr>
          <w:rFonts w:ascii="Georgia" w:eastAsia="Calibri" w:hAnsi="Georgia"/>
          <w:color w:val="000000"/>
        </w:rPr>
        <w:t>Nidever</w:t>
      </w:r>
      <w:proofErr w:type="spellEnd"/>
      <w:r w:rsidRPr="001E6053">
        <w:rPr>
          <w:rFonts w:ascii="Georgia" w:eastAsia="Calibri" w:hAnsi="Georgia"/>
          <w:color w:val="000000"/>
        </w:rPr>
        <w:t xml:space="preserve">, </w:t>
      </w:r>
      <w:r w:rsidRPr="001E6053">
        <w:rPr>
          <w:rFonts w:ascii="Georgia" w:eastAsia="Calibri" w:hAnsi="Georgia"/>
          <w:i/>
          <w:color w:val="000000"/>
        </w:rPr>
        <w:t xml:space="preserve">The Life and Adventures of a California Pioneer Since 1834 </w:t>
      </w:r>
      <w:r w:rsidRPr="001E6053">
        <w:rPr>
          <w:rFonts w:ascii="Georgia" w:eastAsia="Calibri" w:hAnsi="Georgia"/>
          <w:color w:val="000000"/>
        </w:rPr>
        <w:t>(1878</w:t>
      </w:r>
      <w:r>
        <w:rPr>
          <w:rFonts w:ascii="Georgia" w:eastAsia="Calibri" w:hAnsi="Georgia"/>
          <w:color w:val="000000"/>
        </w:rPr>
        <w:t>, excerpt</w:t>
      </w:r>
      <w:r w:rsidRPr="001E6053">
        <w:rPr>
          <w:rFonts w:ascii="Georgia" w:eastAsia="Calibri" w:hAnsi="Georgia"/>
          <w:color w:val="000000"/>
        </w:rPr>
        <w:t>)</w:t>
      </w:r>
    </w:p>
    <w:p w14:paraId="1DA6F841" w14:textId="168136A0" w:rsidR="001E6053" w:rsidRDefault="001E6053" w:rsidP="006D7945">
      <w:pPr>
        <w:contextualSpacing/>
        <w:outlineLvl w:val="0"/>
        <w:rPr>
          <w:rFonts w:ascii="Georgia" w:hAnsi="Georgia"/>
          <w:color w:val="000000"/>
        </w:rPr>
      </w:pPr>
      <w:r>
        <w:rPr>
          <w:rFonts w:ascii="Georgia" w:eastAsia="Calibri" w:hAnsi="Georgia"/>
          <w:color w:val="000000"/>
        </w:rPr>
        <w:t xml:space="preserve">4. </w:t>
      </w:r>
      <w:r w:rsidRPr="001E6053">
        <w:rPr>
          <w:rFonts w:ascii="Georgia" w:hAnsi="Georgia"/>
          <w:color w:val="000000"/>
        </w:rPr>
        <w:t>Diary of Otto von Kotzebue (1816</w:t>
      </w:r>
      <w:r>
        <w:rPr>
          <w:rFonts w:ascii="Georgia" w:hAnsi="Georgia"/>
          <w:color w:val="000000"/>
        </w:rPr>
        <w:t>, excerpt</w:t>
      </w:r>
      <w:r w:rsidRPr="001E6053">
        <w:rPr>
          <w:rFonts w:ascii="Georgia" w:hAnsi="Georgia"/>
          <w:color w:val="000000"/>
        </w:rPr>
        <w:t>)</w:t>
      </w:r>
    </w:p>
    <w:p w14:paraId="76196560" w14:textId="2DAFE05C" w:rsidR="001E6053" w:rsidRDefault="001E6053" w:rsidP="006D7945">
      <w:pPr>
        <w:contextualSpacing/>
        <w:outlineLvl w:val="0"/>
        <w:rPr>
          <w:rFonts w:ascii="Georgia" w:hAnsi="Georgia"/>
          <w:color w:val="000000"/>
        </w:rPr>
      </w:pPr>
      <w:r>
        <w:rPr>
          <w:rFonts w:ascii="Georgia" w:hAnsi="Georgia"/>
          <w:color w:val="000000"/>
        </w:rPr>
        <w:t>5.</w:t>
      </w:r>
      <w:r w:rsidR="008F41E5">
        <w:rPr>
          <w:rFonts w:ascii="Georgia" w:hAnsi="Georgia"/>
          <w:color w:val="000000"/>
        </w:rPr>
        <w:t xml:space="preserve"> </w:t>
      </w:r>
      <w:r w:rsidR="008F41E5" w:rsidRPr="008F41E5">
        <w:rPr>
          <w:rFonts w:ascii="Georgia" w:hAnsi="Georgia"/>
          <w:color w:val="000000"/>
        </w:rPr>
        <w:t xml:space="preserve">Journal of Jean-Francois de </w:t>
      </w:r>
      <w:proofErr w:type="spellStart"/>
      <w:r w:rsidR="008F41E5" w:rsidRPr="008F41E5">
        <w:rPr>
          <w:rFonts w:ascii="Georgia" w:hAnsi="Georgia"/>
          <w:color w:val="000000"/>
        </w:rPr>
        <w:t>Galaup</w:t>
      </w:r>
      <w:proofErr w:type="spellEnd"/>
      <w:r w:rsidR="008F41E5" w:rsidRPr="008F41E5">
        <w:rPr>
          <w:rFonts w:ascii="Georgia" w:hAnsi="Georgia"/>
          <w:color w:val="000000"/>
        </w:rPr>
        <w:t xml:space="preserve"> de la </w:t>
      </w:r>
      <w:proofErr w:type="spellStart"/>
      <w:r w:rsidR="008F41E5" w:rsidRPr="008F41E5">
        <w:rPr>
          <w:rFonts w:ascii="Georgia" w:hAnsi="Georgia"/>
          <w:color w:val="000000"/>
        </w:rPr>
        <w:t>Pérouse</w:t>
      </w:r>
      <w:proofErr w:type="spellEnd"/>
      <w:r w:rsidR="008F41E5" w:rsidRPr="008F41E5">
        <w:rPr>
          <w:rFonts w:ascii="Georgia" w:hAnsi="Georgia"/>
          <w:color w:val="000000"/>
        </w:rPr>
        <w:t xml:space="preserve"> (1786</w:t>
      </w:r>
      <w:r w:rsidR="008F41E5">
        <w:rPr>
          <w:rFonts w:ascii="Georgia" w:hAnsi="Georgia"/>
          <w:color w:val="000000"/>
        </w:rPr>
        <w:t>, excerpt</w:t>
      </w:r>
      <w:r w:rsidR="008F41E5" w:rsidRPr="008F41E5">
        <w:rPr>
          <w:rFonts w:ascii="Georgia" w:hAnsi="Georgia"/>
          <w:color w:val="000000"/>
        </w:rPr>
        <w:t>)</w:t>
      </w:r>
    </w:p>
    <w:p w14:paraId="449A5BE1" w14:textId="0C4757EE" w:rsidR="007C7143" w:rsidRDefault="001E6053" w:rsidP="006D7945">
      <w:pPr>
        <w:contextualSpacing/>
        <w:outlineLvl w:val="0"/>
        <w:rPr>
          <w:rFonts w:ascii="Georgia" w:hAnsi="Georgia"/>
          <w:color w:val="000000"/>
        </w:rPr>
      </w:pPr>
      <w:r>
        <w:rPr>
          <w:rFonts w:ascii="Georgia" w:hAnsi="Georgia"/>
          <w:color w:val="000000"/>
        </w:rPr>
        <w:t>6.</w:t>
      </w:r>
      <w:r w:rsidR="008F41E5">
        <w:rPr>
          <w:rFonts w:ascii="Georgia" w:hAnsi="Georgia"/>
          <w:color w:val="000000"/>
        </w:rPr>
        <w:t xml:space="preserve"> </w:t>
      </w:r>
      <w:r w:rsidR="00AF6738">
        <w:rPr>
          <w:rFonts w:ascii="Georgia" w:hAnsi="Georgia"/>
          <w:color w:val="000000"/>
        </w:rPr>
        <w:t>“</w:t>
      </w:r>
      <w:r w:rsidR="00AF6738" w:rsidRPr="00AF6738">
        <w:rPr>
          <w:rFonts w:ascii="Georgia" w:hAnsi="Georgia"/>
        </w:rPr>
        <w:t>Mission Santa Barbara and the Chumash Indians</w:t>
      </w:r>
      <w:r w:rsidR="00AF6738">
        <w:rPr>
          <w:rFonts w:ascii="Georgia" w:hAnsi="Georgia"/>
        </w:rPr>
        <w:t xml:space="preserve">,” </w:t>
      </w:r>
      <w:r w:rsidR="00AF6738" w:rsidRPr="00AF6738">
        <w:rPr>
          <w:rFonts w:ascii="Georgia" w:hAnsi="Georgia"/>
        </w:rPr>
        <w:t xml:space="preserve">PBS, </w:t>
      </w:r>
      <w:r w:rsidR="00AF6738" w:rsidRPr="00AF6738">
        <w:rPr>
          <w:rFonts w:ascii="Georgia" w:hAnsi="Georgia"/>
          <w:i/>
        </w:rPr>
        <w:t xml:space="preserve">Indian Country Diaries </w:t>
      </w:r>
      <w:r w:rsidR="00AF6738" w:rsidRPr="00AF6738">
        <w:rPr>
          <w:rFonts w:ascii="Georgia" w:hAnsi="Georgia"/>
        </w:rPr>
        <w:t>(</w:t>
      </w:r>
      <w:r w:rsidR="00AF6738">
        <w:rPr>
          <w:rFonts w:ascii="Georgia" w:hAnsi="Georgia"/>
        </w:rPr>
        <w:t>Webpage, excerpt</w:t>
      </w:r>
      <w:r w:rsidR="00AF6738" w:rsidRPr="00AF6738">
        <w:rPr>
          <w:rFonts w:ascii="Georgia" w:hAnsi="Georgia"/>
        </w:rPr>
        <w:t>)</w:t>
      </w:r>
    </w:p>
    <w:p w14:paraId="26EFE0B6" w14:textId="77777777" w:rsidR="001E6053" w:rsidRDefault="001E6053" w:rsidP="001E6053">
      <w:pPr>
        <w:outlineLvl w:val="0"/>
        <w:rPr>
          <w:rFonts w:ascii="Georgia" w:hAnsi="Georgia"/>
          <w:color w:val="000000" w:themeColor="text1"/>
        </w:rPr>
      </w:pPr>
    </w:p>
    <w:p w14:paraId="6002F58D" w14:textId="77777777" w:rsidR="00AF6738" w:rsidRDefault="00AF6738" w:rsidP="008C3CB4">
      <w:pPr>
        <w:contextualSpacing/>
        <w:rPr>
          <w:rFonts w:ascii="Georgia" w:hAnsi="Georgia"/>
          <w:b/>
          <w:color w:val="000000" w:themeColor="text1"/>
        </w:rPr>
      </w:pPr>
    </w:p>
    <w:p w14:paraId="5EDF77D8" w14:textId="77777777" w:rsidR="00AF6738" w:rsidRDefault="00AF6738" w:rsidP="008C3CB4">
      <w:pPr>
        <w:contextualSpacing/>
        <w:rPr>
          <w:rFonts w:ascii="Georgia" w:hAnsi="Georgia"/>
          <w:b/>
          <w:color w:val="000000" w:themeColor="text1"/>
        </w:rPr>
      </w:pPr>
    </w:p>
    <w:p w14:paraId="73FCDA29" w14:textId="77777777" w:rsidR="00AF6738" w:rsidRDefault="00AF6738" w:rsidP="008C3CB4">
      <w:pPr>
        <w:contextualSpacing/>
        <w:rPr>
          <w:rFonts w:ascii="Georgia" w:hAnsi="Georgia"/>
          <w:b/>
          <w:color w:val="000000" w:themeColor="text1"/>
        </w:rPr>
      </w:pPr>
    </w:p>
    <w:p w14:paraId="295E9579" w14:textId="77777777" w:rsidR="00AF6738" w:rsidRDefault="00AF6738" w:rsidP="008C3CB4">
      <w:pPr>
        <w:contextualSpacing/>
        <w:rPr>
          <w:rFonts w:ascii="Georgia" w:hAnsi="Georgia"/>
          <w:b/>
          <w:color w:val="000000" w:themeColor="text1"/>
        </w:rPr>
      </w:pPr>
    </w:p>
    <w:p w14:paraId="0790FFB1" w14:textId="77777777" w:rsidR="00AF6738" w:rsidRDefault="00AF6738" w:rsidP="008C3CB4">
      <w:pPr>
        <w:contextualSpacing/>
        <w:rPr>
          <w:rFonts w:ascii="Georgia" w:hAnsi="Georgia"/>
          <w:b/>
          <w:color w:val="000000" w:themeColor="text1"/>
        </w:rPr>
      </w:pPr>
    </w:p>
    <w:p w14:paraId="0A23A2A6" w14:textId="77777777" w:rsidR="00AF6738" w:rsidRDefault="00AF6738" w:rsidP="008C3CB4">
      <w:pPr>
        <w:contextualSpacing/>
        <w:rPr>
          <w:rFonts w:ascii="Georgia" w:hAnsi="Georgia"/>
          <w:b/>
          <w:color w:val="000000" w:themeColor="text1"/>
        </w:rPr>
      </w:pPr>
    </w:p>
    <w:p w14:paraId="2DC74860" w14:textId="77777777" w:rsidR="00AF6738" w:rsidRDefault="00AF6738" w:rsidP="008C3CB4">
      <w:pPr>
        <w:contextualSpacing/>
        <w:rPr>
          <w:rFonts w:ascii="Georgia" w:hAnsi="Georgia"/>
          <w:b/>
          <w:color w:val="000000" w:themeColor="text1"/>
        </w:rPr>
      </w:pPr>
    </w:p>
    <w:p w14:paraId="43DA6899" w14:textId="77777777" w:rsidR="00AF6738" w:rsidRDefault="00AF6738" w:rsidP="008C3CB4">
      <w:pPr>
        <w:contextualSpacing/>
        <w:rPr>
          <w:rFonts w:ascii="Georgia" w:hAnsi="Georgia"/>
          <w:b/>
          <w:color w:val="000000" w:themeColor="text1"/>
        </w:rPr>
      </w:pPr>
    </w:p>
    <w:p w14:paraId="652345CF" w14:textId="77777777" w:rsidR="00AF6738" w:rsidRDefault="00AF6738" w:rsidP="008C3CB4">
      <w:pPr>
        <w:contextualSpacing/>
        <w:rPr>
          <w:rFonts w:ascii="Georgia" w:hAnsi="Georgia"/>
          <w:b/>
          <w:color w:val="000000" w:themeColor="text1"/>
        </w:rPr>
      </w:pPr>
    </w:p>
    <w:p w14:paraId="6C558ECF" w14:textId="77777777" w:rsidR="00AF6738" w:rsidRDefault="00AF6738" w:rsidP="008C3CB4">
      <w:pPr>
        <w:contextualSpacing/>
        <w:rPr>
          <w:rFonts w:ascii="Georgia" w:hAnsi="Georgia"/>
          <w:b/>
          <w:color w:val="000000" w:themeColor="text1"/>
        </w:rPr>
      </w:pPr>
    </w:p>
    <w:p w14:paraId="2BB588CB" w14:textId="77777777" w:rsidR="00AF6738" w:rsidRDefault="00AF6738" w:rsidP="008C3CB4">
      <w:pPr>
        <w:contextualSpacing/>
        <w:rPr>
          <w:rFonts w:ascii="Georgia" w:hAnsi="Georgia"/>
          <w:b/>
          <w:color w:val="000000" w:themeColor="text1"/>
        </w:rPr>
      </w:pPr>
    </w:p>
    <w:p w14:paraId="3231E5E2" w14:textId="77777777" w:rsidR="00AF6738" w:rsidRDefault="00AF6738" w:rsidP="008C3CB4">
      <w:pPr>
        <w:contextualSpacing/>
        <w:rPr>
          <w:rFonts w:ascii="Georgia" w:hAnsi="Georgia"/>
          <w:b/>
          <w:color w:val="000000" w:themeColor="text1"/>
        </w:rPr>
      </w:pPr>
    </w:p>
    <w:p w14:paraId="05886C1B" w14:textId="77777777" w:rsidR="00AF6738" w:rsidRDefault="00AF6738" w:rsidP="008C3CB4">
      <w:pPr>
        <w:contextualSpacing/>
        <w:rPr>
          <w:rFonts w:ascii="Georgia" w:hAnsi="Georgia"/>
          <w:b/>
          <w:color w:val="000000" w:themeColor="text1"/>
        </w:rPr>
      </w:pPr>
    </w:p>
    <w:p w14:paraId="0EF001C0" w14:textId="77777777" w:rsidR="00AF6738" w:rsidRDefault="00AF6738" w:rsidP="008C3CB4">
      <w:pPr>
        <w:contextualSpacing/>
        <w:rPr>
          <w:rFonts w:ascii="Georgia" w:hAnsi="Georgia"/>
          <w:b/>
          <w:color w:val="000000" w:themeColor="text1"/>
        </w:rPr>
      </w:pPr>
    </w:p>
    <w:p w14:paraId="49C91212" w14:textId="77777777" w:rsidR="00AF6738" w:rsidRDefault="00AF6738" w:rsidP="008C3CB4">
      <w:pPr>
        <w:contextualSpacing/>
        <w:rPr>
          <w:rFonts w:ascii="Georgia" w:hAnsi="Georgia"/>
          <w:b/>
          <w:color w:val="000000" w:themeColor="text1"/>
        </w:rPr>
      </w:pPr>
    </w:p>
    <w:p w14:paraId="0FE5BF91" w14:textId="77777777" w:rsidR="00AF6738" w:rsidRDefault="00AF6738" w:rsidP="008C3CB4">
      <w:pPr>
        <w:contextualSpacing/>
        <w:rPr>
          <w:rFonts w:ascii="Georgia" w:hAnsi="Georgia"/>
          <w:b/>
          <w:color w:val="000000" w:themeColor="text1"/>
        </w:rPr>
      </w:pPr>
    </w:p>
    <w:p w14:paraId="2CECDB3D" w14:textId="77777777" w:rsidR="00AF6738" w:rsidRDefault="00AF6738" w:rsidP="008C3CB4">
      <w:pPr>
        <w:contextualSpacing/>
        <w:rPr>
          <w:rFonts w:ascii="Georgia" w:hAnsi="Georgia"/>
          <w:b/>
          <w:color w:val="000000" w:themeColor="text1"/>
        </w:rPr>
      </w:pPr>
    </w:p>
    <w:p w14:paraId="3C542278" w14:textId="77777777" w:rsidR="00AF6738" w:rsidRDefault="00AF6738" w:rsidP="008C3CB4">
      <w:pPr>
        <w:contextualSpacing/>
        <w:rPr>
          <w:rFonts w:ascii="Georgia" w:hAnsi="Georgia"/>
          <w:b/>
          <w:color w:val="000000" w:themeColor="text1"/>
        </w:rPr>
      </w:pPr>
    </w:p>
    <w:p w14:paraId="60AD574A" w14:textId="77777777" w:rsidR="00AF6738" w:rsidRDefault="00AF6738" w:rsidP="008C3CB4">
      <w:pPr>
        <w:contextualSpacing/>
        <w:rPr>
          <w:rFonts w:ascii="Georgia" w:hAnsi="Georgia"/>
          <w:b/>
          <w:color w:val="000000" w:themeColor="text1"/>
        </w:rPr>
      </w:pPr>
    </w:p>
    <w:p w14:paraId="4DD17E39" w14:textId="77777777" w:rsidR="00AF6738" w:rsidRDefault="00AF6738" w:rsidP="008C3CB4">
      <w:pPr>
        <w:contextualSpacing/>
        <w:rPr>
          <w:rFonts w:ascii="Georgia" w:hAnsi="Georgia"/>
          <w:b/>
          <w:color w:val="000000" w:themeColor="text1"/>
        </w:rPr>
      </w:pPr>
    </w:p>
    <w:p w14:paraId="640D50DB" w14:textId="77777777" w:rsidR="00AF6738" w:rsidRDefault="00AF6738" w:rsidP="008C3CB4">
      <w:pPr>
        <w:contextualSpacing/>
        <w:rPr>
          <w:rFonts w:ascii="Georgia" w:hAnsi="Georgia"/>
          <w:b/>
          <w:color w:val="000000" w:themeColor="text1"/>
        </w:rPr>
      </w:pPr>
    </w:p>
    <w:p w14:paraId="59E5CCAF" w14:textId="77777777" w:rsidR="00AF6738" w:rsidRDefault="00AF6738" w:rsidP="008C3CB4">
      <w:pPr>
        <w:contextualSpacing/>
        <w:rPr>
          <w:rFonts w:ascii="Georgia" w:hAnsi="Georgia"/>
          <w:b/>
          <w:color w:val="000000" w:themeColor="text1"/>
        </w:rPr>
      </w:pPr>
    </w:p>
    <w:p w14:paraId="37D3340A" w14:textId="77777777" w:rsidR="00AF6738" w:rsidRDefault="00AF6738" w:rsidP="008C3CB4">
      <w:pPr>
        <w:contextualSpacing/>
        <w:rPr>
          <w:rFonts w:ascii="Georgia" w:hAnsi="Georgia"/>
          <w:b/>
          <w:color w:val="000000" w:themeColor="text1"/>
        </w:rPr>
      </w:pPr>
    </w:p>
    <w:p w14:paraId="1F4756AF" w14:textId="77777777" w:rsidR="00AF6738" w:rsidRDefault="00AF6738" w:rsidP="008C3CB4">
      <w:pPr>
        <w:contextualSpacing/>
        <w:rPr>
          <w:rFonts w:ascii="Georgia" w:hAnsi="Georgia"/>
          <w:b/>
          <w:color w:val="000000" w:themeColor="text1"/>
        </w:rPr>
      </w:pPr>
    </w:p>
    <w:p w14:paraId="2326604B" w14:textId="77777777" w:rsidR="00AF6738" w:rsidRDefault="00AF6738" w:rsidP="008C3CB4">
      <w:pPr>
        <w:contextualSpacing/>
        <w:rPr>
          <w:rFonts w:ascii="Georgia" w:hAnsi="Georgia"/>
          <w:b/>
          <w:color w:val="000000" w:themeColor="text1"/>
        </w:rPr>
      </w:pPr>
    </w:p>
    <w:p w14:paraId="10D7BFB9" w14:textId="77777777" w:rsidR="00AF6738" w:rsidRDefault="00AF6738" w:rsidP="008C3CB4">
      <w:pPr>
        <w:contextualSpacing/>
        <w:rPr>
          <w:rFonts w:ascii="Georgia" w:hAnsi="Georgia"/>
          <w:b/>
          <w:color w:val="000000" w:themeColor="text1"/>
        </w:rPr>
      </w:pPr>
    </w:p>
    <w:p w14:paraId="7DBEA1CA" w14:textId="77777777" w:rsidR="00AF6738" w:rsidRDefault="00AF6738" w:rsidP="008C3CB4">
      <w:pPr>
        <w:contextualSpacing/>
        <w:rPr>
          <w:rFonts w:ascii="Georgia" w:hAnsi="Georgia"/>
          <w:b/>
          <w:color w:val="000000" w:themeColor="text1"/>
        </w:rPr>
      </w:pPr>
    </w:p>
    <w:p w14:paraId="7EADEEB3" w14:textId="77777777" w:rsidR="00AF6738" w:rsidRDefault="00AF6738" w:rsidP="008C3CB4">
      <w:pPr>
        <w:contextualSpacing/>
        <w:rPr>
          <w:rFonts w:ascii="Georgia" w:hAnsi="Georgia"/>
          <w:b/>
          <w:color w:val="000000" w:themeColor="text1"/>
        </w:rPr>
      </w:pPr>
    </w:p>
    <w:p w14:paraId="50F4A753" w14:textId="77777777" w:rsidR="00AF6738" w:rsidRDefault="00AF6738" w:rsidP="008C3CB4">
      <w:pPr>
        <w:contextualSpacing/>
        <w:rPr>
          <w:rFonts w:ascii="Georgia" w:hAnsi="Georgia"/>
          <w:b/>
          <w:color w:val="000000" w:themeColor="text1"/>
        </w:rPr>
      </w:pPr>
    </w:p>
    <w:p w14:paraId="7C3E8A15" w14:textId="77777777" w:rsidR="00AF6738" w:rsidRDefault="00AF6738" w:rsidP="008C3CB4">
      <w:pPr>
        <w:contextualSpacing/>
        <w:rPr>
          <w:rFonts w:ascii="Georgia" w:hAnsi="Georgia"/>
          <w:b/>
          <w:color w:val="000000" w:themeColor="text1"/>
        </w:rPr>
      </w:pPr>
    </w:p>
    <w:p w14:paraId="01376E27" w14:textId="77777777" w:rsidR="00AF6738" w:rsidRDefault="00AF6738" w:rsidP="008C3CB4">
      <w:pPr>
        <w:contextualSpacing/>
        <w:rPr>
          <w:rFonts w:ascii="Georgia" w:hAnsi="Georgia"/>
          <w:b/>
          <w:color w:val="000000" w:themeColor="text1"/>
        </w:rPr>
      </w:pPr>
    </w:p>
    <w:p w14:paraId="22D2590A" w14:textId="77777777" w:rsidR="00AF6738" w:rsidRDefault="00AF6738" w:rsidP="008C3CB4">
      <w:pPr>
        <w:contextualSpacing/>
        <w:rPr>
          <w:rFonts w:ascii="Georgia" w:hAnsi="Georgia"/>
          <w:b/>
          <w:color w:val="000000" w:themeColor="text1"/>
        </w:rPr>
      </w:pPr>
    </w:p>
    <w:p w14:paraId="1A00AE4A" w14:textId="77777777" w:rsidR="00AF6738" w:rsidRDefault="00AF6738" w:rsidP="008C3CB4">
      <w:pPr>
        <w:contextualSpacing/>
        <w:rPr>
          <w:rFonts w:ascii="Georgia" w:hAnsi="Georgia"/>
          <w:b/>
          <w:color w:val="000000" w:themeColor="text1"/>
        </w:rPr>
      </w:pPr>
    </w:p>
    <w:p w14:paraId="36EAA468" w14:textId="77777777" w:rsidR="00AF6738" w:rsidRDefault="00AF6738" w:rsidP="008C3CB4">
      <w:pPr>
        <w:contextualSpacing/>
        <w:rPr>
          <w:rFonts w:ascii="Georgia" w:hAnsi="Georgia"/>
          <w:b/>
          <w:color w:val="000000" w:themeColor="text1"/>
        </w:rPr>
      </w:pPr>
    </w:p>
    <w:p w14:paraId="60A98ECC" w14:textId="77777777" w:rsidR="00AF6738" w:rsidRDefault="00AF6738" w:rsidP="008C3CB4">
      <w:pPr>
        <w:contextualSpacing/>
        <w:rPr>
          <w:rFonts w:ascii="Georgia" w:hAnsi="Georgia"/>
          <w:b/>
          <w:color w:val="000000" w:themeColor="text1"/>
        </w:rPr>
      </w:pPr>
    </w:p>
    <w:p w14:paraId="723408E9" w14:textId="77777777" w:rsidR="00AF6738" w:rsidRDefault="00AF6738" w:rsidP="008C3CB4">
      <w:pPr>
        <w:contextualSpacing/>
        <w:rPr>
          <w:rFonts w:ascii="Georgia" w:hAnsi="Georgia"/>
          <w:b/>
          <w:color w:val="000000" w:themeColor="text1"/>
        </w:rPr>
      </w:pPr>
    </w:p>
    <w:p w14:paraId="232AF691" w14:textId="77777777" w:rsidR="00AF6738" w:rsidRDefault="00AF6738" w:rsidP="008C3CB4">
      <w:pPr>
        <w:contextualSpacing/>
        <w:rPr>
          <w:rFonts w:ascii="Georgia" w:hAnsi="Georgia"/>
          <w:b/>
          <w:color w:val="000000" w:themeColor="text1"/>
        </w:rPr>
      </w:pPr>
    </w:p>
    <w:p w14:paraId="73BD0942" w14:textId="77777777" w:rsidR="00AF6738" w:rsidRDefault="00AF6738" w:rsidP="008C3CB4">
      <w:pPr>
        <w:contextualSpacing/>
        <w:rPr>
          <w:rFonts w:ascii="Georgia" w:hAnsi="Georgia"/>
          <w:b/>
          <w:color w:val="000000" w:themeColor="text1"/>
        </w:rPr>
      </w:pPr>
    </w:p>
    <w:p w14:paraId="5A9AA42A" w14:textId="77777777" w:rsidR="008B30F6" w:rsidRDefault="008B30F6" w:rsidP="008C3CB4">
      <w:pPr>
        <w:contextualSpacing/>
        <w:rPr>
          <w:rFonts w:ascii="Georgia" w:hAnsi="Georgia"/>
          <w:b/>
          <w:color w:val="000000" w:themeColor="text1"/>
        </w:rPr>
      </w:pPr>
    </w:p>
    <w:p w14:paraId="2C20DE44" w14:textId="77777777" w:rsidR="00DE02A7" w:rsidRDefault="00DE02A7" w:rsidP="008C3CB4">
      <w:pPr>
        <w:contextualSpacing/>
        <w:rPr>
          <w:rFonts w:ascii="Georgia" w:hAnsi="Georgia"/>
          <w:b/>
          <w:color w:val="000000" w:themeColor="text1"/>
        </w:rPr>
      </w:pPr>
    </w:p>
    <w:p w14:paraId="658EC5C2" w14:textId="77777777" w:rsidR="00DE02A7" w:rsidRDefault="00DE02A7" w:rsidP="008C3CB4">
      <w:pPr>
        <w:contextualSpacing/>
        <w:rPr>
          <w:rFonts w:ascii="Georgia" w:hAnsi="Georgia"/>
          <w:b/>
          <w:color w:val="000000" w:themeColor="text1"/>
        </w:rPr>
      </w:pPr>
    </w:p>
    <w:p w14:paraId="69FC5DE9" w14:textId="55944C82" w:rsidR="00E748FD" w:rsidRDefault="00C0190D" w:rsidP="008C3CB4">
      <w:pPr>
        <w:contextualSpacing/>
        <w:rPr>
          <w:rFonts w:ascii="Georgia" w:hAnsi="Georgia"/>
          <w:b/>
          <w:color w:val="000000" w:themeColor="text1"/>
        </w:rPr>
      </w:pPr>
      <w:r>
        <w:rPr>
          <w:rFonts w:ascii="Georgia" w:hAnsi="Georgia"/>
          <w:b/>
          <w:color w:val="000000" w:themeColor="text1"/>
        </w:rPr>
        <w:t>Introduction</w:t>
      </w:r>
    </w:p>
    <w:p w14:paraId="55303866" w14:textId="33A1884A" w:rsidR="00564930" w:rsidRDefault="00883DEC" w:rsidP="00572A3E">
      <w:pPr>
        <w:rPr>
          <w:rFonts w:ascii="Georgia" w:hAnsi="Georgia"/>
          <w:color w:val="000000"/>
        </w:rPr>
      </w:pPr>
      <w:r>
        <w:rPr>
          <w:rFonts w:ascii="Georgia" w:hAnsi="Georgia"/>
          <w:color w:val="000000"/>
        </w:rPr>
        <w:t xml:space="preserve">The sources below </w:t>
      </w:r>
      <w:r w:rsidR="005E1CAF">
        <w:rPr>
          <w:rFonts w:ascii="Georgia" w:hAnsi="Georgia"/>
          <w:color w:val="000000"/>
        </w:rPr>
        <w:t xml:space="preserve">concern </w:t>
      </w:r>
      <w:r>
        <w:rPr>
          <w:rFonts w:ascii="Georgia" w:hAnsi="Georgia"/>
          <w:color w:val="000000"/>
        </w:rPr>
        <w:t xml:space="preserve">a Native American woman named Juan Maria. For many years, Juana Maria was known </w:t>
      </w:r>
      <w:r w:rsidR="005E1CAF">
        <w:rPr>
          <w:rFonts w:ascii="Georgia" w:hAnsi="Georgia"/>
          <w:color w:val="000000"/>
        </w:rPr>
        <w:t>throughout C</w:t>
      </w:r>
      <w:r>
        <w:rPr>
          <w:rFonts w:ascii="Georgia" w:hAnsi="Georgia"/>
          <w:color w:val="000000"/>
        </w:rPr>
        <w:t>alifornia as the Lone Woman of San Nicolas Island. San Nicolas Island is part of the chain of islands off the coast of Southern California known as the Channel Islands. The best known of the Channel Islands is Santa Catalina Island</w:t>
      </w:r>
      <w:r w:rsidR="009C6F9D">
        <w:rPr>
          <w:rFonts w:ascii="Georgia" w:hAnsi="Georgia"/>
          <w:color w:val="000000"/>
        </w:rPr>
        <w:t xml:space="preserve"> (</w:t>
      </w:r>
      <w:r>
        <w:rPr>
          <w:rFonts w:ascii="Georgia" w:hAnsi="Georgia"/>
          <w:color w:val="000000"/>
        </w:rPr>
        <w:t xml:space="preserve">in Southern California </w:t>
      </w:r>
      <w:r w:rsidR="009C6F9D">
        <w:rPr>
          <w:rFonts w:ascii="Georgia" w:hAnsi="Georgia"/>
          <w:color w:val="000000"/>
        </w:rPr>
        <w:t xml:space="preserve">we </w:t>
      </w:r>
      <w:r>
        <w:rPr>
          <w:rFonts w:ascii="Georgia" w:hAnsi="Georgia"/>
          <w:color w:val="000000"/>
        </w:rPr>
        <w:t>usually just</w:t>
      </w:r>
      <w:r w:rsidR="009C6F9D">
        <w:rPr>
          <w:rFonts w:ascii="Georgia" w:hAnsi="Georgia"/>
          <w:color w:val="000000"/>
        </w:rPr>
        <w:t xml:space="preserve"> call it </w:t>
      </w:r>
      <w:r>
        <w:rPr>
          <w:rFonts w:ascii="Georgia" w:hAnsi="Georgia"/>
          <w:color w:val="000000"/>
        </w:rPr>
        <w:t>“Catalina Island”</w:t>
      </w:r>
      <w:r w:rsidR="009C6F9D">
        <w:rPr>
          <w:rFonts w:ascii="Georgia" w:hAnsi="Georgia"/>
          <w:color w:val="000000"/>
        </w:rPr>
        <w:t xml:space="preserve">). </w:t>
      </w:r>
      <w:r>
        <w:rPr>
          <w:rFonts w:ascii="Georgia" w:hAnsi="Georgia"/>
          <w:color w:val="000000"/>
        </w:rPr>
        <w:t>San Nicolas Island is one of the smallest</w:t>
      </w:r>
      <w:r w:rsidR="009C6F9D">
        <w:rPr>
          <w:rFonts w:ascii="Georgia" w:hAnsi="Georgia"/>
          <w:color w:val="000000"/>
        </w:rPr>
        <w:t xml:space="preserve"> </w:t>
      </w:r>
      <w:r w:rsidR="00CA6E52">
        <w:rPr>
          <w:rFonts w:ascii="Georgia" w:hAnsi="Georgia"/>
          <w:color w:val="000000"/>
        </w:rPr>
        <w:t xml:space="preserve">and the </w:t>
      </w:r>
      <w:r>
        <w:rPr>
          <w:rFonts w:ascii="Georgia" w:hAnsi="Georgia"/>
          <w:color w:val="000000"/>
        </w:rPr>
        <w:t>most remote</w:t>
      </w:r>
      <w:r w:rsidR="009C6F9D">
        <w:rPr>
          <w:rFonts w:ascii="Georgia" w:hAnsi="Georgia"/>
          <w:color w:val="000000"/>
        </w:rPr>
        <w:t xml:space="preserve"> (the furthest from the coast) </w:t>
      </w:r>
      <w:r>
        <w:rPr>
          <w:rFonts w:ascii="Georgia" w:hAnsi="Georgia"/>
          <w:color w:val="000000"/>
        </w:rPr>
        <w:t xml:space="preserve">of the Channel Islands. </w:t>
      </w:r>
      <w:r w:rsidR="00CA6E52">
        <w:rPr>
          <w:rFonts w:ascii="Georgia" w:hAnsi="Georgia"/>
          <w:color w:val="000000"/>
        </w:rPr>
        <w:t>Juana Maria lived alone on San Nicolas island for eighteen years. Due to the efforts of Mexican missionaries</w:t>
      </w:r>
      <w:r w:rsidR="00EB437D">
        <w:rPr>
          <w:rFonts w:ascii="Georgia" w:hAnsi="Georgia"/>
          <w:color w:val="000000"/>
        </w:rPr>
        <w:t xml:space="preserve"> in the Los Angeles area, </w:t>
      </w:r>
      <w:r w:rsidR="009C6F9D">
        <w:rPr>
          <w:rFonts w:ascii="Georgia" w:hAnsi="Georgia"/>
          <w:color w:val="000000"/>
        </w:rPr>
        <w:t xml:space="preserve">Juan Maria’s people, </w:t>
      </w:r>
      <w:r w:rsidR="00CA6E52">
        <w:rPr>
          <w:rFonts w:ascii="Georgia" w:hAnsi="Georgia"/>
          <w:color w:val="000000"/>
        </w:rPr>
        <w:t xml:space="preserve">the </w:t>
      </w:r>
      <w:proofErr w:type="spellStart"/>
      <w:r w:rsidR="00CA6E52">
        <w:rPr>
          <w:rFonts w:ascii="Georgia" w:hAnsi="Georgia"/>
          <w:color w:val="000000"/>
        </w:rPr>
        <w:t>Nicole</w:t>
      </w:r>
      <w:r w:rsidR="00564930">
        <w:rPr>
          <w:rFonts w:ascii="Georgia" w:hAnsi="Georgia"/>
          <w:color w:val="000000"/>
        </w:rPr>
        <w:t>ñ</w:t>
      </w:r>
      <w:r w:rsidR="00CA6E52">
        <w:rPr>
          <w:rFonts w:ascii="Georgia" w:hAnsi="Georgia"/>
          <w:color w:val="000000"/>
        </w:rPr>
        <w:t>o</w:t>
      </w:r>
      <w:proofErr w:type="spellEnd"/>
      <w:r w:rsidR="00CA6E52">
        <w:rPr>
          <w:rFonts w:ascii="Georgia" w:hAnsi="Georgia"/>
          <w:color w:val="000000"/>
        </w:rPr>
        <w:t xml:space="preserve"> Indians</w:t>
      </w:r>
      <w:r w:rsidR="009C6F9D">
        <w:rPr>
          <w:rFonts w:ascii="Georgia" w:hAnsi="Georgia"/>
          <w:color w:val="000000"/>
        </w:rPr>
        <w:t>,</w:t>
      </w:r>
      <w:r w:rsidR="00CA6E52">
        <w:rPr>
          <w:rFonts w:ascii="Georgia" w:hAnsi="Georgia"/>
          <w:color w:val="000000"/>
        </w:rPr>
        <w:t xml:space="preserve"> abandoned </w:t>
      </w:r>
      <w:r w:rsidR="009C6F9D">
        <w:rPr>
          <w:rFonts w:ascii="Georgia" w:hAnsi="Georgia"/>
          <w:color w:val="000000"/>
        </w:rPr>
        <w:t>San Nicolas I</w:t>
      </w:r>
      <w:r w:rsidR="00CA6E52">
        <w:rPr>
          <w:rFonts w:ascii="Georgia" w:hAnsi="Georgia"/>
          <w:color w:val="000000"/>
        </w:rPr>
        <w:t xml:space="preserve">sland in 1835. </w:t>
      </w:r>
      <w:r w:rsidR="000E04BF">
        <w:rPr>
          <w:rFonts w:ascii="Georgia" w:hAnsi="Georgia"/>
          <w:color w:val="000000"/>
        </w:rPr>
        <w:t xml:space="preserve">For some reason or another, Juana Maria was left behind during the evacuation. </w:t>
      </w:r>
      <w:r w:rsidR="00D703BD">
        <w:rPr>
          <w:rFonts w:ascii="Georgia" w:hAnsi="Georgia"/>
          <w:color w:val="000000"/>
        </w:rPr>
        <w:t xml:space="preserve">After that, she </w:t>
      </w:r>
      <w:r w:rsidR="000E04BF">
        <w:rPr>
          <w:rFonts w:ascii="Georgia" w:hAnsi="Georgia"/>
          <w:color w:val="000000"/>
        </w:rPr>
        <w:t xml:space="preserve">lived entirely by herself until an American trader named George </w:t>
      </w:r>
      <w:proofErr w:type="spellStart"/>
      <w:r w:rsidR="000E04BF">
        <w:rPr>
          <w:rFonts w:ascii="Georgia" w:hAnsi="Georgia"/>
          <w:color w:val="000000"/>
        </w:rPr>
        <w:t>Nidever</w:t>
      </w:r>
      <w:proofErr w:type="spellEnd"/>
      <w:r w:rsidR="000E04BF">
        <w:rPr>
          <w:rFonts w:ascii="Georgia" w:hAnsi="Georgia"/>
          <w:color w:val="000000"/>
        </w:rPr>
        <w:t xml:space="preserve"> located her and convinced her to leave the island for Mission Santa Barbara</w:t>
      </w:r>
      <w:r w:rsidR="00564930">
        <w:rPr>
          <w:rFonts w:ascii="Georgia" w:hAnsi="Georgia"/>
          <w:color w:val="000000"/>
        </w:rPr>
        <w:t xml:space="preserve"> in 1853</w:t>
      </w:r>
      <w:r w:rsidR="000E04BF">
        <w:rPr>
          <w:rFonts w:ascii="Georgia" w:hAnsi="Georgia"/>
          <w:color w:val="000000"/>
        </w:rPr>
        <w:t>.</w:t>
      </w:r>
      <w:r w:rsidR="00564930">
        <w:rPr>
          <w:rFonts w:ascii="Georgia" w:hAnsi="Georgia"/>
          <w:color w:val="000000"/>
        </w:rPr>
        <w:t xml:space="preserve"> </w:t>
      </w:r>
    </w:p>
    <w:p w14:paraId="66458DC0" w14:textId="77777777" w:rsidR="00564930" w:rsidRDefault="00564930" w:rsidP="00572A3E">
      <w:pPr>
        <w:rPr>
          <w:rFonts w:ascii="Georgia" w:hAnsi="Georgia"/>
          <w:color w:val="000000"/>
        </w:rPr>
      </w:pPr>
    </w:p>
    <w:p w14:paraId="5511EA37" w14:textId="057134BC" w:rsidR="00883DEC" w:rsidRDefault="00564930" w:rsidP="00572A3E">
      <w:pPr>
        <w:rPr>
          <w:rFonts w:ascii="Georgia" w:hAnsi="Georgia"/>
          <w:color w:val="000000"/>
        </w:rPr>
      </w:pPr>
      <w:r>
        <w:rPr>
          <w:rFonts w:ascii="Georgia" w:hAnsi="Georgia"/>
          <w:color w:val="000000"/>
        </w:rPr>
        <w:t xml:space="preserve">Who were the </w:t>
      </w:r>
      <w:proofErr w:type="spellStart"/>
      <w:r>
        <w:rPr>
          <w:rFonts w:ascii="Georgia" w:hAnsi="Georgia"/>
          <w:color w:val="000000"/>
        </w:rPr>
        <w:t>Nicoleños</w:t>
      </w:r>
      <w:proofErr w:type="spellEnd"/>
      <w:r>
        <w:rPr>
          <w:rFonts w:ascii="Georgia" w:hAnsi="Georgia"/>
          <w:color w:val="000000"/>
        </w:rPr>
        <w:t xml:space="preserve">? Why did they leave San Nicolas Island? To answer these </w:t>
      </w:r>
      <w:r w:rsidR="00A71CDE">
        <w:rPr>
          <w:rFonts w:ascii="Georgia" w:hAnsi="Georgia"/>
          <w:color w:val="000000"/>
        </w:rPr>
        <w:t>questions,</w:t>
      </w:r>
      <w:r>
        <w:rPr>
          <w:rFonts w:ascii="Georgia" w:hAnsi="Georgia"/>
          <w:color w:val="000000"/>
        </w:rPr>
        <w:t xml:space="preserve"> we </w:t>
      </w:r>
      <w:proofErr w:type="gramStart"/>
      <w:r>
        <w:rPr>
          <w:rFonts w:ascii="Georgia" w:hAnsi="Georgia"/>
          <w:color w:val="000000"/>
        </w:rPr>
        <w:t>have to</w:t>
      </w:r>
      <w:proofErr w:type="gramEnd"/>
      <w:r>
        <w:rPr>
          <w:rFonts w:ascii="Georgia" w:hAnsi="Georgia"/>
          <w:color w:val="000000"/>
        </w:rPr>
        <w:t xml:space="preserve"> go back not </w:t>
      </w:r>
      <w:r w:rsidR="00A71CDE">
        <w:rPr>
          <w:rFonts w:ascii="Georgia" w:hAnsi="Georgia"/>
          <w:color w:val="000000"/>
        </w:rPr>
        <w:t xml:space="preserve">just </w:t>
      </w:r>
      <w:r>
        <w:rPr>
          <w:rFonts w:ascii="Georgia" w:hAnsi="Georgia"/>
          <w:color w:val="000000"/>
        </w:rPr>
        <w:t xml:space="preserve">to the earliest days of Spanish colonization of California, but to the arrival of the first people—the Paleoindians—to North American and California.   </w:t>
      </w:r>
      <w:r w:rsidR="000E04BF">
        <w:rPr>
          <w:rFonts w:ascii="Georgia" w:hAnsi="Georgia"/>
          <w:color w:val="000000"/>
        </w:rPr>
        <w:t xml:space="preserve">  </w:t>
      </w:r>
      <w:r w:rsidR="00883DEC">
        <w:rPr>
          <w:rFonts w:ascii="Georgia" w:hAnsi="Georgia"/>
          <w:color w:val="000000"/>
        </w:rPr>
        <w:t xml:space="preserve">  </w:t>
      </w:r>
    </w:p>
    <w:p w14:paraId="2C99CFE7" w14:textId="77777777" w:rsidR="00883DEC" w:rsidRDefault="00883DEC" w:rsidP="00572A3E">
      <w:pPr>
        <w:rPr>
          <w:rFonts w:ascii="Georgia" w:hAnsi="Georgia"/>
          <w:color w:val="000000"/>
        </w:rPr>
      </w:pPr>
    </w:p>
    <w:p w14:paraId="71A18B6C" w14:textId="2ED60A5E" w:rsidR="000E04BF" w:rsidRDefault="00572A3E" w:rsidP="00572A3E">
      <w:pPr>
        <w:rPr>
          <w:rFonts w:ascii="Georgia" w:hAnsi="Georgia"/>
          <w:color w:val="000000"/>
        </w:rPr>
      </w:pPr>
      <w:r>
        <w:rPr>
          <w:rFonts w:ascii="Georgia" w:hAnsi="Georgia"/>
          <w:color w:val="000000"/>
        </w:rPr>
        <w:t xml:space="preserve">The original peopling of the Americas (i.e. North </w:t>
      </w:r>
      <w:r>
        <w:rPr>
          <w:rFonts w:ascii="Georgia" w:hAnsi="Georgia"/>
          <w:i/>
          <w:color w:val="000000"/>
        </w:rPr>
        <w:t xml:space="preserve">and </w:t>
      </w:r>
      <w:r>
        <w:rPr>
          <w:rFonts w:ascii="Georgia" w:hAnsi="Georgia"/>
          <w:color w:val="000000"/>
        </w:rPr>
        <w:t xml:space="preserve">South America) by the Paleoindians—the ancient ancestors of Native Americans—began about 13,000 to 15,000 years ago during the last Ice Age, a period in the Earth’s history when much of North America was trapped underneath massive glaciers, or sheets of ice, hundreds of miles long and </w:t>
      </w:r>
      <w:r w:rsidR="00D703BD">
        <w:rPr>
          <w:rFonts w:ascii="Georgia" w:hAnsi="Georgia"/>
          <w:color w:val="000000"/>
        </w:rPr>
        <w:t xml:space="preserve">hundreds of miles </w:t>
      </w:r>
      <w:r>
        <w:rPr>
          <w:rFonts w:ascii="Georgia" w:hAnsi="Georgia"/>
          <w:color w:val="000000"/>
        </w:rPr>
        <w:t>wide.</w:t>
      </w:r>
    </w:p>
    <w:p w14:paraId="47B8762F" w14:textId="77777777" w:rsidR="00572A3E" w:rsidRDefault="00572A3E" w:rsidP="00572A3E">
      <w:pPr>
        <w:rPr>
          <w:rFonts w:ascii="Georgia" w:hAnsi="Georgia"/>
          <w:color w:val="000000"/>
        </w:rPr>
      </w:pPr>
    </w:p>
    <w:p w14:paraId="6F8BAC20" w14:textId="77777777" w:rsidR="00572A3E" w:rsidRDefault="00572A3E" w:rsidP="00572A3E">
      <w:pPr>
        <w:jc w:val="center"/>
        <w:outlineLvl w:val="0"/>
        <w:rPr>
          <w:rFonts w:ascii="Georgia" w:eastAsia="Times New Roman" w:hAnsi="Georgia"/>
          <w:b/>
          <w:color w:val="000000"/>
          <w:szCs w:val="36"/>
          <w:shd w:val="clear" w:color="auto" w:fill="FFFFFF"/>
        </w:rPr>
      </w:pPr>
      <w:r w:rsidRPr="00572A3E">
        <w:rPr>
          <w:rFonts w:ascii="Georgia" w:eastAsia="Times New Roman" w:hAnsi="Georgia"/>
          <w:b/>
          <w:color w:val="000000"/>
          <w:sz w:val="22"/>
          <w:szCs w:val="36"/>
          <w:shd w:val="clear" w:color="auto" w:fill="FFFFFF"/>
        </w:rPr>
        <w:t>Maps of Asia and North America Today and Paleoindian Migrations during Last Ice Age</w:t>
      </w:r>
      <w:r w:rsidRPr="00572A3E">
        <w:rPr>
          <w:rFonts w:ascii="Georgia" w:eastAsia="Times New Roman" w:hAnsi="Georgia"/>
          <w:b/>
          <w:color w:val="000000"/>
          <w:szCs w:val="36"/>
          <w:shd w:val="clear" w:color="auto" w:fill="FFFFFF"/>
        </w:rPr>
        <w:t xml:space="preserve"> </w:t>
      </w:r>
    </w:p>
    <w:p w14:paraId="5BBA30C5" w14:textId="5AB2572F" w:rsidR="00572A3E" w:rsidRDefault="00572A3E" w:rsidP="003278F2">
      <w:pPr>
        <w:jc w:val="center"/>
        <w:rPr>
          <w:rFonts w:ascii="Georgia" w:eastAsia="Times New Roman" w:hAnsi="Georgia"/>
          <w:color w:val="000000"/>
          <w:szCs w:val="36"/>
          <w:shd w:val="clear" w:color="auto" w:fill="FFFFFF"/>
        </w:rPr>
      </w:pPr>
      <w:r w:rsidRPr="00572A3E">
        <w:rPr>
          <w:rFonts w:ascii="Georgia" w:eastAsia="Times New Roman" w:hAnsi="Georgia"/>
          <w:noProof/>
          <w:color w:val="000000"/>
          <w:szCs w:val="36"/>
          <w:shd w:val="clear" w:color="auto" w:fill="FFFFFF"/>
        </w:rPr>
        <w:drawing>
          <wp:inline distT="0" distB="0" distL="0" distR="0" wp14:anchorId="7DE46975" wp14:editId="1C3BC49C">
            <wp:extent cx="3176941" cy="3055600"/>
            <wp:effectExtent l="19050" t="19050" r="23495" b="12065"/>
            <wp:docPr id="24" name="Picture 24" descr="../../../../Desktop/Screen%20Shot%202017-07-21%20at%203.13.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1%20at%203.13.21%20P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5005" cy="3121064"/>
                    </a:xfrm>
                    <a:prstGeom prst="rect">
                      <a:avLst/>
                    </a:prstGeom>
                    <a:noFill/>
                    <a:ln>
                      <a:solidFill>
                        <a:sysClr val="windowText" lastClr="000000"/>
                      </a:solidFill>
                    </a:ln>
                  </pic:spPr>
                </pic:pic>
              </a:graphicData>
            </a:graphic>
          </wp:inline>
        </w:drawing>
      </w:r>
      <w:r w:rsidR="004857AE">
        <w:rPr>
          <w:rFonts w:ascii="Georgia" w:eastAsia="Times New Roman" w:hAnsi="Georgia"/>
          <w:color w:val="000000"/>
          <w:szCs w:val="36"/>
          <w:shd w:val="clear" w:color="auto" w:fill="FFFFFF"/>
        </w:rPr>
        <w:tab/>
      </w:r>
      <w:r w:rsidR="003278F2" w:rsidRPr="00572A3E">
        <w:rPr>
          <w:rFonts w:ascii="Georgia" w:eastAsia="Times New Roman" w:hAnsi="Georgia"/>
          <w:noProof/>
          <w:color w:val="000000"/>
          <w:szCs w:val="36"/>
          <w:shd w:val="clear" w:color="auto" w:fill="FFFFFF"/>
        </w:rPr>
        <w:drawing>
          <wp:inline distT="0" distB="0" distL="0" distR="0" wp14:anchorId="3376A248" wp14:editId="720BE588">
            <wp:extent cx="3018708" cy="3023870"/>
            <wp:effectExtent l="19050" t="19050" r="10795" b="24130"/>
            <wp:docPr id="23" name="Picture 23" descr="../../../../Desktop/Screen%20Shot%202017-07-21%20at%203.12.47%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7-21%20at%203.12.47%20P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9040" cy="3094322"/>
                    </a:xfrm>
                    <a:prstGeom prst="rect">
                      <a:avLst/>
                    </a:prstGeom>
                    <a:noFill/>
                    <a:ln>
                      <a:solidFill>
                        <a:sysClr val="windowText" lastClr="000000"/>
                      </a:solidFill>
                    </a:ln>
                  </pic:spPr>
                </pic:pic>
              </a:graphicData>
            </a:graphic>
          </wp:inline>
        </w:drawing>
      </w:r>
    </w:p>
    <w:p w14:paraId="4EED5BE7" w14:textId="77777777" w:rsidR="00572A3E" w:rsidRDefault="00572A3E" w:rsidP="00572A3E">
      <w:pPr>
        <w:rPr>
          <w:rFonts w:ascii="Georgia" w:eastAsia="Times New Roman" w:hAnsi="Georgia"/>
          <w:color w:val="000000"/>
          <w:szCs w:val="36"/>
          <w:shd w:val="clear" w:color="auto" w:fill="FFFFFF"/>
        </w:rPr>
      </w:pPr>
    </w:p>
    <w:p w14:paraId="686796A1" w14:textId="4F772C86" w:rsidR="000E04BF" w:rsidRDefault="00BF0592" w:rsidP="000E04BF">
      <w:pPr>
        <w:rPr>
          <w:rFonts w:ascii="Georgia" w:hAnsi="Georgia"/>
          <w:color w:val="000000"/>
        </w:rPr>
      </w:pPr>
      <w:r>
        <w:rPr>
          <w:rFonts w:ascii="Georgia" w:hAnsi="Georgia"/>
          <w:color w:val="000000"/>
        </w:rPr>
        <w:t>We do not know e</w:t>
      </w:r>
      <w:r w:rsidR="004E456C">
        <w:rPr>
          <w:rFonts w:ascii="Georgia" w:hAnsi="Georgia"/>
          <w:color w:val="000000"/>
        </w:rPr>
        <w:t>xactly w</w:t>
      </w:r>
      <w:r w:rsidR="000E04BF">
        <w:rPr>
          <w:rFonts w:ascii="Georgia" w:hAnsi="Georgia"/>
          <w:color w:val="000000"/>
        </w:rPr>
        <w:t>hen the first Paleoindians arrived in the Americas</w:t>
      </w:r>
      <w:r>
        <w:rPr>
          <w:rFonts w:ascii="Georgia" w:hAnsi="Georgia"/>
          <w:color w:val="000000"/>
        </w:rPr>
        <w:t>. We also do not know for sure how they s</w:t>
      </w:r>
      <w:r w:rsidR="000E04BF">
        <w:rPr>
          <w:rFonts w:ascii="Georgia" w:hAnsi="Georgia"/>
          <w:color w:val="000000"/>
        </w:rPr>
        <w:t xml:space="preserve">pread out </w:t>
      </w:r>
      <w:r w:rsidR="00BD126A">
        <w:rPr>
          <w:rFonts w:ascii="Georgia" w:hAnsi="Georgia"/>
          <w:color w:val="000000"/>
        </w:rPr>
        <w:t>across North and South America</w:t>
      </w:r>
      <w:r>
        <w:rPr>
          <w:rFonts w:ascii="Georgia" w:hAnsi="Georgia"/>
          <w:color w:val="000000"/>
        </w:rPr>
        <w:t xml:space="preserve">. </w:t>
      </w:r>
      <w:r w:rsidR="000E04BF">
        <w:rPr>
          <w:rFonts w:ascii="Georgia" w:hAnsi="Georgia"/>
          <w:color w:val="000000"/>
        </w:rPr>
        <w:t xml:space="preserve">One of the oldest theories about the Paleoindians focuses on a place called Beringia. Beringia is the name used to refer to the large piece of land that connected North America to Asia during the last Ice Age. The basic </w:t>
      </w:r>
      <w:r>
        <w:rPr>
          <w:rFonts w:ascii="Georgia" w:hAnsi="Georgia"/>
          <w:color w:val="000000"/>
        </w:rPr>
        <w:t xml:space="preserve">theory, or </w:t>
      </w:r>
      <w:r w:rsidR="000E04BF">
        <w:rPr>
          <w:rFonts w:ascii="Georgia" w:hAnsi="Georgia"/>
          <w:color w:val="000000"/>
        </w:rPr>
        <w:t xml:space="preserve">idea, is that Asian peoples, who hunted various large animals, followed game into North America and migrated across Beringia into Alaska, Canada, and then the rest of North America. The first evidence in support of this theory—spear points used for hunting wooly mammoths—was found near Clovis, New Mexico in 1932. For this reason, certain groups of Paleoindians are referred to as the Clovis people. Many objects of the Clovis people have been found across North America, and they date </w:t>
      </w:r>
      <w:r w:rsidR="009A27B8">
        <w:rPr>
          <w:rFonts w:ascii="Georgia" w:hAnsi="Georgia"/>
          <w:color w:val="000000"/>
        </w:rPr>
        <w:t xml:space="preserve">as far </w:t>
      </w:r>
      <w:r w:rsidR="000E04BF">
        <w:rPr>
          <w:rFonts w:ascii="Georgia" w:hAnsi="Georgia"/>
          <w:color w:val="000000"/>
        </w:rPr>
        <w:t>back as 13,000 years.</w:t>
      </w:r>
    </w:p>
    <w:p w14:paraId="690A8477" w14:textId="77777777" w:rsidR="000E04BF" w:rsidRDefault="000E04BF" w:rsidP="000E04BF">
      <w:pPr>
        <w:rPr>
          <w:rFonts w:ascii="Georgia" w:hAnsi="Georgia"/>
          <w:color w:val="000000"/>
        </w:rPr>
      </w:pPr>
    </w:p>
    <w:p w14:paraId="11F0784E" w14:textId="4BC7DB9E" w:rsidR="00584802" w:rsidRDefault="000E04BF" w:rsidP="000E04BF">
      <w:pPr>
        <w:rPr>
          <w:rFonts w:ascii="Georgia" w:hAnsi="Georgia"/>
          <w:color w:val="000000"/>
        </w:rPr>
      </w:pPr>
      <w:r>
        <w:rPr>
          <w:rFonts w:ascii="Georgia" w:hAnsi="Georgia"/>
          <w:color w:val="000000"/>
        </w:rPr>
        <w:t>In 1997, anthropologists and archaeologists found Paleoindian objects older than those found at Clovis, New Mexico. This newer site is called Monte Verde</w:t>
      </w:r>
      <w:r w:rsidR="009A27B8">
        <w:rPr>
          <w:rFonts w:ascii="Georgia" w:hAnsi="Georgia"/>
          <w:color w:val="000000"/>
        </w:rPr>
        <w:t xml:space="preserve">, but it is located </w:t>
      </w:r>
      <w:r w:rsidR="00A64175">
        <w:rPr>
          <w:rFonts w:ascii="Georgia" w:hAnsi="Georgia"/>
          <w:color w:val="000000"/>
        </w:rPr>
        <w:t>h</w:t>
      </w:r>
      <w:r w:rsidR="009A27B8">
        <w:rPr>
          <w:rFonts w:ascii="Georgia" w:hAnsi="Georgia"/>
          <w:color w:val="000000"/>
        </w:rPr>
        <w:t xml:space="preserve">undreds of miles south </w:t>
      </w:r>
      <w:r w:rsidR="00A64175">
        <w:rPr>
          <w:rFonts w:ascii="Georgia" w:hAnsi="Georgia"/>
          <w:color w:val="000000"/>
        </w:rPr>
        <w:t xml:space="preserve">of New Mexico in </w:t>
      </w:r>
      <w:r>
        <w:rPr>
          <w:rFonts w:ascii="Georgia" w:hAnsi="Georgia"/>
          <w:color w:val="000000"/>
        </w:rPr>
        <w:t xml:space="preserve">southern Chile not </w:t>
      </w:r>
      <w:r w:rsidR="009A27B8">
        <w:rPr>
          <w:rFonts w:ascii="Georgia" w:hAnsi="Georgia"/>
          <w:color w:val="000000"/>
        </w:rPr>
        <w:t xml:space="preserve">too </w:t>
      </w:r>
      <w:r>
        <w:rPr>
          <w:rFonts w:ascii="Georgia" w:hAnsi="Georgia"/>
          <w:color w:val="000000"/>
        </w:rPr>
        <w:t xml:space="preserve">far from </w:t>
      </w:r>
      <w:r w:rsidR="009A27B8">
        <w:rPr>
          <w:rFonts w:ascii="Georgia" w:hAnsi="Georgia"/>
          <w:color w:val="000000"/>
        </w:rPr>
        <w:t>Cape Horn</w:t>
      </w:r>
      <w:r w:rsidR="00E45372">
        <w:rPr>
          <w:rFonts w:ascii="Georgia" w:hAnsi="Georgia"/>
          <w:color w:val="000000"/>
        </w:rPr>
        <w:t xml:space="preserve"> (</w:t>
      </w:r>
      <w:r>
        <w:rPr>
          <w:rFonts w:ascii="Georgia" w:hAnsi="Georgia"/>
          <w:color w:val="000000"/>
        </w:rPr>
        <w:t>the southern tip of South America</w:t>
      </w:r>
      <w:r w:rsidR="00E45372">
        <w:rPr>
          <w:rFonts w:ascii="Georgia" w:hAnsi="Georgia"/>
          <w:color w:val="000000"/>
        </w:rPr>
        <w:t>)</w:t>
      </w:r>
      <w:r>
        <w:rPr>
          <w:rFonts w:ascii="Georgia" w:hAnsi="Georgia"/>
          <w:color w:val="000000"/>
        </w:rPr>
        <w:t>. The archaeological objects found at Monte Verde are 14,500 years old—2000 years older than the objects found at Clovis, New Mexico. These objects provide evidence for a second theory: that Paleoindians used boats to cross the ocean between Asia and North America and migrate down the west coast of North and South America.</w:t>
      </w:r>
      <w:r w:rsidR="00E45372">
        <w:rPr>
          <w:rFonts w:ascii="Georgia" w:hAnsi="Georgia"/>
          <w:color w:val="000000"/>
        </w:rPr>
        <w:t xml:space="preserve"> This theory is sometimes called the “Kelp Highway” theory because kelp, or seaweed, is found all </w:t>
      </w:r>
      <w:r w:rsidR="002A4DC2">
        <w:rPr>
          <w:rFonts w:ascii="Georgia" w:hAnsi="Georgia"/>
          <w:color w:val="000000"/>
        </w:rPr>
        <w:t xml:space="preserve">over </w:t>
      </w:r>
      <w:r w:rsidR="00E45372">
        <w:rPr>
          <w:rFonts w:ascii="Georgia" w:hAnsi="Georgia"/>
          <w:color w:val="000000"/>
        </w:rPr>
        <w:t>the Pacific Ocean</w:t>
      </w:r>
      <w:r w:rsidR="002A4DC2">
        <w:rPr>
          <w:rFonts w:ascii="Georgia" w:hAnsi="Georgia"/>
          <w:color w:val="000000"/>
        </w:rPr>
        <w:t>. A</w:t>
      </w:r>
      <w:r w:rsidR="00E45372">
        <w:rPr>
          <w:rFonts w:ascii="Georgia" w:hAnsi="Georgia"/>
          <w:color w:val="000000"/>
        </w:rPr>
        <w:t xml:space="preserve">nthropologists and archaeologists think the Paleoindians knew how to survive in these coastal environments and thus </w:t>
      </w:r>
      <w:r w:rsidR="000269E4">
        <w:rPr>
          <w:rFonts w:ascii="Georgia" w:hAnsi="Georgia"/>
          <w:color w:val="000000"/>
        </w:rPr>
        <w:t>settled the coasts of North and South America because the coast of North and South America</w:t>
      </w:r>
      <w:r w:rsidR="00E8291A">
        <w:rPr>
          <w:rFonts w:ascii="Georgia" w:hAnsi="Georgia"/>
          <w:color w:val="000000"/>
        </w:rPr>
        <w:t xml:space="preserve"> w</w:t>
      </w:r>
      <w:r w:rsidR="002A4DC2">
        <w:rPr>
          <w:rFonts w:ascii="Georgia" w:hAnsi="Georgia"/>
          <w:color w:val="000000"/>
        </w:rPr>
        <w:t xml:space="preserve">as </w:t>
      </w:r>
      <w:proofErr w:type="gramStart"/>
      <w:r w:rsidR="00E8291A">
        <w:rPr>
          <w:rFonts w:ascii="Georgia" w:hAnsi="Georgia"/>
          <w:color w:val="000000"/>
        </w:rPr>
        <w:t>similar to</w:t>
      </w:r>
      <w:proofErr w:type="gramEnd"/>
      <w:r w:rsidR="00E8291A">
        <w:rPr>
          <w:rFonts w:ascii="Georgia" w:hAnsi="Georgia"/>
          <w:color w:val="000000"/>
        </w:rPr>
        <w:t xml:space="preserve"> th</w:t>
      </w:r>
      <w:r w:rsidR="002A4DC2">
        <w:rPr>
          <w:rFonts w:ascii="Georgia" w:hAnsi="Georgia"/>
          <w:color w:val="000000"/>
        </w:rPr>
        <w:t xml:space="preserve">at of </w:t>
      </w:r>
      <w:r w:rsidR="00E8291A">
        <w:rPr>
          <w:rFonts w:ascii="Georgia" w:hAnsi="Georgia"/>
          <w:color w:val="000000"/>
        </w:rPr>
        <w:t xml:space="preserve">Japan. </w:t>
      </w:r>
      <w:r w:rsidR="00E45372">
        <w:rPr>
          <w:rFonts w:ascii="Georgia" w:hAnsi="Georgia"/>
          <w:color w:val="000000"/>
        </w:rPr>
        <w:t xml:space="preserve">  </w:t>
      </w:r>
    </w:p>
    <w:p w14:paraId="3F183F15" w14:textId="43D68FAB" w:rsidR="00E45372" w:rsidRDefault="00E45372" w:rsidP="000E04BF">
      <w:pPr>
        <w:rPr>
          <w:rFonts w:ascii="Georgia" w:hAnsi="Georgia"/>
          <w:color w:val="000000"/>
        </w:rPr>
      </w:pPr>
    </w:p>
    <w:p w14:paraId="1952682B" w14:textId="33AFE92D" w:rsidR="00E45372" w:rsidRPr="00E45372" w:rsidRDefault="00E45372" w:rsidP="00E45372">
      <w:pPr>
        <w:jc w:val="center"/>
        <w:rPr>
          <w:rFonts w:ascii="Georgia" w:hAnsi="Georgia"/>
          <w:b/>
          <w:color w:val="000000"/>
        </w:rPr>
      </w:pPr>
      <w:r w:rsidRPr="00E45372">
        <w:rPr>
          <w:rFonts w:ascii="Georgia" w:hAnsi="Georgia"/>
          <w:b/>
          <w:color w:val="000000"/>
        </w:rPr>
        <w:t>Map of Major Kelp Highway</w:t>
      </w:r>
      <w:r>
        <w:rPr>
          <w:rFonts w:ascii="Georgia" w:hAnsi="Georgia"/>
          <w:b/>
          <w:color w:val="000000"/>
        </w:rPr>
        <w:t xml:space="preserve"> Sites in Asia and North and South America</w:t>
      </w:r>
    </w:p>
    <w:p w14:paraId="3EF3C306" w14:textId="77777777" w:rsidR="00A64175" w:rsidRDefault="00E45372" w:rsidP="00A64175">
      <w:pPr>
        <w:contextualSpacing/>
        <w:jc w:val="center"/>
        <w:rPr>
          <w:rFonts w:ascii="Georgia" w:hAnsi="Georgia"/>
          <w:color w:val="000000"/>
        </w:rPr>
      </w:pPr>
      <w:r w:rsidRPr="00E45372">
        <w:rPr>
          <w:rFonts w:ascii="Georgia" w:hAnsi="Georgia"/>
          <w:noProof/>
          <w:color w:val="000000"/>
        </w:rPr>
        <w:drawing>
          <wp:inline distT="0" distB="0" distL="0" distR="0" wp14:anchorId="7F40CABE" wp14:editId="455BED5F">
            <wp:extent cx="5010150" cy="3360976"/>
            <wp:effectExtent l="76200" t="76200" r="133350" b="125730"/>
            <wp:docPr id="1026" name="Picture 2" descr="https://natgeoeducationblog.files.wordpress.com/2017/11/clovis-preclovis.jpg">
              <a:extLst xmlns:a="http://schemas.openxmlformats.org/drawingml/2006/main">
                <a:ext uri="{FF2B5EF4-FFF2-40B4-BE49-F238E27FC236}">
                  <a16:creationId xmlns:a16="http://schemas.microsoft.com/office/drawing/2014/main" id="{E75A817D-AD16-4886-888F-70F94381E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natgeoeducationblog.files.wordpress.com/2017/11/clovis-preclovis.jpg">
                      <a:extLst>
                        <a:ext uri="{FF2B5EF4-FFF2-40B4-BE49-F238E27FC236}">
                          <a16:creationId xmlns:a16="http://schemas.microsoft.com/office/drawing/2014/main" id="{E75A817D-AD16-4886-888F-70F94381E7D3}"/>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7308" cy="33657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14:paraId="5CA4F871" w14:textId="77777777" w:rsidR="00A64175" w:rsidRDefault="00A64175" w:rsidP="00A64175">
      <w:pPr>
        <w:contextualSpacing/>
        <w:jc w:val="center"/>
        <w:rPr>
          <w:rFonts w:ascii="Georgia" w:hAnsi="Georgia"/>
          <w:color w:val="000000"/>
        </w:rPr>
      </w:pPr>
    </w:p>
    <w:p w14:paraId="5B06E6AC" w14:textId="3EB7A8AD" w:rsidR="00584802" w:rsidRPr="00A64175" w:rsidRDefault="00584802" w:rsidP="00A64175">
      <w:pPr>
        <w:contextualSpacing/>
        <w:rPr>
          <w:rFonts w:ascii="Georgia" w:hAnsi="Georgia"/>
          <w:color w:val="000000"/>
        </w:rPr>
      </w:pPr>
      <w:r>
        <w:rPr>
          <w:rFonts w:ascii="Georgia" w:eastAsia="Times New Roman" w:hAnsi="Georgia"/>
          <w:color w:val="000000"/>
          <w:szCs w:val="36"/>
          <w:shd w:val="clear" w:color="auto" w:fill="FFFFFF"/>
        </w:rPr>
        <w:t xml:space="preserve">Paleoindians began living on the Channel Islands of Southern California around the time other Paleoindians began living near Clovis, New Mexico and Monte Verde, Chile. In 1959, archaeologists found human bones on Santa Rosa Island that date back roughly 13,000 years. Evidence collected from San Miguel Island shows continuous human occupation </w:t>
      </w:r>
      <w:r w:rsidR="00DB0315">
        <w:rPr>
          <w:rFonts w:ascii="Georgia" w:eastAsia="Times New Roman" w:hAnsi="Georgia"/>
          <w:color w:val="000000"/>
          <w:szCs w:val="36"/>
          <w:shd w:val="clear" w:color="auto" w:fill="FFFFFF"/>
        </w:rPr>
        <w:t xml:space="preserve">of the island </w:t>
      </w:r>
      <w:r>
        <w:rPr>
          <w:rFonts w:ascii="Georgia" w:eastAsia="Times New Roman" w:hAnsi="Georgia"/>
          <w:color w:val="000000"/>
          <w:szCs w:val="36"/>
          <w:shd w:val="clear" w:color="auto" w:fill="FFFFFF"/>
        </w:rPr>
        <w:t>dating back 8000-11,000 years. The history of San Nicolas Island</w:t>
      </w:r>
      <w:r w:rsidR="00DB0315">
        <w:rPr>
          <w:rFonts w:ascii="Georgia" w:eastAsia="Times New Roman" w:hAnsi="Georgia"/>
          <w:color w:val="000000"/>
          <w:szCs w:val="36"/>
          <w:shd w:val="clear" w:color="auto" w:fill="FFFFFF"/>
        </w:rPr>
        <w:t xml:space="preserve"> </w:t>
      </w:r>
      <w:r>
        <w:rPr>
          <w:rFonts w:ascii="Georgia" w:eastAsia="Times New Roman" w:hAnsi="Georgia"/>
          <w:color w:val="000000"/>
          <w:szCs w:val="36"/>
          <w:shd w:val="clear" w:color="auto" w:fill="FFFFFF"/>
        </w:rPr>
        <w:t>goes back almost as far. Archaeological evidence from San Nicolas shows human occupation going back 7000 years.</w:t>
      </w:r>
    </w:p>
    <w:p w14:paraId="5496B1F3" w14:textId="34358701" w:rsidR="00584802" w:rsidRDefault="00584802" w:rsidP="00572A3E">
      <w:pPr>
        <w:rPr>
          <w:rFonts w:ascii="Georgia" w:eastAsia="Times New Roman" w:hAnsi="Georgia"/>
          <w:color w:val="000000"/>
          <w:szCs w:val="36"/>
          <w:shd w:val="clear" w:color="auto" w:fill="FFFFFF"/>
        </w:rPr>
      </w:pPr>
    </w:p>
    <w:p w14:paraId="5513E67C" w14:textId="38DEA94A" w:rsidR="00584802" w:rsidRDefault="00584802" w:rsidP="00584802">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The history of </w:t>
      </w:r>
      <w:r w:rsidR="00DB0315">
        <w:rPr>
          <w:rFonts w:ascii="Georgia" w:eastAsia="Times New Roman" w:hAnsi="Georgia"/>
          <w:color w:val="000000"/>
          <w:szCs w:val="36"/>
          <w:shd w:val="clear" w:color="auto" w:fill="FFFFFF"/>
        </w:rPr>
        <w:t xml:space="preserve">Juana Maria’s people, </w:t>
      </w:r>
      <w:r>
        <w:rPr>
          <w:rFonts w:ascii="Georgia" w:eastAsia="Times New Roman" w:hAnsi="Georgia"/>
          <w:color w:val="000000"/>
          <w:szCs w:val="36"/>
          <w:shd w:val="clear" w:color="auto" w:fill="FFFFFF"/>
        </w:rPr>
        <w:t xml:space="preserve">the </w:t>
      </w:r>
      <w:proofErr w:type="spellStart"/>
      <w:r>
        <w:rPr>
          <w:rFonts w:ascii="Georgia" w:eastAsia="Times New Roman" w:hAnsi="Georgia"/>
          <w:color w:val="000000"/>
          <w:szCs w:val="36"/>
          <w:shd w:val="clear" w:color="auto" w:fill="FFFFFF"/>
        </w:rPr>
        <w:t>Nicoleños</w:t>
      </w:r>
      <w:proofErr w:type="spellEnd"/>
      <w:r>
        <w:rPr>
          <w:rFonts w:ascii="Georgia" w:eastAsia="Times New Roman" w:hAnsi="Georgia"/>
          <w:color w:val="000000"/>
          <w:szCs w:val="36"/>
          <w:shd w:val="clear" w:color="auto" w:fill="FFFFFF"/>
        </w:rPr>
        <w:t xml:space="preserve">, goes back 1000 years or more. At that time, a group of Indians referred to as the </w:t>
      </w:r>
      <w:proofErr w:type="spellStart"/>
      <w:r>
        <w:rPr>
          <w:rFonts w:ascii="Georgia" w:eastAsia="Times New Roman" w:hAnsi="Georgia"/>
          <w:color w:val="000000"/>
          <w:szCs w:val="36"/>
          <w:shd w:val="clear" w:color="auto" w:fill="FFFFFF"/>
        </w:rPr>
        <w:t>Tongva</w:t>
      </w:r>
      <w:proofErr w:type="spellEnd"/>
      <w:r>
        <w:rPr>
          <w:rFonts w:ascii="Georgia" w:eastAsia="Times New Roman" w:hAnsi="Georgia"/>
          <w:color w:val="000000"/>
          <w:szCs w:val="36"/>
          <w:shd w:val="clear" w:color="auto" w:fill="FFFFFF"/>
        </w:rPr>
        <w:t xml:space="preserve"> or </w:t>
      </w:r>
      <w:proofErr w:type="spellStart"/>
      <w:r>
        <w:rPr>
          <w:rFonts w:ascii="Georgia" w:eastAsia="Times New Roman" w:hAnsi="Georgia"/>
          <w:color w:val="000000"/>
          <w:szCs w:val="36"/>
          <w:shd w:val="clear" w:color="auto" w:fill="FFFFFF"/>
        </w:rPr>
        <w:t>Gabrieleno</w:t>
      </w:r>
      <w:proofErr w:type="spellEnd"/>
      <w:r>
        <w:rPr>
          <w:rFonts w:ascii="Georgia" w:eastAsia="Times New Roman" w:hAnsi="Georgia"/>
          <w:color w:val="000000"/>
          <w:szCs w:val="36"/>
          <w:shd w:val="clear" w:color="auto" w:fill="FFFFFF"/>
        </w:rPr>
        <w:t xml:space="preserve"> </w:t>
      </w:r>
      <w:r w:rsidR="00DB0315">
        <w:rPr>
          <w:rFonts w:ascii="Georgia" w:eastAsia="Times New Roman" w:hAnsi="Georgia"/>
          <w:color w:val="000000"/>
          <w:szCs w:val="36"/>
          <w:shd w:val="clear" w:color="auto" w:fill="FFFFFF"/>
        </w:rPr>
        <w:t xml:space="preserve">Indians </w:t>
      </w:r>
      <w:r>
        <w:rPr>
          <w:rFonts w:ascii="Georgia" w:eastAsia="Times New Roman" w:hAnsi="Georgia"/>
          <w:color w:val="000000"/>
          <w:szCs w:val="36"/>
          <w:shd w:val="clear" w:color="auto" w:fill="FFFFFF"/>
        </w:rPr>
        <w:t xml:space="preserve">migrated into Southern California and became the dominant culture in the area around Los Angeles, Orange County, and the Southern Channel Islands of San Nicolas, Santa Catalina, San Clemente, and Santa Barbara. </w:t>
      </w:r>
      <w:proofErr w:type="spellStart"/>
      <w:r>
        <w:rPr>
          <w:rFonts w:ascii="Georgia" w:eastAsia="Times New Roman" w:hAnsi="Georgia"/>
          <w:color w:val="000000"/>
          <w:szCs w:val="36"/>
          <w:shd w:val="clear" w:color="auto" w:fill="FFFFFF"/>
        </w:rPr>
        <w:t>Nicoleño</w:t>
      </w:r>
      <w:proofErr w:type="spellEnd"/>
      <w:r>
        <w:rPr>
          <w:rFonts w:ascii="Georgia" w:eastAsia="Times New Roman" w:hAnsi="Georgia"/>
          <w:color w:val="000000"/>
          <w:szCs w:val="36"/>
          <w:shd w:val="clear" w:color="auto" w:fill="FFFFFF"/>
        </w:rPr>
        <w:t xml:space="preserve"> is the term used to refer to the group of </w:t>
      </w:r>
      <w:proofErr w:type="spellStart"/>
      <w:r>
        <w:rPr>
          <w:rFonts w:ascii="Georgia" w:eastAsia="Times New Roman" w:hAnsi="Georgia"/>
          <w:color w:val="000000"/>
          <w:szCs w:val="36"/>
          <w:shd w:val="clear" w:color="auto" w:fill="FFFFFF"/>
        </w:rPr>
        <w:t>Tongva</w:t>
      </w:r>
      <w:proofErr w:type="spellEnd"/>
      <w:r>
        <w:rPr>
          <w:rFonts w:ascii="Georgia" w:eastAsia="Times New Roman" w:hAnsi="Georgia"/>
          <w:color w:val="000000"/>
          <w:szCs w:val="36"/>
          <w:shd w:val="clear" w:color="auto" w:fill="FFFFFF"/>
        </w:rPr>
        <w:t>/</w:t>
      </w:r>
      <w:proofErr w:type="spellStart"/>
      <w:r>
        <w:rPr>
          <w:rFonts w:ascii="Georgia" w:eastAsia="Times New Roman" w:hAnsi="Georgia"/>
          <w:color w:val="000000"/>
          <w:szCs w:val="36"/>
          <w:shd w:val="clear" w:color="auto" w:fill="FFFFFF"/>
        </w:rPr>
        <w:t>Gabrieleno</w:t>
      </w:r>
      <w:proofErr w:type="spellEnd"/>
      <w:r>
        <w:rPr>
          <w:rFonts w:ascii="Georgia" w:eastAsia="Times New Roman" w:hAnsi="Georgia"/>
          <w:color w:val="000000"/>
          <w:szCs w:val="36"/>
          <w:shd w:val="clear" w:color="auto" w:fill="FFFFFF"/>
        </w:rPr>
        <w:t xml:space="preserve"> Indians that lived on San Nicolas Island. By the time the explorer Sebastián </w:t>
      </w:r>
      <w:proofErr w:type="spellStart"/>
      <w:r>
        <w:rPr>
          <w:rFonts w:ascii="Georgia" w:eastAsia="Times New Roman" w:hAnsi="Georgia"/>
          <w:color w:val="000000"/>
          <w:szCs w:val="36"/>
          <w:shd w:val="clear" w:color="auto" w:fill="FFFFFF"/>
        </w:rPr>
        <w:t>Vizcaíno</w:t>
      </w:r>
      <w:proofErr w:type="spellEnd"/>
      <w:r>
        <w:rPr>
          <w:rFonts w:ascii="Georgia" w:eastAsia="Times New Roman" w:hAnsi="Georgia"/>
          <w:color w:val="000000"/>
          <w:szCs w:val="36"/>
          <w:shd w:val="clear" w:color="auto" w:fill="FFFFFF"/>
        </w:rPr>
        <w:t xml:space="preserve"> claimed San Nicolas Island for the King of Spain in 1602, there were two main villages and approximately 200-300 </w:t>
      </w:r>
      <w:proofErr w:type="spellStart"/>
      <w:r>
        <w:rPr>
          <w:rFonts w:ascii="Georgia" w:eastAsia="Times New Roman" w:hAnsi="Georgia"/>
          <w:color w:val="000000"/>
          <w:szCs w:val="36"/>
          <w:shd w:val="clear" w:color="auto" w:fill="FFFFFF"/>
        </w:rPr>
        <w:t>Nicoleños</w:t>
      </w:r>
      <w:proofErr w:type="spellEnd"/>
      <w:r>
        <w:rPr>
          <w:rFonts w:ascii="Georgia" w:eastAsia="Times New Roman" w:hAnsi="Georgia"/>
          <w:color w:val="000000"/>
          <w:szCs w:val="36"/>
          <w:shd w:val="clear" w:color="auto" w:fill="FFFFFF"/>
        </w:rPr>
        <w:t xml:space="preserve"> living on the island. Historians and archaeologists assume a similar number of </w:t>
      </w:r>
      <w:proofErr w:type="spellStart"/>
      <w:r>
        <w:rPr>
          <w:rFonts w:ascii="Georgia" w:eastAsia="Times New Roman" w:hAnsi="Georgia"/>
          <w:color w:val="000000"/>
          <w:szCs w:val="36"/>
          <w:shd w:val="clear" w:color="auto" w:fill="FFFFFF"/>
        </w:rPr>
        <w:t>Nicoleños</w:t>
      </w:r>
      <w:proofErr w:type="spellEnd"/>
      <w:r>
        <w:rPr>
          <w:rFonts w:ascii="Georgia" w:eastAsia="Times New Roman" w:hAnsi="Georgia"/>
          <w:color w:val="000000"/>
          <w:szCs w:val="36"/>
          <w:shd w:val="clear" w:color="auto" w:fill="FFFFFF"/>
        </w:rPr>
        <w:t xml:space="preserve"> lived on the island when Spanish missionaries began establishing missions along the coast of California in 1769, and when, forty-five years later, Russian and Aleut hunters arrived on the island in 1814.</w:t>
      </w:r>
    </w:p>
    <w:p w14:paraId="51114FBA" w14:textId="421E5FFE" w:rsidR="003E67CA" w:rsidRDefault="003E67CA" w:rsidP="00584802">
      <w:pPr>
        <w:rPr>
          <w:rFonts w:ascii="Georgia" w:eastAsia="Times New Roman" w:hAnsi="Georgia"/>
          <w:color w:val="000000"/>
          <w:szCs w:val="36"/>
          <w:shd w:val="clear" w:color="auto" w:fill="FFFFFF"/>
        </w:rPr>
      </w:pPr>
    </w:p>
    <w:p w14:paraId="422544C2" w14:textId="77777777" w:rsidR="003E67CA" w:rsidRPr="00EF42EB" w:rsidRDefault="003E67CA" w:rsidP="003E67CA">
      <w:pPr>
        <w:jc w:val="center"/>
        <w:outlineLvl w:val="0"/>
        <w:rPr>
          <w:rFonts w:ascii="Georgia" w:eastAsia="Times New Roman" w:hAnsi="Georgia"/>
          <w:b/>
          <w:color w:val="000000"/>
          <w:sz w:val="22"/>
          <w:szCs w:val="36"/>
          <w:shd w:val="clear" w:color="auto" w:fill="FFFFFF"/>
        </w:rPr>
      </w:pPr>
      <w:r>
        <w:rPr>
          <w:rFonts w:ascii="Georgia" w:eastAsia="Times New Roman" w:hAnsi="Georgia"/>
          <w:b/>
          <w:color w:val="000000"/>
          <w:sz w:val="22"/>
          <w:szCs w:val="36"/>
          <w:shd w:val="clear" w:color="auto" w:fill="FFFFFF"/>
        </w:rPr>
        <w:t>Map of Channel Islands and Coast of Southern California</w:t>
      </w:r>
    </w:p>
    <w:p w14:paraId="22556C37" w14:textId="2ACBAAF5" w:rsidR="003E67CA" w:rsidRDefault="003E67CA" w:rsidP="003E67CA">
      <w:pPr>
        <w:jc w:val="center"/>
        <w:rPr>
          <w:rFonts w:ascii="Georgia" w:eastAsia="Times New Roman" w:hAnsi="Georgia"/>
          <w:color w:val="000000"/>
          <w:szCs w:val="36"/>
          <w:shd w:val="clear" w:color="auto" w:fill="FFFFFF"/>
        </w:rPr>
      </w:pPr>
      <w:r>
        <w:rPr>
          <w:rFonts w:ascii="Georgia" w:eastAsia="Times New Roman" w:hAnsi="Georgia"/>
          <w:noProof/>
          <w:color w:val="000000"/>
          <w:szCs w:val="36"/>
          <w:shd w:val="clear" w:color="auto" w:fill="FFFFFF"/>
        </w:rPr>
        <w:drawing>
          <wp:inline distT="0" distB="0" distL="0" distR="0" wp14:anchorId="626A42BB" wp14:editId="218EF5F3">
            <wp:extent cx="5426407" cy="4143375"/>
            <wp:effectExtent l="0" t="0" r="3175" b="0"/>
            <wp:docPr id="28" name="Picture 28" descr="../../../Research-Teaching/Native%20Americans/California%20Indians/SanNicolas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earch-Teaching/Native%20Americans/California%20Indians/SanNicolasIslan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5273" cy="4150144"/>
                    </a:xfrm>
                    <a:prstGeom prst="rect">
                      <a:avLst/>
                    </a:prstGeom>
                    <a:noFill/>
                    <a:ln>
                      <a:noFill/>
                    </a:ln>
                  </pic:spPr>
                </pic:pic>
              </a:graphicData>
            </a:graphic>
          </wp:inline>
        </w:drawing>
      </w:r>
    </w:p>
    <w:p w14:paraId="47758108" w14:textId="01E3E195" w:rsidR="003E67CA" w:rsidRDefault="003E67CA" w:rsidP="00584802">
      <w:pPr>
        <w:rPr>
          <w:rFonts w:ascii="Georgia" w:eastAsia="Times New Roman" w:hAnsi="Georgia"/>
          <w:color w:val="000000"/>
          <w:szCs w:val="36"/>
          <w:shd w:val="clear" w:color="auto" w:fill="FFFFFF"/>
        </w:rPr>
      </w:pPr>
    </w:p>
    <w:p w14:paraId="2DE4613E" w14:textId="047E21FB" w:rsidR="00821EF3" w:rsidRDefault="00584802" w:rsidP="000A22E1">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The lives of California Indians like the</w:t>
      </w:r>
      <w:r w:rsidR="0005672B">
        <w:rPr>
          <w:rFonts w:ascii="Georgia" w:eastAsia="Times New Roman" w:hAnsi="Georgia"/>
          <w:color w:val="000000"/>
          <w:szCs w:val="36"/>
          <w:shd w:val="clear" w:color="auto" w:fill="FFFFFF"/>
        </w:rPr>
        <w:t xml:space="preserve"> </w:t>
      </w:r>
      <w:r w:rsidR="00730659">
        <w:rPr>
          <w:rFonts w:ascii="Georgia" w:eastAsia="Times New Roman" w:hAnsi="Georgia"/>
          <w:color w:val="000000"/>
          <w:szCs w:val="36"/>
          <w:shd w:val="clear" w:color="auto" w:fill="FFFFFF"/>
        </w:rPr>
        <w:t xml:space="preserve">and </w:t>
      </w:r>
      <w:proofErr w:type="spellStart"/>
      <w:r w:rsidR="00730659">
        <w:rPr>
          <w:rFonts w:ascii="Georgia" w:eastAsia="Times New Roman" w:hAnsi="Georgia"/>
          <w:color w:val="000000"/>
          <w:szCs w:val="36"/>
          <w:shd w:val="clear" w:color="auto" w:fill="FFFFFF"/>
        </w:rPr>
        <w:t>Nicoleños</w:t>
      </w:r>
      <w:proofErr w:type="spellEnd"/>
      <w:r w:rsidR="00730659">
        <w:rPr>
          <w:rFonts w:ascii="Georgia" w:eastAsia="Times New Roman" w:hAnsi="Georgia"/>
          <w:color w:val="000000"/>
          <w:szCs w:val="36"/>
          <w:shd w:val="clear" w:color="auto" w:fill="FFFFFF"/>
        </w:rPr>
        <w:t xml:space="preserve"> (Juana Maria’s people) and the </w:t>
      </w:r>
      <w:r w:rsidR="0005672B">
        <w:rPr>
          <w:rFonts w:ascii="Georgia" w:eastAsia="Times New Roman" w:hAnsi="Georgia"/>
          <w:color w:val="000000"/>
          <w:szCs w:val="36"/>
          <w:shd w:val="clear" w:color="auto" w:fill="FFFFFF"/>
        </w:rPr>
        <w:t xml:space="preserve">Chumash of the Santa Barbara </w:t>
      </w:r>
      <w:r w:rsidR="00730659">
        <w:rPr>
          <w:rFonts w:ascii="Georgia" w:eastAsia="Times New Roman" w:hAnsi="Georgia"/>
          <w:color w:val="000000"/>
          <w:szCs w:val="36"/>
          <w:shd w:val="clear" w:color="auto" w:fill="FFFFFF"/>
        </w:rPr>
        <w:t xml:space="preserve">area </w:t>
      </w:r>
      <w:r>
        <w:rPr>
          <w:rFonts w:ascii="Georgia" w:eastAsia="Times New Roman" w:hAnsi="Georgia"/>
          <w:color w:val="000000"/>
          <w:szCs w:val="36"/>
          <w:shd w:val="clear" w:color="auto" w:fill="FFFFFF"/>
        </w:rPr>
        <w:t xml:space="preserve">changed dramatically during the nineteenth century (1800s). Trade, violence, disease, and colonization efforts like </w:t>
      </w:r>
      <w:r w:rsidR="0005672B">
        <w:rPr>
          <w:rFonts w:ascii="Georgia" w:eastAsia="Times New Roman" w:hAnsi="Georgia"/>
          <w:color w:val="000000"/>
          <w:szCs w:val="36"/>
          <w:shd w:val="clear" w:color="auto" w:fill="FFFFFF"/>
        </w:rPr>
        <w:t xml:space="preserve">the </w:t>
      </w:r>
      <w:r>
        <w:rPr>
          <w:rFonts w:ascii="Georgia" w:eastAsia="Times New Roman" w:hAnsi="Georgia"/>
          <w:color w:val="000000"/>
          <w:szCs w:val="36"/>
          <w:shd w:val="clear" w:color="auto" w:fill="FFFFFF"/>
        </w:rPr>
        <w:t xml:space="preserve">Spanish missions were the main causes of change. And the changes they caused often did not </w:t>
      </w:r>
      <w:r w:rsidR="00730659">
        <w:rPr>
          <w:rFonts w:ascii="Georgia" w:eastAsia="Times New Roman" w:hAnsi="Georgia"/>
          <w:color w:val="000000"/>
          <w:szCs w:val="36"/>
          <w:shd w:val="clear" w:color="auto" w:fill="FFFFFF"/>
        </w:rPr>
        <w:t xml:space="preserve">help or </w:t>
      </w:r>
      <w:r>
        <w:rPr>
          <w:rFonts w:ascii="Georgia" w:eastAsia="Times New Roman" w:hAnsi="Georgia"/>
          <w:color w:val="000000"/>
          <w:szCs w:val="36"/>
          <w:shd w:val="clear" w:color="auto" w:fill="FFFFFF"/>
        </w:rPr>
        <w:t xml:space="preserve">improve the lives of California Indians like </w:t>
      </w:r>
      <w:r w:rsidR="004009A8">
        <w:rPr>
          <w:rFonts w:ascii="Georgia" w:eastAsia="Times New Roman" w:hAnsi="Georgia"/>
          <w:color w:val="000000"/>
          <w:szCs w:val="36"/>
          <w:shd w:val="clear" w:color="auto" w:fill="FFFFFF"/>
        </w:rPr>
        <w:t xml:space="preserve">Juana Maria. </w:t>
      </w:r>
    </w:p>
    <w:p w14:paraId="76AA9940" w14:textId="09C63632" w:rsidR="009064B8" w:rsidRDefault="009064B8" w:rsidP="000A22E1">
      <w:pPr>
        <w:rPr>
          <w:rFonts w:ascii="Georgia" w:eastAsia="Times New Roman" w:hAnsi="Georgia"/>
          <w:color w:val="000000"/>
          <w:szCs w:val="36"/>
          <w:shd w:val="clear" w:color="auto" w:fill="FFFFFF"/>
        </w:rPr>
      </w:pPr>
    </w:p>
    <w:p w14:paraId="3661F8B5"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774F3E21"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07E21FD0"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4148F700"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4167E5A1"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5F8CD892"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4C581B27"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5ADE4A32"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25B5DB7B"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59B7EE9D" w14:textId="77777777" w:rsidR="003E67CA"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5A8228F3" w14:textId="4CB1BD4C" w:rsidR="003E67CA" w:rsidRPr="00697555" w:rsidRDefault="003E67CA" w:rsidP="003E67CA">
      <w:pPr>
        <w:pStyle w:val="NormalWeb"/>
        <w:shd w:val="clear" w:color="auto" w:fill="FFFFFF"/>
        <w:spacing w:before="0" w:beforeAutospacing="0" w:after="0" w:afterAutospacing="0"/>
        <w:contextualSpacing/>
        <w:jc w:val="center"/>
        <w:textAlignment w:val="baseline"/>
        <w:rPr>
          <w:rFonts w:ascii="Georgia" w:hAnsi="Georgia"/>
          <w:b/>
          <w:color w:val="000000"/>
          <w:szCs w:val="22"/>
        </w:rPr>
      </w:pPr>
      <w:r w:rsidRPr="003419C5">
        <w:rPr>
          <w:rFonts w:ascii="Georgia" w:hAnsi="Georgia"/>
          <w:b/>
          <w:color w:val="000000"/>
          <w:sz w:val="22"/>
          <w:szCs w:val="22"/>
        </w:rPr>
        <w:t>Portrait of Indian Woman, Possibly Juana Maria</w:t>
      </w:r>
    </w:p>
    <w:p w14:paraId="4E69D64E" w14:textId="77777777" w:rsidR="003E67CA" w:rsidRPr="000B1983" w:rsidRDefault="003E67CA" w:rsidP="003E67CA">
      <w:pPr>
        <w:jc w:val="center"/>
        <w:rPr>
          <w:rFonts w:ascii="Georgia" w:hAnsi="Georgia"/>
          <w:b/>
        </w:rPr>
      </w:pPr>
      <w:r>
        <w:rPr>
          <w:rFonts w:ascii="Georgia" w:hAnsi="Georgia"/>
          <w:b/>
          <w:noProof/>
        </w:rPr>
        <w:drawing>
          <wp:inline distT="0" distB="0" distL="0" distR="0" wp14:anchorId="7862378E" wp14:editId="4670A628">
            <wp:extent cx="3761740" cy="6442966"/>
            <wp:effectExtent l="19050" t="19050" r="10160" b="15240"/>
            <wp:docPr id="29" name="Picture 29" descr="../../../../Desktop/Screen%20Shot%202017-05-30%20at%202.46.3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5-30%20at%202.46.39%20P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88960" cy="6489588"/>
                    </a:xfrm>
                    <a:prstGeom prst="rect">
                      <a:avLst/>
                    </a:prstGeom>
                    <a:noFill/>
                    <a:ln>
                      <a:solidFill>
                        <a:schemeClr val="tx1"/>
                      </a:solidFill>
                    </a:ln>
                  </pic:spPr>
                </pic:pic>
              </a:graphicData>
            </a:graphic>
          </wp:inline>
        </w:drawing>
      </w:r>
    </w:p>
    <w:p w14:paraId="085B603A" w14:textId="4D4F5AFB" w:rsidR="003E67CA" w:rsidRDefault="003E67CA" w:rsidP="003E67CA">
      <w:pPr>
        <w:jc w:val="center"/>
        <w:outlineLvl w:val="0"/>
        <w:rPr>
          <w:rFonts w:ascii="Georgia" w:eastAsia="Times New Roman" w:hAnsi="Georgia"/>
          <w:b/>
          <w:color w:val="000000"/>
          <w:sz w:val="22"/>
          <w:szCs w:val="36"/>
          <w:shd w:val="clear" w:color="auto" w:fill="FFFFFF"/>
        </w:rPr>
      </w:pPr>
      <w:r w:rsidRPr="00DA64A0">
        <w:rPr>
          <w:rFonts w:ascii="Georgia" w:hAnsi="Georgia"/>
          <w:sz w:val="20"/>
          <w:szCs w:val="20"/>
        </w:rPr>
        <w:t xml:space="preserve">Source: </w:t>
      </w:r>
      <w:hyperlink r:id="rId13" w:history="1">
        <w:r w:rsidRPr="00DA64A0">
          <w:rPr>
            <w:rStyle w:val="Hyperlink"/>
            <w:rFonts w:ascii="Georgia" w:hAnsi="Georgia"/>
            <w:sz w:val="20"/>
            <w:szCs w:val="20"/>
          </w:rPr>
          <w:t>http://collections.theautry.org/mwebcgi/mweb.exe?request=record;id=M138326;type=102</w:t>
        </w:r>
      </w:hyperlink>
    </w:p>
    <w:p w14:paraId="4651AA07"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57A1759D"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2D96B456"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1DD78983"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0B46E7C3"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3CC624CA"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3D8297BD" w14:textId="77777777" w:rsidR="003E67CA" w:rsidRDefault="003E67CA" w:rsidP="003E67CA">
      <w:pPr>
        <w:jc w:val="center"/>
        <w:outlineLvl w:val="0"/>
        <w:rPr>
          <w:rFonts w:ascii="Georgia" w:eastAsia="Times New Roman" w:hAnsi="Georgia"/>
          <w:b/>
          <w:color w:val="000000"/>
          <w:sz w:val="22"/>
          <w:szCs w:val="36"/>
          <w:shd w:val="clear" w:color="auto" w:fill="FFFFFF"/>
        </w:rPr>
      </w:pPr>
    </w:p>
    <w:p w14:paraId="6C883E31" w14:textId="42B51B21" w:rsidR="00C5762B" w:rsidRDefault="00C5762B" w:rsidP="003E67CA">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00D5F104" w14:textId="77777777" w:rsidR="00C5762B" w:rsidRDefault="00C5762B" w:rsidP="009064B8">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549747F6" w14:textId="77777777" w:rsidR="003E67CA" w:rsidRDefault="003E67CA" w:rsidP="00883DEC">
      <w:pPr>
        <w:outlineLvl w:val="0"/>
        <w:rPr>
          <w:rFonts w:ascii="Georgia" w:hAnsi="Georgia"/>
          <w:b/>
          <w:color w:val="000000"/>
          <w:sz w:val="22"/>
          <w:szCs w:val="22"/>
        </w:rPr>
      </w:pPr>
    </w:p>
    <w:p w14:paraId="11E5C8AF" w14:textId="5A99AD39" w:rsidR="001255E5" w:rsidRDefault="001255E5" w:rsidP="00883DEC">
      <w:pPr>
        <w:outlineLvl w:val="0"/>
        <w:rPr>
          <w:rFonts w:ascii="Georgia" w:hAnsi="Georgia"/>
          <w:b/>
          <w:color w:val="000000" w:themeColor="text1"/>
        </w:rPr>
      </w:pPr>
      <w:r>
        <w:rPr>
          <w:rFonts w:ascii="Georgia" w:hAnsi="Georgia"/>
          <w:b/>
          <w:color w:val="000000" w:themeColor="text1"/>
        </w:rPr>
        <w:t xml:space="preserve">Part 1. Juan Maria &amp; the </w:t>
      </w:r>
      <w:proofErr w:type="spellStart"/>
      <w:r>
        <w:rPr>
          <w:rFonts w:ascii="Georgia" w:hAnsi="Georgia"/>
          <w:b/>
          <w:color w:val="000000" w:themeColor="text1"/>
        </w:rPr>
        <w:t>Nicoleño</w:t>
      </w:r>
      <w:proofErr w:type="spellEnd"/>
      <w:r>
        <w:rPr>
          <w:rFonts w:ascii="Georgia" w:hAnsi="Georgia"/>
          <w:b/>
          <w:color w:val="000000" w:themeColor="text1"/>
        </w:rPr>
        <w:t xml:space="preserve"> Indians</w:t>
      </w:r>
    </w:p>
    <w:p w14:paraId="52302DD6" w14:textId="1D5B51EC" w:rsidR="001255E5" w:rsidRDefault="001255E5" w:rsidP="00883DEC">
      <w:pPr>
        <w:outlineLvl w:val="0"/>
        <w:rPr>
          <w:rFonts w:ascii="Georgia" w:hAnsi="Georgia"/>
          <w:b/>
          <w:color w:val="000000" w:themeColor="text1"/>
        </w:rPr>
      </w:pPr>
    </w:p>
    <w:p w14:paraId="536282C8" w14:textId="2E13BBE2" w:rsidR="001255E5" w:rsidRPr="001255E5" w:rsidRDefault="001255E5" w:rsidP="00883DEC">
      <w:pPr>
        <w:outlineLvl w:val="0"/>
        <w:rPr>
          <w:rFonts w:ascii="Georgia" w:hAnsi="Georgia"/>
        </w:rPr>
      </w:pPr>
      <w:r>
        <w:rPr>
          <w:rFonts w:ascii="Georgia" w:hAnsi="Georgia"/>
          <w:color w:val="000000" w:themeColor="text1"/>
        </w:rPr>
        <w:t xml:space="preserve">The source below is a secondary source (a secondary source is a historical source produced after, often many years after, the events </w:t>
      </w:r>
      <w:r w:rsidR="00AF697D">
        <w:rPr>
          <w:rFonts w:ascii="Georgia" w:hAnsi="Georgia"/>
          <w:color w:val="000000" w:themeColor="text1"/>
        </w:rPr>
        <w:t>the source describes</w:t>
      </w:r>
      <w:r>
        <w:rPr>
          <w:rFonts w:ascii="Georgia" w:hAnsi="Georgia"/>
          <w:color w:val="000000" w:themeColor="text1"/>
        </w:rPr>
        <w:t xml:space="preserve">). This secondary source relays key facts regarding Juana Maria and her people, the </w:t>
      </w:r>
      <w:proofErr w:type="spellStart"/>
      <w:r>
        <w:rPr>
          <w:rFonts w:ascii="Georgia" w:hAnsi="Georgia"/>
          <w:color w:val="000000" w:themeColor="text1"/>
        </w:rPr>
        <w:t>Nicoleño</w:t>
      </w:r>
      <w:proofErr w:type="spellEnd"/>
      <w:r>
        <w:rPr>
          <w:rFonts w:ascii="Georgia" w:hAnsi="Georgia"/>
          <w:color w:val="000000" w:themeColor="text1"/>
        </w:rPr>
        <w:t xml:space="preserve"> Indians.</w:t>
      </w:r>
    </w:p>
    <w:p w14:paraId="2B80EDBB" w14:textId="77777777" w:rsidR="001255E5" w:rsidRDefault="001255E5" w:rsidP="00883DEC">
      <w:pPr>
        <w:outlineLvl w:val="0"/>
        <w:rPr>
          <w:rFonts w:ascii="Georgia" w:hAnsi="Georgia"/>
          <w:b/>
        </w:rPr>
      </w:pPr>
    </w:p>
    <w:p w14:paraId="00F87DF2" w14:textId="3750A2C3" w:rsidR="00883DEC" w:rsidRPr="00883DEC" w:rsidRDefault="00883DEC" w:rsidP="00883DEC">
      <w:pPr>
        <w:outlineLvl w:val="0"/>
        <w:rPr>
          <w:rFonts w:ascii="Georgia" w:hAnsi="Georgia"/>
          <w:b/>
        </w:rPr>
      </w:pPr>
      <w:r w:rsidRPr="00883DEC">
        <w:rPr>
          <w:rFonts w:ascii="Georgia" w:hAnsi="Georgia"/>
          <w:b/>
        </w:rPr>
        <w:t>Source 1</w:t>
      </w:r>
    </w:p>
    <w:p w14:paraId="5804584C" w14:textId="77777777" w:rsidR="00883DEC" w:rsidRPr="00883DEC" w:rsidRDefault="00883DEC" w:rsidP="00883DEC">
      <w:pPr>
        <w:pStyle w:val="NormalWeb"/>
        <w:shd w:val="clear" w:color="auto" w:fill="FFFFFF"/>
        <w:spacing w:before="0" w:beforeAutospacing="0" w:after="0" w:afterAutospacing="0"/>
        <w:contextualSpacing/>
        <w:textAlignment w:val="baseline"/>
        <w:outlineLvl w:val="0"/>
        <w:rPr>
          <w:rFonts w:ascii="Georgia" w:hAnsi="Georgia"/>
          <w:b/>
          <w:color w:val="000000"/>
          <w:sz w:val="24"/>
          <w:szCs w:val="24"/>
        </w:rPr>
      </w:pPr>
      <w:r w:rsidRPr="00883DEC">
        <w:rPr>
          <w:rFonts w:ascii="Georgia" w:hAnsi="Georgia"/>
          <w:b/>
          <w:color w:val="000000"/>
          <w:sz w:val="24"/>
          <w:szCs w:val="24"/>
        </w:rPr>
        <w:t>“Juana Maria, the Lone Woman of San Nicolas Island”</w:t>
      </w:r>
    </w:p>
    <w:p w14:paraId="39BC3BF8" w14:textId="77777777" w:rsidR="00883DEC" w:rsidRDefault="00883DEC" w:rsidP="00883DEC">
      <w:pPr>
        <w:pStyle w:val="NormalWeb"/>
        <w:shd w:val="clear" w:color="auto" w:fill="FFFFFF"/>
        <w:spacing w:before="0" w:beforeAutospacing="0" w:after="0" w:afterAutospacing="0"/>
        <w:contextualSpacing/>
        <w:textAlignment w:val="baseline"/>
        <w:outlineLvl w:val="0"/>
        <w:rPr>
          <w:rFonts w:ascii="Georgia" w:hAnsi="Georgia"/>
          <w:b/>
          <w:color w:val="000000"/>
        </w:rPr>
      </w:pPr>
      <w:r w:rsidRPr="00883DEC">
        <w:rPr>
          <w:rFonts w:ascii="Georgia" w:hAnsi="Georgia"/>
          <w:b/>
          <w:color w:val="000000"/>
          <w:sz w:val="24"/>
          <w:szCs w:val="24"/>
        </w:rPr>
        <w:t>California Missions Resource Center</w:t>
      </w:r>
    </w:p>
    <w:p w14:paraId="05556EAA" w14:textId="77777777" w:rsidR="00883DEC" w:rsidRDefault="00883DEC" w:rsidP="00883DEC">
      <w:pPr>
        <w:pStyle w:val="NormalWeb"/>
        <w:shd w:val="clear" w:color="auto" w:fill="FFFFFF"/>
        <w:spacing w:before="0" w:beforeAutospacing="0" w:after="0" w:afterAutospacing="0"/>
        <w:contextualSpacing/>
        <w:textAlignment w:val="baseline"/>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883DEC" w14:paraId="684645EC" w14:textId="77777777" w:rsidTr="001859E0">
        <w:tc>
          <w:tcPr>
            <w:tcW w:w="8185" w:type="dxa"/>
          </w:tcPr>
          <w:p w14:paraId="398333DE"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In 1853 an Indian woman speaking a language unknown to the </w:t>
            </w:r>
            <w:r w:rsidRPr="00883DEC">
              <w:rPr>
                <w:rFonts w:ascii="Georgia" w:hAnsi="Georgia"/>
                <w:b/>
                <w:color w:val="000000"/>
                <w:sz w:val="24"/>
                <w:szCs w:val="24"/>
              </w:rPr>
              <w:t xml:space="preserve">mainland </w:t>
            </w:r>
            <w:r w:rsidRPr="00883DEC">
              <w:rPr>
                <w:rFonts w:ascii="Georgia" w:hAnsi="Georgia"/>
                <w:color w:val="000000"/>
                <w:sz w:val="24"/>
                <w:szCs w:val="24"/>
              </w:rPr>
              <w:t xml:space="preserve">Indians of California was found on San Nicolas Island by Captain George </w:t>
            </w: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 xml:space="preserve"> (1802-1883).</w:t>
            </w:r>
          </w:p>
          <w:p w14:paraId="7969A9C1"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65A256B5"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 xml:space="preserve"> arrived in California in 1834. He was a </w:t>
            </w:r>
            <w:r w:rsidRPr="00883DEC">
              <w:rPr>
                <w:rFonts w:ascii="Georgia" w:hAnsi="Georgia"/>
                <w:b/>
                <w:color w:val="000000"/>
                <w:sz w:val="24"/>
                <w:szCs w:val="24"/>
              </w:rPr>
              <w:t>renowned</w:t>
            </w:r>
            <w:r w:rsidRPr="00883DEC">
              <w:rPr>
                <w:rFonts w:ascii="Georgia" w:hAnsi="Georgia"/>
                <w:color w:val="000000"/>
                <w:sz w:val="24"/>
                <w:szCs w:val="24"/>
              </w:rPr>
              <w:t xml:space="preserve"> sailor and hunter known for his skill in tracking sea otters along the coast and on the </w:t>
            </w:r>
            <w:r w:rsidRPr="00883DEC">
              <w:rPr>
                <w:rFonts w:ascii="Georgia" w:hAnsi="Georgia"/>
                <w:b/>
                <w:color w:val="000000"/>
                <w:sz w:val="24"/>
                <w:szCs w:val="24"/>
              </w:rPr>
              <w:t>Channel Islands</w:t>
            </w:r>
            <w:r w:rsidRPr="00883DEC">
              <w:rPr>
                <w:rFonts w:ascii="Georgia" w:hAnsi="Georgia"/>
                <w:color w:val="000000"/>
                <w:sz w:val="24"/>
                <w:szCs w:val="24"/>
              </w:rPr>
              <w:t xml:space="preserve">. </w:t>
            </w:r>
          </w:p>
          <w:p w14:paraId="1FE558DD"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3C8EDA78"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San Nicolas is the most remote of the </w:t>
            </w:r>
            <w:r w:rsidRPr="00883DEC">
              <w:rPr>
                <w:rFonts w:ascii="Georgia" w:hAnsi="Georgia"/>
                <w:b/>
                <w:color w:val="000000"/>
                <w:sz w:val="24"/>
                <w:szCs w:val="24"/>
              </w:rPr>
              <w:t>Channel Islands</w:t>
            </w:r>
            <w:r w:rsidRPr="00883DEC">
              <w:rPr>
                <w:rFonts w:ascii="Georgia" w:hAnsi="Georgia"/>
                <w:color w:val="000000"/>
                <w:sz w:val="24"/>
                <w:szCs w:val="24"/>
              </w:rPr>
              <w:t>, and lies about 53 miles off the Coast, west of Los Angeles.</w:t>
            </w:r>
          </w:p>
          <w:p w14:paraId="4F6012AC"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33B92B99"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The Spanish explorer Sebastian Vizcaino landed on the island on December 6, 1602 and reported it densely populated.…</w:t>
            </w:r>
          </w:p>
          <w:p w14:paraId="61CA61A0"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2C10172F"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Not much is known about the San Nicolas Islanders from 1602 to 1800 except that by 1800 the population had declined </w:t>
            </w:r>
            <w:r w:rsidRPr="00883DEC">
              <w:rPr>
                <w:rFonts w:ascii="Georgia" w:hAnsi="Georgia"/>
                <w:b/>
                <w:color w:val="000000"/>
                <w:sz w:val="24"/>
                <w:szCs w:val="24"/>
              </w:rPr>
              <w:t>markedly</w:t>
            </w:r>
            <w:r w:rsidRPr="00883DEC">
              <w:rPr>
                <w:rFonts w:ascii="Georgia" w:hAnsi="Georgia"/>
                <w:color w:val="000000"/>
                <w:sz w:val="24"/>
                <w:szCs w:val="24"/>
              </w:rPr>
              <w:t>.</w:t>
            </w:r>
          </w:p>
          <w:p w14:paraId="00563AAC"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07158EBC"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In 1811, a group of 25-30 </w:t>
            </w:r>
            <w:r w:rsidRPr="00883DEC">
              <w:rPr>
                <w:rFonts w:ascii="Georgia" w:hAnsi="Georgia"/>
                <w:b/>
                <w:color w:val="000000"/>
                <w:sz w:val="24"/>
                <w:szCs w:val="24"/>
              </w:rPr>
              <w:t>Kodiaks</w:t>
            </w:r>
            <w:r w:rsidRPr="00883DEC">
              <w:rPr>
                <w:rFonts w:ascii="Georgia" w:hAnsi="Georgia"/>
                <w:color w:val="000000"/>
                <w:sz w:val="24"/>
                <w:szCs w:val="24"/>
              </w:rPr>
              <w:t xml:space="preserve"> from the Russian camp at </w:t>
            </w:r>
            <w:r w:rsidRPr="00883DEC">
              <w:rPr>
                <w:rFonts w:ascii="Georgia" w:hAnsi="Georgia"/>
                <w:b/>
                <w:color w:val="000000"/>
                <w:sz w:val="24"/>
                <w:szCs w:val="24"/>
              </w:rPr>
              <w:t>Sitka</w:t>
            </w:r>
            <w:r w:rsidRPr="00883DEC">
              <w:rPr>
                <w:rFonts w:ascii="Georgia" w:hAnsi="Georgia"/>
                <w:color w:val="000000"/>
                <w:sz w:val="24"/>
                <w:szCs w:val="24"/>
              </w:rPr>
              <w:t xml:space="preserve"> (Alaska) landed on the island to hunt otter and seal. The Kodiaks apparently feuded with the island men over the island women. </w:t>
            </w:r>
          </w:p>
          <w:p w14:paraId="61118941"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78CB6B5A"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By the time the Kodiaks were finally removed, there were less than one hundred Indians left.</w:t>
            </w:r>
          </w:p>
          <w:p w14:paraId="2EE24A11"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3A403715"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By the early 1830s, with the Indian population in decline and many villages abandoned, Spanish missionaries on the mainland organized the removal of all remaining Indians from the Channel Islands. The last island to be evacuated was San Nicolas. </w:t>
            </w:r>
          </w:p>
          <w:p w14:paraId="4C8DF05A"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7C4A90B9"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The </w:t>
            </w:r>
            <w:proofErr w:type="spellStart"/>
            <w:r w:rsidRPr="00883DEC">
              <w:rPr>
                <w:rFonts w:ascii="Georgia" w:hAnsi="Georgia"/>
                <w:i/>
                <w:color w:val="000000"/>
                <w:sz w:val="24"/>
                <w:szCs w:val="24"/>
              </w:rPr>
              <w:t>Peor</w:t>
            </w:r>
            <w:proofErr w:type="spellEnd"/>
            <w:r w:rsidRPr="00883DEC">
              <w:rPr>
                <w:rFonts w:ascii="Georgia" w:hAnsi="Georgia"/>
                <w:i/>
                <w:color w:val="000000"/>
                <w:sz w:val="24"/>
                <w:szCs w:val="24"/>
              </w:rPr>
              <w:t xml:space="preserve"> </w:t>
            </w:r>
            <w:proofErr w:type="spellStart"/>
            <w:r w:rsidRPr="00883DEC">
              <w:rPr>
                <w:rFonts w:ascii="Georgia" w:hAnsi="Georgia"/>
                <w:i/>
                <w:color w:val="000000"/>
                <w:sz w:val="24"/>
                <w:szCs w:val="24"/>
              </w:rPr>
              <w:t>es</w:t>
            </w:r>
            <w:proofErr w:type="spellEnd"/>
            <w:r w:rsidRPr="00883DEC">
              <w:rPr>
                <w:rFonts w:ascii="Georgia" w:hAnsi="Georgia"/>
                <w:i/>
                <w:color w:val="000000"/>
                <w:sz w:val="24"/>
                <w:szCs w:val="24"/>
              </w:rPr>
              <w:t xml:space="preserve"> Nada </w:t>
            </w:r>
            <w:r w:rsidRPr="00883DEC">
              <w:rPr>
                <w:rFonts w:ascii="Georgia" w:hAnsi="Georgia"/>
                <w:color w:val="000000"/>
                <w:sz w:val="24"/>
                <w:szCs w:val="24"/>
              </w:rPr>
              <w:t xml:space="preserve">(Better than Nothing), a ship captained by Charles Hubbard, landed on the island in 1835 and began to load the Indians on board. As the ship was leaving, a woman jumped overboard saying her child had been left behind. She was described as a light complexioned woman between 20-30 years of age. </w:t>
            </w:r>
          </w:p>
          <w:p w14:paraId="539EF5DA"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144A94B9"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The crew of the </w:t>
            </w:r>
            <w:proofErr w:type="spellStart"/>
            <w:r w:rsidRPr="00883DEC">
              <w:rPr>
                <w:rFonts w:ascii="Georgia" w:hAnsi="Georgia"/>
                <w:i/>
                <w:color w:val="000000"/>
                <w:sz w:val="24"/>
                <w:szCs w:val="24"/>
              </w:rPr>
              <w:t>Peor</w:t>
            </w:r>
            <w:proofErr w:type="spellEnd"/>
            <w:r w:rsidRPr="00883DEC">
              <w:rPr>
                <w:rFonts w:ascii="Georgia" w:hAnsi="Georgia"/>
                <w:i/>
                <w:color w:val="000000"/>
                <w:sz w:val="24"/>
                <w:szCs w:val="24"/>
              </w:rPr>
              <w:t xml:space="preserve"> </w:t>
            </w:r>
            <w:proofErr w:type="spellStart"/>
            <w:r w:rsidRPr="00883DEC">
              <w:rPr>
                <w:rFonts w:ascii="Georgia" w:hAnsi="Georgia"/>
                <w:i/>
                <w:color w:val="000000"/>
                <w:sz w:val="24"/>
                <w:szCs w:val="24"/>
              </w:rPr>
              <w:t>es</w:t>
            </w:r>
            <w:proofErr w:type="spellEnd"/>
            <w:r w:rsidRPr="00883DEC">
              <w:rPr>
                <w:rFonts w:ascii="Georgia" w:hAnsi="Georgia"/>
                <w:i/>
                <w:color w:val="000000"/>
                <w:sz w:val="24"/>
                <w:szCs w:val="24"/>
              </w:rPr>
              <w:t xml:space="preserve"> Nada</w:t>
            </w:r>
            <w:r w:rsidRPr="00883DEC">
              <w:rPr>
                <w:rFonts w:ascii="Georgia" w:hAnsi="Georgia"/>
                <w:color w:val="000000"/>
                <w:sz w:val="24"/>
                <w:szCs w:val="24"/>
              </w:rPr>
              <w:t xml:space="preserve"> intended to return when the weather cleared but the ship struck an object entering into the harbor at </w:t>
            </w:r>
            <w:proofErr w:type="gramStart"/>
            <w:r w:rsidRPr="00883DEC">
              <w:rPr>
                <w:rFonts w:ascii="Georgia" w:hAnsi="Georgia"/>
                <w:color w:val="000000"/>
                <w:sz w:val="24"/>
                <w:szCs w:val="24"/>
              </w:rPr>
              <w:t>San Francisco, and</w:t>
            </w:r>
            <w:proofErr w:type="gramEnd"/>
            <w:r w:rsidRPr="00883DEC">
              <w:rPr>
                <w:rFonts w:ascii="Georgia" w:hAnsi="Georgia"/>
                <w:color w:val="000000"/>
                <w:sz w:val="24"/>
                <w:szCs w:val="24"/>
              </w:rPr>
              <w:t xml:space="preserve"> sank. Several efforts were made in subsequent years to find the “last” Indian but none succeeded until Captain </w:t>
            </w: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 xml:space="preserve"> discovered her in 1853.…</w:t>
            </w:r>
          </w:p>
          <w:p w14:paraId="0C383F99"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64EC8182"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In his </w:t>
            </w:r>
            <w:r w:rsidRPr="00883DEC">
              <w:rPr>
                <w:rFonts w:ascii="Georgia" w:hAnsi="Georgia"/>
                <w:b/>
                <w:color w:val="000000"/>
                <w:sz w:val="24"/>
                <w:szCs w:val="24"/>
              </w:rPr>
              <w:t>memoir</w:t>
            </w:r>
            <w:r w:rsidRPr="00883DEC">
              <w:rPr>
                <w:rFonts w:ascii="Georgia" w:hAnsi="Georgia"/>
                <w:color w:val="000000"/>
                <w:sz w:val="24"/>
                <w:szCs w:val="24"/>
              </w:rPr>
              <w:t xml:space="preserve">, </w:t>
            </w: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 xml:space="preserve"> writes that </w:t>
            </w:r>
            <w:r w:rsidRPr="00883DEC">
              <w:rPr>
                <w:rFonts w:ascii="Georgia" w:hAnsi="Georgia"/>
                <w:b/>
                <w:color w:val="000000"/>
                <w:sz w:val="24"/>
                <w:szCs w:val="24"/>
              </w:rPr>
              <w:t>padres</w:t>
            </w:r>
            <w:r w:rsidRPr="00883DEC">
              <w:rPr>
                <w:rFonts w:ascii="Georgia" w:hAnsi="Georgia"/>
                <w:color w:val="000000"/>
                <w:sz w:val="24"/>
                <w:szCs w:val="24"/>
              </w:rPr>
              <w:t xml:space="preserve"> of the Mission Santa Barbara requested that he “bring the lost woman off [the island] in case we found her,” and that is what </w:t>
            </w: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 xml:space="preserve"> did about a month later.</w:t>
            </w:r>
          </w:p>
          <w:p w14:paraId="60314984"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5DDE3F5E"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 xml:space="preserve">Upon the group’s arrival in Santa Barbara the woman was astonished and delighted at the signs of civilization. She was particularly intrigued by an ox-cart and all the horses. Word spread of her arrival and soon “half the town came down to see her.” The good Captain took the woman to stay at his home, where she was </w:t>
            </w:r>
            <w:r w:rsidRPr="00883DEC">
              <w:rPr>
                <w:rFonts w:ascii="Georgia" w:hAnsi="Georgia"/>
                <w:b/>
                <w:color w:val="000000"/>
                <w:sz w:val="24"/>
                <w:szCs w:val="24"/>
              </w:rPr>
              <w:t>nursed</w:t>
            </w:r>
            <w:r w:rsidRPr="00883DEC">
              <w:rPr>
                <w:rFonts w:ascii="Georgia" w:hAnsi="Georgia"/>
                <w:color w:val="000000"/>
                <w:sz w:val="24"/>
                <w:szCs w:val="24"/>
              </w:rPr>
              <w:t xml:space="preserve"> by his wife </w:t>
            </w:r>
            <w:proofErr w:type="spellStart"/>
            <w:r w:rsidRPr="00883DEC">
              <w:rPr>
                <w:rFonts w:ascii="Georgia" w:hAnsi="Georgia"/>
                <w:color w:val="000000"/>
                <w:sz w:val="24"/>
                <w:szCs w:val="24"/>
              </w:rPr>
              <w:t>Sinforosa</w:t>
            </w:r>
            <w:proofErr w:type="spellEnd"/>
            <w:r w:rsidRPr="00883DEC">
              <w:rPr>
                <w:rFonts w:ascii="Georgia" w:hAnsi="Georgia"/>
                <w:color w:val="000000"/>
                <w:sz w:val="24"/>
                <w:szCs w:val="24"/>
              </w:rPr>
              <w:t xml:space="preserve"> Sanchez </w:t>
            </w:r>
            <w:proofErr w:type="spellStart"/>
            <w:r w:rsidRPr="00883DEC">
              <w:rPr>
                <w:rFonts w:ascii="Georgia" w:hAnsi="Georgia"/>
                <w:color w:val="000000"/>
                <w:sz w:val="24"/>
                <w:szCs w:val="24"/>
              </w:rPr>
              <w:t>Nidever</w:t>
            </w:r>
            <w:proofErr w:type="spellEnd"/>
            <w:r w:rsidRPr="00883DEC">
              <w:rPr>
                <w:rFonts w:ascii="Georgia" w:hAnsi="Georgia"/>
                <w:color w:val="000000"/>
                <w:sz w:val="24"/>
                <w:szCs w:val="24"/>
              </w:rPr>
              <w:t>.</w:t>
            </w:r>
          </w:p>
          <w:p w14:paraId="3231E100"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3E918D66"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r w:rsidRPr="00883DEC">
              <w:rPr>
                <w:rFonts w:ascii="Georgia" w:hAnsi="Georgia"/>
                <w:color w:val="000000"/>
                <w:sz w:val="24"/>
                <w:szCs w:val="24"/>
              </w:rPr>
              <w:t>The “Lone Woman of San Nicolas” became an object of considerable fascination. She often visited Santa Barbara and seldom returned without some present. The Fathers from the Mission also often visited her. Everyone was taken with her attitude. She was “always in good humor and sang and danced, to the great delight of the children....” Through sign language it was determined that she was indeed the woman left in 1835 and, sadly, she never did find her child.</w:t>
            </w:r>
          </w:p>
          <w:p w14:paraId="70EA5812" w14:textId="77777777" w:rsidR="00883DEC" w:rsidRPr="00883DEC" w:rsidRDefault="00883DEC" w:rsidP="001859E0">
            <w:pPr>
              <w:pStyle w:val="NormalWeb"/>
              <w:shd w:val="clear" w:color="auto" w:fill="FFFFFF"/>
              <w:spacing w:before="0" w:beforeAutospacing="0" w:after="0" w:afterAutospacing="0"/>
              <w:contextualSpacing/>
              <w:rPr>
                <w:rFonts w:ascii="Georgia" w:hAnsi="Georgia"/>
                <w:color w:val="000000"/>
                <w:sz w:val="24"/>
                <w:szCs w:val="24"/>
              </w:rPr>
            </w:pPr>
          </w:p>
          <w:p w14:paraId="69419875"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color w:val="000000"/>
                <w:sz w:val="24"/>
                <w:szCs w:val="24"/>
              </w:rPr>
              <w:t xml:space="preserve">Juana Maria, the name given her by the </w:t>
            </w:r>
            <w:r w:rsidRPr="00883DEC">
              <w:rPr>
                <w:rFonts w:ascii="Georgia" w:hAnsi="Georgia"/>
                <w:b/>
                <w:color w:val="000000"/>
                <w:sz w:val="24"/>
                <w:szCs w:val="24"/>
              </w:rPr>
              <w:t>padres</w:t>
            </w:r>
            <w:r w:rsidRPr="00883DEC">
              <w:rPr>
                <w:rFonts w:ascii="Georgia" w:hAnsi="Georgia"/>
                <w:color w:val="000000"/>
                <w:sz w:val="24"/>
                <w:szCs w:val="24"/>
              </w:rPr>
              <w:t xml:space="preserve">, later became ill of </w:t>
            </w:r>
            <w:r w:rsidRPr="00883DEC">
              <w:rPr>
                <w:rFonts w:ascii="Georgia" w:hAnsi="Georgia"/>
                <w:b/>
                <w:color w:val="000000"/>
                <w:sz w:val="24"/>
                <w:szCs w:val="24"/>
              </w:rPr>
              <w:t>dysentery</w:t>
            </w:r>
            <w:r w:rsidRPr="00883DEC">
              <w:rPr>
                <w:rFonts w:ascii="Georgia" w:hAnsi="Georgia"/>
                <w:color w:val="000000"/>
                <w:sz w:val="24"/>
                <w:szCs w:val="24"/>
              </w:rPr>
              <w:t xml:space="preserve">, and died after just seven weeks on the </w:t>
            </w:r>
            <w:r w:rsidRPr="00883DEC">
              <w:rPr>
                <w:rFonts w:ascii="Georgia" w:hAnsi="Georgia"/>
                <w:b/>
                <w:color w:val="000000"/>
                <w:sz w:val="24"/>
                <w:szCs w:val="24"/>
              </w:rPr>
              <w:t>mainland</w:t>
            </w:r>
            <w:r w:rsidRPr="00883DEC">
              <w:rPr>
                <w:rFonts w:ascii="Georgia" w:hAnsi="Georgia"/>
                <w:color w:val="000000"/>
                <w:sz w:val="24"/>
                <w:szCs w:val="24"/>
              </w:rPr>
              <w:t xml:space="preserve">. She was buried in the cemetery at Mission Santa Barbara. All her personal possessions were given to California Academy of </w:t>
            </w:r>
            <w:proofErr w:type="gramStart"/>
            <w:r w:rsidRPr="00883DEC">
              <w:rPr>
                <w:rFonts w:ascii="Georgia" w:hAnsi="Georgia"/>
                <w:color w:val="000000"/>
                <w:sz w:val="24"/>
                <w:szCs w:val="24"/>
              </w:rPr>
              <w:t>Sciences</w:t>
            </w:r>
            <w:proofErr w:type="gramEnd"/>
            <w:r w:rsidRPr="00883DEC">
              <w:rPr>
                <w:rFonts w:ascii="Georgia" w:hAnsi="Georgia"/>
                <w:color w:val="000000"/>
                <w:sz w:val="24"/>
                <w:szCs w:val="24"/>
              </w:rPr>
              <w:t xml:space="preserve"> but these were destroyed in San Francisco earthquake and fire of 1906. </w:t>
            </w:r>
          </w:p>
        </w:tc>
        <w:tc>
          <w:tcPr>
            <w:tcW w:w="2605" w:type="dxa"/>
          </w:tcPr>
          <w:p w14:paraId="1482AC54"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mainland</w:t>
            </w:r>
            <w:r w:rsidRPr="00883DEC">
              <w:rPr>
                <w:rFonts w:ascii="Georgia" w:hAnsi="Georgia"/>
                <w:color w:val="000000"/>
                <w:sz w:val="24"/>
                <w:szCs w:val="24"/>
              </w:rPr>
              <w:t>—large piece of land as opposed to an island or chain of islands</w:t>
            </w:r>
          </w:p>
          <w:p w14:paraId="7419D499"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renowned</w:t>
            </w:r>
            <w:r w:rsidRPr="00883DEC">
              <w:rPr>
                <w:rFonts w:ascii="Georgia" w:hAnsi="Georgia"/>
                <w:color w:val="000000"/>
                <w:sz w:val="24"/>
                <w:szCs w:val="24"/>
              </w:rPr>
              <w:t>—well-known; famous</w:t>
            </w:r>
          </w:p>
          <w:p w14:paraId="1DFDF9BB"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Channel Islands</w:t>
            </w:r>
            <w:r w:rsidRPr="00883DEC">
              <w:rPr>
                <w:rFonts w:ascii="Georgia" w:hAnsi="Georgia"/>
                <w:color w:val="000000"/>
                <w:sz w:val="24"/>
                <w:szCs w:val="24"/>
              </w:rPr>
              <w:t>—chain of islands off the coast of Southern California</w:t>
            </w:r>
          </w:p>
          <w:p w14:paraId="3362300F"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58DA80F8"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51929BE9"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0074101E"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7F9AF389" w14:textId="25652775"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markedly</w:t>
            </w:r>
            <w:r w:rsidR="001255E5">
              <w:rPr>
                <w:rFonts w:ascii="Georgia" w:hAnsi="Georgia"/>
                <w:color w:val="000000"/>
                <w:sz w:val="24"/>
                <w:szCs w:val="24"/>
              </w:rPr>
              <w:t xml:space="preserve">—noticeably, </w:t>
            </w:r>
            <w:r w:rsidRPr="00883DEC">
              <w:rPr>
                <w:rFonts w:ascii="Georgia" w:hAnsi="Georgia"/>
                <w:color w:val="000000"/>
                <w:sz w:val="24"/>
                <w:szCs w:val="24"/>
              </w:rPr>
              <w:t>significantly</w:t>
            </w:r>
          </w:p>
          <w:p w14:paraId="767DC827"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Kodiak</w:t>
            </w:r>
            <w:r w:rsidRPr="00883DEC">
              <w:rPr>
                <w:rFonts w:ascii="Georgia" w:hAnsi="Georgia"/>
                <w:color w:val="000000"/>
                <w:sz w:val="24"/>
                <w:szCs w:val="24"/>
              </w:rPr>
              <w:t>—Island located in the Aleutian Islands of Alaska</w:t>
            </w:r>
          </w:p>
          <w:p w14:paraId="52746F70"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Sitka</w:t>
            </w:r>
            <w:r w:rsidRPr="00883DEC">
              <w:rPr>
                <w:rFonts w:ascii="Georgia" w:hAnsi="Georgia"/>
                <w:color w:val="000000"/>
                <w:sz w:val="24"/>
                <w:szCs w:val="24"/>
              </w:rPr>
              <w:t>—Russian fur trading colony established in southern Alaska in 1799</w:t>
            </w:r>
          </w:p>
          <w:p w14:paraId="57E3EB7C"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5DCDDF0B"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3DF29186"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1DC58412"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3D685778"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66F06185"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2EDA1DBC"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00B376CA"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7FE0CD6A"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6E3557E3"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0F7998ED"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46EC8082"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7A0ACED8"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0BAE2996"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337E0F5F"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29A6AED8" w14:textId="11F75308"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memoir</w:t>
            </w:r>
            <w:r w:rsidRPr="00883DEC">
              <w:rPr>
                <w:rFonts w:ascii="Georgia" w:hAnsi="Georgia"/>
                <w:color w:val="000000"/>
                <w:sz w:val="24"/>
                <w:szCs w:val="24"/>
              </w:rPr>
              <w:t>—written work that details events based on first-hand experiences</w:t>
            </w:r>
          </w:p>
          <w:p w14:paraId="7A8E50B5"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padre</w:t>
            </w:r>
            <w:r w:rsidRPr="00883DEC">
              <w:rPr>
                <w:rFonts w:ascii="Georgia" w:hAnsi="Georgia"/>
                <w:color w:val="000000"/>
                <w:sz w:val="24"/>
                <w:szCs w:val="24"/>
              </w:rPr>
              <w:t>—Spanish for “father”; title used when referring to a Catholic priest</w:t>
            </w:r>
          </w:p>
          <w:p w14:paraId="40BB3174"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nurse</w:t>
            </w:r>
            <w:r w:rsidRPr="00883DEC">
              <w:rPr>
                <w:rFonts w:ascii="Georgia" w:hAnsi="Georgia"/>
                <w:color w:val="000000"/>
                <w:sz w:val="24"/>
                <w:szCs w:val="24"/>
              </w:rPr>
              <w:t>—to help someone recover from injury or trauma</w:t>
            </w:r>
          </w:p>
          <w:p w14:paraId="68651929"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p>
          <w:p w14:paraId="09833AED"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0A784156"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426F2C4D"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3E035852"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21600D2B"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7CE5FA1E"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1DB94663" w14:textId="77777777" w:rsidR="00883DEC" w:rsidRPr="00883DEC" w:rsidRDefault="00883DEC" w:rsidP="001859E0">
            <w:pPr>
              <w:pStyle w:val="NormalWeb"/>
              <w:spacing w:before="0" w:beforeAutospacing="0" w:after="0" w:afterAutospacing="0"/>
              <w:contextualSpacing/>
              <w:textAlignment w:val="baseline"/>
              <w:rPr>
                <w:rFonts w:ascii="Georgia" w:hAnsi="Georgia"/>
                <w:b/>
                <w:color w:val="000000"/>
                <w:sz w:val="24"/>
                <w:szCs w:val="24"/>
              </w:rPr>
            </w:pPr>
          </w:p>
          <w:p w14:paraId="67CE169C" w14:textId="77777777" w:rsidR="00883DEC" w:rsidRPr="00883DEC" w:rsidRDefault="00883DEC" w:rsidP="001859E0">
            <w:pPr>
              <w:pStyle w:val="NormalWeb"/>
              <w:spacing w:before="0" w:beforeAutospacing="0" w:after="0" w:afterAutospacing="0"/>
              <w:contextualSpacing/>
              <w:textAlignment w:val="baseline"/>
              <w:rPr>
                <w:rFonts w:ascii="Georgia" w:hAnsi="Georgia"/>
                <w:color w:val="000000"/>
                <w:sz w:val="24"/>
                <w:szCs w:val="24"/>
              </w:rPr>
            </w:pPr>
            <w:r w:rsidRPr="00883DEC">
              <w:rPr>
                <w:rFonts w:ascii="Georgia" w:hAnsi="Georgia"/>
                <w:b/>
                <w:color w:val="000000"/>
                <w:sz w:val="24"/>
                <w:szCs w:val="24"/>
              </w:rPr>
              <w:t>dysentery</w:t>
            </w:r>
            <w:r w:rsidRPr="00883DEC">
              <w:rPr>
                <w:rFonts w:ascii="Georgia" w:hAnsi="Georgia"/>
                <w:color w:val="000000"/>
                <w:sz w:val="24"/>
                <w:szCs w:val="24"/>
              </w:rPr>
              <w:t xml:space="preserve">—severe and painful infection of the intestines </w:t>
            </w:r>
          </w:p>
        </w:tc>
      </w:tr>
    </w:tbl>
    <w:p w14:paraId="6AF5541C" w14:textId="77777777" w:rsidR="00883DEC" w:rsidRPr="00FD4B5C" w:rsidRDefault="00883DEC" w:rsidP="00883DEC">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 xml:space="preserve"> </w:t>
      </w:r>
      <w:r>
        <w:rPr>
          <w:rFonts w:ascii="Georgia" w:hAnsi="Georgia"/>
          <w:color w:val="000000"/>
        </w:rPr>
        <w:t xml:space="preserve">Adapted from </w:t>
      </w:r>
      <w:hyperlink r:id="rId14" w:history="1">
        <w:r w:rsidRPr="00D01AB4">
          <w:rPr>
            <w:rStyle w:val="Hyperlink"/>
            <w:rFonts w:ascii="Georgia" w:hAnsi="Georgia"/>
          </w:rPr>
          <w:t>http://www.missionscalifornia.com/stories/lone-woman-san-nicolas-island.html</w:t>
        </w:r>
      </w:hyperlink>
    </w:p>
    <w:p w14:paraId="60A8AD28" w14:textId="77777777" w:rsidR="00883DEC" w:rsidRDefault="00883DEC" w:rsidP="00883DEC">
      <w:pPr>
        <w:rPr>
          <w:rFonts w:ascii="Georgia" w:hAnsi="Georgia"/>
          <w:b/>
        </w:rPr>
      </w:pPr>
    </w:p>
    <w:p w14:paraId="4207C274" w14:textId="77777777" w:rsidR="00883DEC" w:rsidRDefault="00883DEC" w:rsidP="00883DEC">
      <w:pPr>
        <w:outlineLvl w:val="0"/>
        <w:rPr>
          <w:rFonts w:ascii="Georgia" w:hAnsi="Georgia"/>
          <w:b/>
        </w:rPr>
      </w:pPr>
      <w:r w:rsidRPr="00BA12C1">
        <w:rPr>
          <w:rFonts w:ascii="Georgia" w:hAnsi="Georgia"/>
          <w:b/>
        </w:rPr>
        <w:t>Questions</w:t>
      </w:r>
    </w:p>
    <w:p w14:paraId="3EBBBDB3" w14:textId="77777777" w:rsidR="00883DEC" w:rsidRDefault="00883DEC" w:rsidP="00883DEC">
      <w:pPr>
        <w:rPr>
          <w:rFonts w:ascii="Georgia" w:hAnsi="Georgia"/>
          <w:b/>
        </w:rPr>
      </w:pPr>
    </w:p>
    <w:p w14:paraId="35875B8B" w14:textId="77777777" w:rsidR="009064B8" w:rsidRDefault="009064B8" w:rsidP="009064B8">
      <w:pPr>
        <w:outlineLvl w:val="0"/>
        <w:rPr>
          <w:rFonts w:ascii="Georgia" w:hAnsi="Georgia"/>
        </w:rPr>
      </w:pPr>
      <w:r w:rsidRPr="001B2B28">
        <w:rPr>
          <w:rFonts w:ascii="Georgia" w:hAnsi="Georgia"/>
          <w:b/>
        </w:rPr>
        <w:t>1.</w:t>
      </w:r>
      <w:r>
        <w:rPr>
          <w:rFonts w:ascii="Georgia" w:hAnsi="Georgia"/>
        </w:rPr>
        <w:t xml:space="preserve"> </w:t>
      </w:r>
      <w:r w:rsidRPr="001B2B28">
        <w:rPr>
          <w:rFonts w:ascii="Georgia" w:hAnsi="Georgia"/>
        </w:rPr>
        <w:t xml:space="preserve">Construct a timeline of </w:t>
      </w:r>
      <w:r w:rsidRPr="00F31636">
        <w:rPr>
          <w:rFonts w:ascii="Georgia" w:hAnsi="Georgia"/>
          <w:b/>
          <w:u w:val="single"/>
        </w:rPr>
        <w:t>five</w:t>
      </w:r>
      <w:r>
        <w:rPr>
          <w:rFonts w:ascii="Georgia" w:hAnsi="Georgia"/>
        </w:rPr>
        <w:t xml:space="preserve"> </w:t>
      </w:r>
      <w:r w:rsidRPr="001B2B28">
        <w:rPr>
          <w:rFonts w:ascii="Georgia" w:hAnsi="Georgia"/>
        </w:rPr>
        <w:t xml:space="preserve">major events discussed in Source 1. </w:t>
      </w:r>
      <w:r>
        <w:rPr>
          <w:rFonts w:ascii="Georgia" w:hAnsi="Georgia"/>
        </w:rPr>
        <w:t>Follow the instructions below.</w:t>
      </w:r>
    </w:p>
    <w:p w14:paraId="24CFA164" w14:textId="77777777" w:rsidR="009064B8" w:rsidRDefault="009064B8" w:rsidP="009064B8">
      <w:pPr>
        <w:outlineLvl w:val="0"/>
        <w:rPr>
          <w:rFonts w:ascii="Georgia" w:hAnsi="Georgia"/>
        </w:rPr>
      </w:pPr>
    </w:p>
    <w:p w14:paraId="4C6F2E27" w14:textId="77777777" w:rsidR="009064B8" w:rsidRPr="001B2B28" w:rsidRDefault="009064B8" w:rsidP="009064B8">
      <w:pPr>
        <w:outlineLvl w:val="0"/>
        <w:rPr>
          <w:rFonts w:ascii="Georgia" w:hAnsi="Georgia"/>
          <w:color w:val="000000"/>
        </w:rPr>
      </w:pPr>
      <w:r>
        <w:rPr>
          <w:rFonts w:ascii="Georgia" w:hAnsi="Georgia"/>
        </w:rPr>
        <w:t xml:space="preserve">     </w:t>
      </w:r>
      <w:r>
        <w:rPr>
          <w:rFonts w:ascii="Georgia" w:hAnsi="Georgia"/>
          <w:b/>
        </w:rPr>
        <w:t>A</w:t>
      </w:r>
      <w:r w:rsidRPr="00D96909">
        <w:rPr>
          <w:rFonts w:ascii="Georgia" w:hAnsi="Georgia"/>
          <w:b/>
        </w:rPr>
        <w:t>.</w:t>
      </w:r>
      <w:r>
        <w:rPr>
          <w:rFonts w:ascii="Georgia" w:hAnsi="Georgia"/>
        </w:rPr>
        <w:t xml:space="preserve"> </w:t>
      </w:r>
      <w:r w:rsidRPr="001B2B28">
        <w:rPr>
          <w:rFonts w:ascii="Georgia" w:hAnsi="Georgia"/>
        </w:rPr>
        <w:t xml:space="preserve">Before filling in the graphic organizer, use a highlighter to mark </w:t>
      </w:r>
      <w:r>
        <w:rPr>
          <w:rFonts w:ascii="Georgia" w:hAnsi="Georgia"/>
        </w:rPr>
        <w:t xml:space="preserve">the dates of the </w:t>
      </w:r>
      <w:r w:rsidRPr="001B2B28">
        <w:rPr>
          <w:rFonts w:ascii="Georgia" w:hAnsi="Georgia"/>
        </w:rPr>
        <w:t xml:space="preserve">major events </w:t>
      </w:r>
    </w:p>
    <w:p w14:paraId="604A6A2E" w14:textId="77777777" w:rsidR="009064B8" w:rsidRDefault="009064B8" w:rsidP="009064B8">
      <w:pPr>
        <w:rPr>
          <w:rFonts w:ascii="Georgia" w:hAnsi="Georgia"/>
        </w:rPr>
      </w:pPr>
      <w:r>
        <w:rPr>
          <w:rFonts w:ascii="Georgia" w:hAnsi="Georgia"/>
          <w:color w:val="000000"/>
        </w:rPr>
        <w:t xml:space="preserve">           </w:t>
      </w:r>
      <w:r w:rsidRPr="001B2B28">
        <w:rPr>
          <w:rFonts w:ascii="Georgia" w:hAnsi="Georgia"/>
          <w:color w:val="000000"/>
        </w:rPr>
        <w:t>d</w:t>
      </w:r>
      <w:r>
        <w:rPr>
          <w:rFonts w:ascii="Georgia" w:hAnsi="Georgia"/>
          <w:color w:val="000000"/>
        </w:rPr>
        <w:t xml:space="preserve">iscussed in </w:t>
      </w:r>
      <w:r w:rsidRPr="001B2B28">
        <w:rPr>
          <w:rFonts w:ascii="Georgia" w:hAnsi="Georgia"/>
          <w:color w:val="000000"/>
        </w:rPr>
        <w:t>Source 1.</w:t>
      </w:r>
      <w:r w:rsidRPr="001B2B28">
        <w:rPr>
          <w:rFonts w:ascii="Georgia" w:hAnsi="Georgia"/>
        </w:rPr>
        <w:t xml:space="preserve"> </w:t>
      </w:r>
    </w:p>
    <w:p w14:paraId="21D842A6" w14:textId="77777777" w:rsidR="009064B8" w:rsidRDefault="009064B8" w:rsidP="009064B8">
      <w:pPr>
        <w:rPr>
          <w:rFonts w:ascii="Georgia" w:hAnsi="Georgia"/>
        </w:rPr>
      </w:pPr>
    </w:p>
    <w:p w14:paraId="0081AF47" w14:textId="77777777" w:rsidR="009064B8" w:rsidRDefault="009064B8" w:rsidP="009064B8">
      <w:pPr>
        <w:outlineLvl w:val="0"/>
        <w:rPr>
          <w:rFonts w:ascii="Georgia" w:hAnsi="Georgia"/>
          <w:color w:val="000000"/>
        </w:rPr>
      </w:pPr>
      <w:r>
        <w:rPr>
          <w:rFonts w:ascii="Georgia" w:hAnsi="Georgia"/>
        </w:rPr>
        <w:t xml:space="preserve">     </w:t>
      </w:r>
      <w:r w:rsidRPr="00C83151">
        <w:rPr>
          <w:rFonts w:ascii="Georgia" w:hAnsi="Georgia"/>
          <w:b/>
        </w:rPr>
        <w:t>B.</w:t>
      </w:r>
      <w:r>
        <w:rPr>
          <w:rFonts w:ascii="Georgia" w:hAnsi="Georgia"/>
          <w:b/>
        </w:rPr>
        <w:t xml:space="preserve"> </w:t>
      </w:r>
      <w:r>
        <w:rPr>
          <w:rFonts w:ascii="Georgia" w:hAnsi="Georgia"/>
        </w:rPr>
        <w:t xml:space="preserve">Use a highlighter to highlight the significance—or effect—of those events </w:t>
      </w:r>
      <w:r w:rsidRPr="001B2B28">
        <w:rPr>
          <w:rFonts w:ascii="Georgia" w:hAnsi="Georgia"/>
        </w:rPr>
        <w:t xml:space="preserve">on the </w:t>
      </w:r>
      <w:proofErr w:type="spellStart"/>
      <w:r w:rsidRPr="001B2B28">
        <w:rPr>
          <w:rFonts w:ascii="Georgia" w:hAnsi="Georgia"/>
          <w:color w:val="000000"/>
        </w:rPr>
        <w:t>Nicoleños</w:t>
      </w:r>
      <w:proofErr w:type="spellEnd"/>
      <w:r w:rsidRPr="001B2B28">
        <w:rPr>
          <w:rFonts w:ascii="Georgia" w:hAnsi="Georgia"/>
          <w:color w:val="000000"/>
        </w:rPr>
        <w:t xml:space="preserve"> and </w:t>
      </w:r>
    </w:p>
    <w:p w14:paraId="0A2DE986" w14:textId="77777777" w:rsidR="009064B8" w:rsidRPr="00C83151" w:rsidRDefault="009064B8" w:rsidP="009064B8">
      <w:pPr>
        <w:outlineLvl w:val="0"/>
        <w:rPr>
          <w:rFonts w:ascii="Georgia" w:hAnsi="Georgia"/>
          <w:b/>
          <w:color w:val="000000"/>
        </w:rPr>
      </w:pPr>
      <w:r>
        <w:rPr>
          <w:rFonts w:ascii="Georgia" w:hAnsi="Georgia"/>
          <w:color w:val="000000"/>
        </w:rPr>
        <w:t xml:space="preserve">           </w:t>
      </w:r>
      <w:r w:rsidRPr="001B2B28">
        <w:rPr>
          <w:rFonts w:ascii="Georgia" w:hAnsi="Georgia"/>
          <w:color w:val="000000"/>
        </w:rPr>
        <w:t>Juana Maria</w:t>
      </w:r>
      <w:r>
        <w:rPr>
          <w:rFonts w:ascii="Georgia" w:hAnsi="Georgia"/>
          <w:color w:val="000000"/>
        </w:rPr>
        <w:t>.</w:t>
      </w:r>
      <w:r w:rsidRPr="00C83151">
        <w:rPr>
          <w:rFonts w:ascii="Georgia" w:hAnsi="Georgia"/>
          <w:b/>
        </w:rPr>
        <w:t xml:space="preserve"> </w:t>
      </w:r>
    </w:p>
    <w:p w14:paraId="1E646C09" w14:textId="77777777" w:rsidR="009064B8" w:rsidRDefault="009064B8" w:rsidP="009064B8">
      <w:pPr>
        <w:rPr>
          <w:rFonts w:ascii="Georgia" w:hAnsi="Georgia"/>
        </w:rPr>
      </w:pPr>
    </w:p>
    <w:p w14:paraId="02112774" w14:textId="77777777" w:rsidR="000D5EA0" w:rsidRDefault="009064B8" w:rsidP="009064B8">
      <w:pPr>
        <w:rPr>
          <w:rFonts w:ascii="Georgia" w:hAnsi="Georgia"/>
        </w:rPr>
      </w:pPr>
      <w:r>
        <w:rPr>
          <w:rFonts w:ascii="Georgia" w:hAnsi="Georgia"/>
          <w:b/>
        </w:rPr>
        <w:t xml:space="preserve">     C</w:t>
      </w:r>
      <w:r w:rsidRPr="00D96909">
        <w:rPr>
          <w:rFonts w:ascii="Georgia" w:hAnsi="Georgia"/>
          <w:b/>
        </w:rPr>
        <w:t>.</w:t>
      </w:r>
      <w:r>
        <w:rPr>
          <w:rFonts w:ascii="Georgia" w:hAnsi="Georgia"/>
        </w:rPr>
        <w:t xml:space="preserve"> </w:t>
      </w:r>
      <w:r w:rsidRPr="001B2B28">
        <w:rPr>
          <w:rFonts w:ascii="Georgia" w:hAnsi="Georgia"/>
        </w:rPr>
        <w:t>After you have highlighted all the major events</w:t>
      </w:r>
      <w:r>
        <w:rPr>
          <w:rFonts w:ascii="Georgia" w:hAnsi="Georgia"/>
        </w:rPr>
        <w:t xml:space="preserve"> and their effects, </w:t>
      </w:r>
      <w:r w:rsidRPr="001B2B28">
        <w:rPr>
          <w:rFonts w:ascii="Georgia" w:hAnsi="Georgia"/>
        </w:rPr>
        <w:t xml:space="preserve">write in the events and </w:t>
      </w:r>
      <w:r w:rsidR="000D5EA0">
        <w:rPr>
          <w:rFonts w:ascii="Georgia" w:hAnsi="Georgia"/>
        </w:rPr>
        <w:t xml:space="preserve">as well </w:t>
      </w:r>
    </w:p>
    <w:p w14:paraId="1BB5D112" w14:textId="6B5C940C" w:rsidR="009064B8" w:rsidRDefault="000D5EA0" w:rsidP="000D5EA0">
      <w:pPr>
        <w:rPr>
          <w:rFonts w:ascii="Georgia" w:hAnsi="Georgia"/>
        </w:rPr>
      </w:pPr>
      <w:r>
        <w:rPr>
          <w:rFonts w:ascii="Georgia" w:hAnsi="Georgia"/>
        </w:rPr>
        <w:t xml:space="preserve">           as </w:t>
      </w:r>
      <w:r w:rsidR="009064B8" w:rsidRPr="001B2B28">
        <w:rPr>
          <w:rFonts w:ascii="Georgia" w:hAnsi="Georgia"/>
        </w:rPr>
        <w:t>their</w:t>
      </w:r>
      <w:r>
        <w:rPr>
          <w:rFonts w:ascii="Georgia" w:hAnsi="Georgia"/>
        </w:rPr>
        <w:t xml:space="preserve"> </w:t>
      </w:r>
      <w:r w:rsidR="009064B8">
        <w:rPr>
          <w:rFonts w:ascii="Georgia" w:hAnsi="Georgia"/>
        </w:rPr>
        <w:t>effects/significance in the graphic organizer.</w:t>
      </w:r>
    </w:p>
    <w:p w14:paraId="2922688F" w14:textId="77777777" w:rsidR="009064B8" w:rsidRDefault="009064B8" w:rsidP="009064B8">
      <w:pPr>
        <w:rPr>
          <w:rFonts w:ascii="Georgia" w:hAnsi="Georgia"/>
        </w:rPr>
      </w:pPr>
    </w:p>
    <w:p w14:paraId="61F43974" w14:textId="2811FCF2" w:rsidR="009064B8" w:rsidRDefault="009064B8" w:rsidP="009064B8">
      <w:pPr>
        <w:outlineLvl w:val="0"/>
        <w:rPr>
          <w:rFonts w:ascii="Georgia" w:hAnsi="Georgia"/>
          <w:b/>
        </w:rPr>
      </w:pPr>
      <w:r>
        <w:rPr>
          <w:rFonts w:ascii="Georgia" w:hAnsi="Georgia"/>
        </w:rPr>
        <w:t xml:space="preserve">     </w:t>
      </w:r>
      <w:r w:rsidRPr="00083F30">
        <w:rPr>
          <w:rFonts w:ascii="Georgia" w:hAnsi="Georgia"/>
          <w:b/>
        </w:rPr>
        <w:t>NOTE:</w:t>
      </w:r>
      <w:r>
        <w:rPr>
          <w:rFonts w:ascii="Georgia" w:hAnsi="Georgia"/>
        </w:rPr>
        <w:t xml:space="preserve"> Be sure to write the events and their effects </w:t>
      </w:r>
      <w:r w:rsidRPr="001B2B28">
        <w:rPr>
          <w:rFonts w:ascii="Georgia" w:hAnsi="Georgia"/>
        </w:rPr>
        <w:t>in chronological order.</w:t>
      </w:r>
    </w:p>
    <w:p w14:paraId="312A0ED2" w14:textId="77777777" w:rsidR="009064B8" w:rsidRDefault="009064B8" w:rsidP="00883DEC">
      <w:pPr>
        <w:outlineLvl w:val="0"/>
        <w:rPr>
          <w:rFonts w:ascii="Georgia" w:hAnsi="Georgia"/>
          <w:b/>
        </w:rPr>
      </w:pPr>
    </w:p>
    <w:p w14:paraId="0E836B4F" w14:textId="714CFA45" w:rsidR="009064B8" w:rsidRDefault="009064B8" w:rsidP="00883DEC">
      <w:pPr>
        <w:outlineLvl w:val="0"/>
        <w:rPr>
          <w:rFonts w:ascii="Georgia" w:hAnsi="Georgia"/>
          <w:b/>
        </w:rPr>
      </w:pPr>
      <w:r>
        <w:rPr>
          <w:rFonts w:ascii="Georgia" w:hAnsi="Georgia"/>
          <w:b/>
        </w:rPr>
        <w:t>2.</w:t>
      </w:r>
      <w:r w:rsidRPr="00535E0E">
        <w:rPr>
          <w:rFonts w:ascii="Georgia" w:hAnsi="Georgia"/>
          <w:b/>
        </w:rPr>
        <w:t xml:space="preserve"> </w:t>
      </w:r>
      <w:r>
        <w:rPr>
          <w:rFonts w:ascii="Georgia" w:hAnsi="Georgia"/>
        </w:rPr>
        <w:t xml:space="preserve">Where did </w:t>
      </w:r>
      <w:r w:rsidRPr="0022302C">
        <w:rPr>
          <w:rFonts w:ascii="Georgia" w:hAnsi="Georgia"/>
          <w:color w:val="000000"/>
        </w:rPr>
        <w:t>Juana Maria</w:t>
      </w:r>
      <w:r>
        <w:rPr>
          <w:rFonts w:ascii="Georgia" w:hAnsi="Georgia"/>
          <w:color w:val="000000"/>
        </w:rPr>
        <w:t>, the “Lone Woman of San Nic</w:t>
      </w:r>
      <w:r w:rsidRPr="0022302C">
        <w:rPr>
          <w:rFonts w:ascii="Georgia" w:hAnsi="Georgia"/>
          <w:color w:val="000000"/>
        </w:rPr>
        <w:t>olas</w:t>
      </w:r>
      <w:r>
        <w:rPr>
          <w:rFonts w:ascii="Georgia" w:hAnsi="Georgia"/>
          <w:color w:val="000000"/>
        </w:rPr>
        <w:t>,” go after she left San Nicolas? What happened to her after she arrived there? Explain your answer in 2-3 sentences.</w:t>
      </w:r>
    </w:p>
    <w:p w14:paraId="58964A49" w14:textId="77777777" w:rsidR="009064B8" w:rsidRDefault="009064B8" w:rsidP="00883DEC">
      <w:pPr>
        <w:outlineLvl w:val="0"/>
        <w:rPr>
          <w:rFonts w:ascii="Georgia" w:hAnsi="Georgia"/>
          <w:b/>
        </w:rPr>
      </w:pPr>
    </w:p>
    <w:p w14:paraId="0AC56296" w14:textId="15982DD0" w:rsidR="00883DEC" w:rsidRPr="001B2B28" w:rsidRDefault="00883DEC" w:rsidP="00883DEC">
      <w:pPr>
        <w:rPr>
          <w:rFonts w:ascii="Georgia" w:hAnsi="Georgia"/>
        </w:rPr>
      </w:pPr>
    </w:p>
    <w:p w14:paraId="2C564D18" w14:textId="77777777" w:rsidR="003E67CA" w:rsidRDefault="003E67CA" w:rsidP="003E67CA">
      <w:pPr>
        <w:outlineLvl w:val="0"/>
        <w:rPr>
          <w:rFonts w:ascii="Georgia" w:hAnsi="Georgia"/>
        </w:rPr>
      </w:pPr>
    </w:p>
    <w:p w14:paraId="5531DCBB" w14:textId="2D3A3029" w:rsidR="00883DEC" w:rsidRPr="009E3CDA" w:rsidRDefault="00883DEC" w:rsidP="003E67CA">
      <w:pPr>
        <w:jc w:val="center"/>
        <w:outlineLvl w:val="0"/>
        <w:rPr>
          <w:rFonts w:ascii="Georgia" w:hAnsi="Georgia"/>
          <w:b/>
        </w:rPr>
      </w:pPr>
      <w:r>
        <w:rPr>
          <w:rFonts w:ascii="Georgia" w:hAnsi="Georgia"/>
          <w:b/>
          <w:color w:val="000000"/>
        </w:rPr>
        <w:t xml:space="preserve">Timeline of Events Related to </w:t>
      </w:r>
      <w:proofErr w:type="spellStart"/>
      <w:r>
        <w:rPr>
          <w:rFonts w:ascii="Georgia" w:hAnsi="Georgia"/>
          <w:b/>
          <w:color w:val="000000"/>
        </w:rPr>
        <w:t>Nicoleño</w:t>
      </w:r>
      <w:proofErr w:type="spellEnd"/>
      <w:r w:rsidRPr="009E3CDA">
        <w:rPr>
          <w:rFonts w:ascii="Georgia" w:hAnsi="Georgia"/>
          <w:b/>
          <w:color w:val="000000"/>
        </w:rPr>
        <w:t xml:space="preserve"> </w:t>
      </w:r>
      <w:r>
        <w:rPr>
          <w:rFonts w:ascii="Georgia" w:hAnsi="Georgia"/>
          <w:b/>
          <w:color w:val="000000"/>
        </w:rPr>
        <w:t xml:space="preserve">Indians </w:t>
      </w:r>
      <w:r w:rsidRPr="009E3CDA">
        <w:rPr>
          <w:rFonts w:ascii="Georgia" w:hAnsi="Georgia"/>
          <w:b/>
          <w:color w:val="000000"/>
        </w:rPr>
        <w:t>and Juana Maria</w:t>
      </w:r>
    </w:p>
    <w:p w14:paraId="74EDD7AF" w14:textId="77777777" w:rsidR="00883DEC" w:rsidRDefault="00883DEC" w:rsidP="00883DEC">
      <w:pPr>
        <w:rPr>
          <w:rFonts w:ascii="Georgia" w:hAnsi="Georgia"/>
          <w:b/>
        </w:rPr>
      </w:pPr>
    </w:p>
    <w:tbl>
      <w:tblPr>
        <w:tblStyle w:val="TableGrid"/>
        <w:tblW w:w="0" w:type="auto"/>
        <w:tblLook w:val="04A0" w:firstRow="1" w:lastRow="0" w:firstColumn="1" w:lastColumn="0" w:noHBand="0" w:noVBand="1"/>
      </w:tblPr>
      <w:tblGrid>
        <w:gridCol w:w="5395"/>
        <w:gridCol w:w="5395"/>
      </w:tblGrid>
      <w:tr w:rsidR="00883DEC" w14:paraId="2E9F9694" w14:textId="77777777" w:rsidTr="001859E0">
        <w:tc>
          <w:tcPr>
            <w:tcW w:w="5395" w:type="dxa"/>
            <w:shd w:val="clear" w:color="auto" w:fill="BFBFBF" w:themeFill="background1" w:themeFillShade="BF"/>
          </w:tcPr>
          <w:p w14:paraId="63784809" w14:textId="77777777" w:rsidR="00883DEC" w:rsidRPr="005C6AE3" w:rsidRDefault="00883DEC" w:rsidP="001859E0">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18707E07" w14:textId="77777777" w:rsidR="00883DEC" w:rsidRPr="005C6AE3" w:rsidRDefault="00883DEC" w:rsidP="001859E0">
            <w:pPr>
              <w:jc w:val="center"/>
              <w:rPr>
                <w:rFonts w:ascii="Georgia" w:hAnsi="Georgia"/>
                <w:b/>
                <w:sz w:val="22"/>
              </w:rPr>
            </w:pPr>
            <w:r w:rsidRPr="005C6AE3">
              <w:rPr>
                <w:rFonts w:ascii="Georgia" w:hAnsi="Georgia"/>
                <w:b/>
                <w:sz w:val="22"/>
              </w:rPr>
              <w:t>Effect/Significance</w:t>
            </w:r>
          </w:p>
        </w:tc>
      </w:tr>
      <w:tr w:rsidR="00883DEC" w14:paraId="0A248180" w14:textId="77777777" w:rsidTr="001859E0">
        <w:tc>
          <w:tcPr>
            <w:tcW w:w="5395" w:type="dxa"/>
          </w:tcPr>
          <w:p w14:paraId="3B6082E8" w14:textId="77777777" w:rsidR="00883DEC" w:rsidRDefault="00883DEC" w:rsidP="001859E0">
            <w:pPr>
              <w:rPr>
                <w:rFonts w:ascii="Georgia" w:hAnsi="Georgia"/>
                <w:b/>
              </w:rPr>
            </w:pPr>
          </w:p>
          <w:p w14:paraId="008AE1A4" w14:textId="77777777" w:rsidR="00883DEC" w:rsidRDefault="00883DEC" w:rsidP="001859E0">
            <w:pPr>
              <w:rPr>
                <w:rFonts w:ascii="Georgia" w:hAnsi="Georgia"/>
                <w:b/>
              </w:rPr>
            </w:pPr>
          </w:p>
          <w:p w14:paraId="6AFEFE82" w14:textId="77777777" w:rsidR="00883DEC" w:rsidRDefault="00883DEC" w:rsidP="001859E0">
            <w:pPr>
              <w:rPr>
                <w:rFonts w:ascii="Georgia" w:hAnsi="Georgia"/>
                <w:b/>
              </w:rPr>
            </w:pPr>
          </w:p>
        </w:tc>
        <w:tc>
          <w:tcPr>
            <w:tcW w:w="5395" w:type="dxa"/>
          </w:tcPr>
          <w:p w14:paraId="5376A854" w14:textId="77777777" w:rsidR="00883DEC" w:rsidRDefault="00883DEC" w:rsidP="001859E0">
            <w:pPr>
              <w:rPr>
                <w:rFonts w:ascii="Georgia" w:hAnsi="Georgia"/>
                <w:b/>
              </w:rPr>
            </w:pPr>
          </w:p>
        </w:tc>
      </w:tr>
    </w:tbl>
    <w:p w14:paraId="3588BCF4" w14:textId="77777777" w:rsidR="00883DEC" w:rsidRDefault="00883DEC" w:rsidP="00883DEC">
      <w:pPr>
        <w:jc w:val="center"/>
        <w:rPr>
          <w:rFonts w:ascii="Georgia" w:hAnsi="Georgia"/>
          <w:b/>
        </w:rPr>
      </w:pPr>
      <w:r>
        <w:rPr>
          <w:rFonts w:ascii="Georgia" w:hAnsi="Georgia"/>
          <w:b/>
          <w:noProof/>
        </w:rPr>
        <mc:AlternateContent>
          <mc:Choice Requires="wps">
            <w:drawing>
              <wp:anchor distT="0" distB="0" distL="114300" distR="114300" simplePos="0" relativeHeight="251659264" behindDoc="0" locked="0" layoutInCell="1" allowOverlap="1" wp14:anchorId="63ED1255" wp14:editId="18E531A8">
                <wp:simplePos x="0" y="0"/>
                <wp:positionH relativeFrom="column">
                  <wp:posOffset>3289300</wp:posOffset>
                </wp:positionH>
                <wp:positionV relativeFrom="paragraph">
                  <wp:posOffset>112395</wp:posOffset>
                </wp:positionV>
                <wp:extent cx="226695" cy="447040"/>
                <wp:effectExtent l="25400" t="0" r="52705" b="60960"/>
                <wp:wrapThrough wrapText="bothSides">
                  <wp:wrapPolygon edited="0">
                    <wp:start x="0" y="0"/>
                    <wp:lineTo x="-2420" y="20864"/>
                    <wp:lineTo x="2420" y="23318"/>
                    <wp:lineTo x="19361" y="23318"/>
                    <wp:lineTo x="24202" y="19636"/>
                    <wp:lineTo x="21782" y="0"/>
                    <wp:lineTo x="0" y="0"/>
                  </wp:wrapPolygon>
                </wp:wrapThrough>
                <wp:docPr id="12" name="Down Arrow 3"/>
                <wp:cNvGraphicFramePr/>
                <a:graphic xmlns:a="http://schemas.openxmlformats.org/drawingml/2006/main">
                  <a:graphicData uri="http://schemas.microsoft.com/office/word/2010/wordprocessingShape">
                    <wps:wsp>
                      <wps:cNvSpPr/>
                      <wps:spPr>
                        <a:xfrm>
                          <a:off x="0" y="0"/>
                          <a:ext cx="226695" cy="4470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B5CA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 o:spid="_x0000_s1026" type="#_x0000_t67" style="position:absolute;margin-left:259pt;margin-top:8.85pt;width:17.85pt;height:3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" adj="16123" fillcolor="#4f81bd [3204]" strokecolor="#243f60 [1604]" strokeweight="2pt">
                <w10:wrap type="through"/>
              </v:shape>
            </w:pict>
          </mc:Fallback>
        </mc:AlternateContent>
      </w:r>
    </w:p>
    <w:p w14:paraId="59C5B1FC" w14:textId="77777777" w:rsidR="00883DEC" w:rsidRDefault="00883DEC" w:rsidP="00883DEC">
      <w:pPr>
        <w:rPr>
          <w:rFonts w:ascii="Georgia" w:hAnsi="Georgia"/>
          <w:b/>
        </w:rPr>
      </w:pPr>
    </w:p>
    <w:tbl>
      <w:tblPr>
        <w:tblStyle w:val="TableGrid"/>
        <w:tblW w:w="0" w:type="auto"/>
        <w:tblLook w:val="04A0" w:firstRow="1" w:lastRow="0" w:firstColumn="1" w:lastColumn="0" w:noHBand="0" w:noVBand="1"/>
      </w:tblPr>
      <w:tblGrid>
        <w:gridCol w:w="5395"/>
        <w:gridCol w:w="5395"/>
      </w:tblGrid>
      <w:tr w:rsidR="00883DEC" w14:paraId="731817D5" w14:textId="77777777" w:rsidTr="001859E0">
        <w:trPr>
          <w:trHeight w:val="305"/>
        </w:trPr>
        <w:tc>
          <w:tcPr>
            <w:tcW w:w="5395" w:type="dxa"/>
            <w:shd w:val="clear" w:color="auto" w:fill="BFBFBF" w:themeFill="background1" w:themeFillShade="BF"/>
          </w:tcPr>
          <w:p w14:paraId="1049E61E" w14:textId="77777777" w:rsidR="00883DEC" w:rsidRPr="005C6AE3" w:rsidRDefault="00883DEC" w:rsidP="001859E0">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7E0DD101" w14:textId="77777777" w:rsidR="00883DEC" w:rsidRPr="005C6AE3" w:rsidRDefault="00883DEC" w:rsidP="001859E0">
            <w:pPr>
              <w:jc w:val="center"/>
              <w:rPr>
                <w:rFonts w:ascii="Georgia" w:hAnsi="Georgia"/>
                <w:b/>
                <w:sz w:val="22"/>
              </w:rPr>
            </w:pPr>
            <w:r w:rsidRPr="005C6AE3">
              <w:rPr>
                <w:rFonts w:ascii="Georgia" w:hAnsi="Georgia"/>
                <w:b/>
                <w:sz w:val="22"/>
              </w:rPr>
              <w:t>Effect/Significance</w:t>
            </w:r>
          </w:p>
        </w:tc>
      </w:tr>
      <w:tr w:rsidR="00883DEC" w14:paraId="46ED0DE0" w14:textId="77777777" w:rsidTr="001859E0">
        <w:tc>
          <w:tcPr>
            <w:tcW w:w="5395" w:type="dxa"/>
          </w:tcPr>
          <w:p w14:paraId="7E574BF9" w14:textId="77777777" w:rsidR="00883DEC" w:rsidRDefault="00883DEC" w:rsidP="001859E0">
            <w:pPr>
              <w:rPr>
                <w:rFonts w:ascii="Georgia" w:hAnsi="Georgia"/>
                <w:b/>
              </w:rPr>
            </w:pPr>
          </w:p>
          <w:p w14:paraId="760A8A90" w14:textId="77777777" w:rsidR="00883DEC" w:rsidRDefault="00883DEC" w:rsidP="001859E0">
            <w:pPr>
              <w:rPr>
                <w:rFonts w:ascii="Georgia" w:hAnsi="Georgia"/>
                <w:b/>
              </w:rPr>
            </w:pPr>
          </w:p>
          <w:p w14:paraId="0D72A0F0" w14:textId="77777777" w:rsidR="00883DEC" w:rsidRDefault="00883DEC" w:rsidP="001859E0">
            <w:pPr>
              <w:rPr>
                <w:rFonts w:ascii="Georgia" w:hAnsi="Georgia"/>
                <w:b/>
              </w:rPr>
            </w:pPr>
          </w:p>
        </w:tc>
        <w:tc>
          <w:tcPr>
            <w:tcW w:w="5395" w:type="dxa"/>
          </w:tcPr>
          <w:p w14:paraId="0194DCF3" w14:textId="77777777" w:rsidR="00883DEC" w:rsidRDefault="00883DEC" w:rsidP="001859E0">
            <w:pPr>
              <w:rPr>
                <w:rFonts w:ascii="Georgia" w:hAnsi="Georgia"/>
                <w:b/>
              </w:rPr>
            </w:pPr>
          </w:p>
        </w:tc>
      </w:tr>
    </w:tbl>
    <w:p w14:paraId="0F3A1BAD" w14:textId="77777777" w:rsidR="00883DEC" w:rsidRDefault="00883DEC" w:rsidP="00883DEC">
      <w:pPr>
        <w:jc w:val="center"/>
        <w:rPr>
          <w:rFonts w:ascii="Georgia" w:hAnsi="Georgia"/>
          <w:b/>
        </w:rPr>
      </w:pPr>
      <w:r>
        <w:rPr>
          <w:rFonts w:ascii="Georgia" w:hAnsi="Georgia"/>
          <w:b/>
          <w:noProof/>
        </w:rPr>
        <mc:AlternateContent>
          <mc:Choice Requires="wps">
            <w:drawing>
              <wp:anchor distT="0" distB="0" distL="114300" distR="114300" simplePos="0" relativeHeight="251660288" behindDoc="0" locked="0" layoutInCell="1" allowOverlap="1" wp14:anchorId="2BAEA74A" wp14:editId="665490A1">
                <wp:simplePos x="0" y="0"/>
                <wp:positionH relativeFrom="column">
                  <wp:posOffset>3289300</wp:posOffset>
                </wp:positionH>
                <wp:positionV relativeFrom="paragraph">
                  <wp:posOffset>80645</wp:posOffset>
                </wp:positionV>
                <wp:extent cx="226695" cy="408940"/>
                <wp:effectExtent l="25400" t="0" r="27305" b="48260"/>
                <wp:wrapThrough wrapText="bothSides">
                  <wp:wrapPolygon edited="0">
                    <wp:start x="0" y="0"/>
                    <wp:lineTo x="-2420" y="18783"/>
                    <wp:lineTo x="2420" y="22807"/>
                    <wp:lineTo x="19361" y="22807"/>
                    <wp:lineTo x="21782" y="21466"/>
                    <wp:lineTo x="21782" y="0"/>
                    <wp:lineTo x="0" y="0"/>
                  </wp:wrapPolygon>
                </wp:wrapThrough>
                <wp:docPr id="8" name="Down Arrow 8"/>
                <wp:cNvGraphicFramePr/>
                <a:graphic xmlns:a="http://schemas.openxmlformats.org/drawingml/2006/main">
                  <a:graphicData uri="http://schemas.microsoft.com/office/word/2010/wordprocessingShape">
                    <wps:wsp>
                      <wps:cNvSpPr/>
                      <wps:spPr>
                        <a:xfrm>
                          <a:off x="0" y="0"/>
                          <a:ext cx="226695" cy="4089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40CC9" id="Down Arrow 8" o:spid="_x0000_s1026" type="#_x0000_t67" style="position:absolute;margin-left:259pt;margin-top:6.35pt;width:17.85pt;height:3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" adj="15613" fillcolor="#4f81bd [3204]" strokecolor="#243f60 [1604]" strokeweight="2pt">
                <w10:wrap type="through"/>
              </v:shape>
            </w:pict>
          </mc:Fallback>
        </mc:AlternateContent>
      </w:r>
    </w:p>
    <w:p w14:paraId="43447DDC" w14:textId="77777777" w:rsidR="00883DEC" w:rsidRDefault="00883DEC" w:rsidP="00883DEC">
      <w:pPr>
        <w:jc w:val="center"/>
        <w:rPr>
          <w:rFonts w:ascii="Georgia" w:hAnsi="Georgia"/>
          <w:b/>
        </w:rPr>
      </w:pPr>
    </w:p>
    <w:p w14:paraId="359D3BBC" w14:textId="77777777" w:rsidR="00883DEC" w:rsidRDefault="00883DEC" w:rsidP="00883DEC">
      <w:pPr>
        <w:rPr>
          <w:rFonts w:ascii="Georgia" w:hAnsi="Georgia"/>
          <w:b/>
        </w:rPr>
      </w:pPr>
    </w:p>
    <w:tbl>
      <w:tblPr>
        <w:tblStyle w:val="TableGrid"/>
        <w:tblW w:w="0" w:type="auto"/>
        <w:tblLook w:val="04A0" w:firstRow="1" w:lastRow="0" w:firstColumn="1" w:lastColumn="0" w:noHBand="0" w:noVBand="1"/>
      </w:tblPr>
      <w:tblGrid>
        <w:gridCol w:w="5395"/>
        <w:gridCol w:w="5395"/>
      </w:tblGrid>
      <w:tr w:rsidR="00883DEC" w14:paraId="75C0CC31" w14:textId="77777777" w:rsidTr="001859E0">
        <w:tc>
          <w:tcPr>
            <w:tcW w:w="5395" w:type="dxa"/>
            <w:shd w:val="clear" w:color="auto" w:fill="BFBFBF" w:themeFill="background1" w:themeFillShade="BF"/>
          </w:tcPr>
          <w:p w14:paraId="6C097AD4" w14:textId="77777777" w:rsidR="00883DEC" w:rsidRPr="005C6AE3" w:rsidRDefault="00883DEC" w:rsidP="001859E0">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42BA078F" w14:textId="77777777" w:rsidR="00883DEC" w:rsidRPr="005C6AE3" w:rsidRDefault="00883DEC" w:rsidP="001859E0">
            <w:pPr>
              <w:jc w:val="center"/>
              <w:rPr>
                <w:rFonts w:ascii="Georgia" w:hAnsi="Georgia"/>
                <w:b/>
                <w:sz w:val="22"/>
              </w:rPr>
            </w:pPr>
            <w:r w:rsidRPr="005C6AE3">
              <w:rPr>
                <w:rFonts w:ascii="Georgia" w:hAnsi="Georgia"/>
                <w:b/>
                <w:sz w:val="22"/>
              </w:rPr>
              <w:t>Effect/Significance</w:t>
            </w:r>
          </w:p>
        </w:tc>
      </w:tr>
      <w:tr w:rsidR="00883DEC" w14:paraId="1B12854F" w14:textId="77777777" w:rsidTr="001859E0">
        <w:trPr>
          <w:trHeight w:val="782"/>
        </w:trPr>
        <w:tc>
          <w:tcPr>
            <w:tcW w:w="5395" w:type="dxa"/>
          </w:tcPr>
          <w:p w14:paraId="00666C71" w14:textId="77777777" w:rsidR="00883DEC" w:rsidRDefault="00883DEC" w:rsidP="001859E0">
            <w:pPr>
              <w:rPr>
                <w:rFonts w:ascii="Georgia" w:hAnsi="Georgia"/>
                <w:b/>
              </w:rPr>
            </w:pPr>
          </w:p>
          <w:p w14:paraId="745AC93E" w14:textId="77777777" w:rsidR="00883DEC" w:rsidRDefault="00883DEC" w:rsidP="001859E0">
            <w:pPr>
              <w:rPr>
                <w:rFonts w:ascii="Georgia" w:hAnsi="Georgia"/>
                <w:b/>
              </w:rPr>
            </w:pPr>
          </w:p>
        </w:tc>
        <w:tc>
          <w:tcPr>
            <w:tcW w:w="5395" w:type="dxa"/>
          </w:tcPr>
          <w:p w14:paraId="59E75772" w14:textId="77777777" w:rsidR="00883DEC" w:rsidRDefault="00883DEC" w:rsidP="001859E0">
            <w:pPr>
              <w:rPr>
                <w:rFonts w:ascii="Georgia" w:hAnsi="Georgia"/>
                <w:b/>
              </w:rPr>
            </w:pPr>
          </w:p>
        </w:tc>
      </w:tr>
    </w:tbl>
    <w:p w14:paraId="3090F9D2" w14:textId="77777777" w:rsidR="00883DEC" w:rsidRDefault="00883DEC" w:rsidP="00883DEC">
      <w:pPr>
        <w:rPr>
          <w:rFonts w:ascii="Georgia" w:hAnsi="Georgia"/>
          <w:b/>
        </w:rPr>
      </w:pPr>
      <w:r>
        <w:rPr>
          <w:rFonts w:ascii="Georgia" w:hAnsi="Georgia"/>
          <w:b/>
          <w:noProof/>
        </w:rPr>
        <mc:AlternateContent>
          <mc:Choice Requires="wps">
            <w:drawing>
              <wp:anchor distT="0" distB="0" distL="114300" distR="114300" simplePos="0" relativeHeight="251661312" behindDoc="0" locked="0" layoutInCell="1" allowOverlap="1" wp14:anchorId="553D6D05" wp14:editId="308C2E50">
                <wp:simplePos x="0" y="0"/>
                <wp:positionH relativeFrom="column">
                  <wp:posOffset>3289300</wp:posOffset>
                </wp:positionH>
                <wp:positionV relativeFrom="paragraph">
                  <wp:posOffset>118745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13" name="Down Arrow 13"/>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256FF" id="Down Arrow 13" o:spid="_x0000_s1026" type="#_x0000_t67" style="position:absolute;margin-left:259pt;margin-top:9.35pt;width:17.9pt;height:3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" adj="15947" fillcolor="#4f81bd [3204]" strokecolor="#243f60 [1604]" strokeweight="2pt">
                <w10:wrap type="through"/>
              </v:shape>
            </w:pict>
          </mc:Fallback>
        </mc:AlternateContent>
      </w:r>
    </w:p>
    <w:p w14:paraId="44CCCA20" w14:textId="77777777" w:rsidR="00883DEC" w:rsidRDefault="00883DEC" w:rsidP="00883DEC">
      <w:pPr>
        <w:rPr>
          <w:rFonts w:ascii="Georgia" w:hAnsi="Georgia"/>
          <w:b/>
        </w:rPr>
      </w:pPr>
    </w:p>
    <w:p w14:paraId="7F73097C" w14:textId="77777777" w:rsidR="00883DEC" w:rsidRDefault="00883DEC" w:rsidP="00883DEC">
      <w:pPr>
        <w:rPr>
          <w:rFonts w:ascii="Georgia" w:hAnsi="Georgia"/>
          <w:b/>
        </w:rPr>
      </w:pPr>
    </w:p>
    <w:tbl>
      <w:tblPr>
        <w:tblStyle w:val="TableGrid"/>
        <w:tblW w:w="0" w:type="auto"/>
        <w:tblLook w:val="04A0" w:firstRow="1" w:lastRow="0" w:firstColumn="1" w:lastColumn="0" w:noHBand="0" w:noVBand="1"/>
      </w:tblPr>
      <w:tblGrid>
        <w:gridCol w:w="5395"/>
        <w:gridCol w:w="5395"/>
      </w:tblGrid>
      <w:tr w:rsidR="00883DEC" w14:paraId="4565AE58" w14:textId="77777777" w:rsidTr="001859E0">
        <w:tc>
          <w:tcPr>
            <w:tcW w:w="5395" w:type="dxa"/>
            <w:shd w:val="clear" w:color="auto" w:fill="BFBFBF" w:themeFill="background1" w:themeFillShade="BF"/>
          </w:tcPr>
          <w:p w14:paraId="7B3FCE68" w14:textId="77777777" w:rsidR="00883DEC" w:rsidRPr="005C6AE3" w:rsidRDefault="00883DEC" w:rsidP="001859E0">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59DE6F6E" w14:textId="77777777" w:rsidR="00883DEC" w:rsidRPr="005C6AE3" w:rsidRDefault="00883DEC" w:rsidP="001859E0">
            <w:pPr>
              <w:jc w:val="center"/>
              <w:rPr>
                <w:rFonts w:ascii="Georgia" w:hAnsi="Georgia"/>
                <w:b/>
                <w:sz w:val="22"/>
              </w:rPr>
            </w:pPr>
            <w:r w:rsidRPr="005C6AE3">
              <w:rPr>
                <w:rFonts w:ascii="Georgia" w:hAnsi="Georgia"/>
                <w:b/>
                <w:sz w:val="22"/>
              </w:rPr>
              <w:t>Effect/Significance</w:t>
            </w:r>
          </w:p>
        </w:tc>
      </w:tr>
      <w:tr w:rsidR="00883DEC" w14:paraId="7A551DDD" w14:textId="77777777" w:rsidTr="001859E0">
        <w:tc>
          <w:tcPr>
            <w:tcW w:w="5395" w:type="dxa"/>
          </w:tcPr>
          <w:p w14:paraId="68DE4892" w14:textId="77777777" w:rsidR="00883DEC" w:rsidRDefault="00883DEC" w:rsidP="001859E0">
            <w:pPr>
              <w:rPr>
                <w:rFonts w:ascii="Georgia" w:hAnsi="Georgia"/>
                <w:b/>
              </w:rPr>
            </w:pPr>
          </w:p>
          <w:p w14:paraId="32930ABE" w14:textId="77777777" w:rsidR="00883DEC" w:rsidRDefault="00883DEC" w:rsidP="001859E0">
            <w:pPr>
              <w:rPr>
                <w:rFonts w:ascii="Georgia" w:hAnsi="Georgia"/>
                <w:b/>
              </w:rPr>
            </w:pPr>
          </w:p>
          <w:p w14:paraId="4E0FDE9C" w14:textId="77777777" w:rsidR="00883DEC" w:rsidRDefault="00883DEC" w:rsidP="001859E0">
            <w:pPr>
              <w:rPr>
                <w:rFonts w:ascii="Georgia" w:hAnsi="Georgia"/>
                <w:b/>
              </w:rPr>
            </w:pPr>
          </w:p>
        </w:tc>
        <w:tc>
          <w:tcPr>
            <w:tcW w:w="5395" w:type="dxa"/>
          </w:tcPr>
          <w:p w14:paraId="51DBDA5E" w14:textId="77777777" w:rsidR="00883DEC" w:rsidRDefault="00883DEC" w:rsidP="001859E0">
            <w:pPr>
              <w:rPr>
                <w:rFonts w:ascii="Georgia" w:hAnsi="Georgia"/>
                <w:b/>
              </w:rPr>
            </w:pPr>
          </w:p>
        </w:tc>
      </w:tr>
    </w:tbl>
    <w:p w14:paraId="2E679FB2" w14:textId="77777777" w:rsidR="00883DEC" w:rsidRDefault="00883DEC" w:rsidP="00883DEC">
      <w:pPr>
        <w:rPr>
          <w:rFonts w:ascii="Georgia" w:hAnsi="Georgia"/>
          <w:b/>
        </w:rPr>
      </w:pPr>
      <w:r>
        <w:rPr>
          <w:rFonts w:ascii="Georgia" w:hAnsi="Georgia"/>
          <w:b/>
          <w:noProof/>
        </w:rPr>
        <mc:AlternateContent>
          <mc:Choice Requires="wps">
            <w:drawing>
              <wp:anchor distT="0" distB="0" distL="114300" distR="114300" simplePos="0" relativeHeight="251662336" behindDoc="0" locked="0" layoutInCell="1" allowOverlap="1" wp14:anchorId="0CD97035" wp14:editId="0CB25D20">
                <wp:simplePos x="0" y="0"/>
                <wp:positionH relativeFrom="column">
                  <wp:posOffset>3289935</wp:posOffset>
                </wp:positionH>
                <wp:positionV relativeFrom="paragraph">
                  <wp:posOffset>78105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14" name="Down Arrow 2"/>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350E" id="Down Arrow 2" o:spid="_x0000_s1026" type="#_x0000_t67" style="position:absolute;margin-left:259.05pt;margin-top:6.15pt;width:17.9pt;height:3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" adj="15947" fillcolor="#4f81bd [3204]" strokecolor="#243f60 [1604]" strokeweight="2pt">
                <w10:wrap type="through"/>
              </v:shape>
            </w:pict>
          </mc:Fallback>
        </mc:AlternateContent>
      </w:r>
    </w:p>
    <w:p w14:paraId="5866459B" w14:textId="77777777" w:rsidR="00883DEC" w:rsidRDefault="00883DEC" w:rsidP="00883DEC">
      <w:pPr>
        <w:rPr>
          <w:rFonts w:ascii="Georgia" w:hAnsi="Georgia"/>
          <w:b/>
        </w:rPr>
      </w:pPr>
    </w:p>
    <w:p w14:paraId="66893242" w14:textId="77777777" w:rsidR="00883DEC" w:rsidRDefault="00883DEC" w:rsidP="00883DEC">
      <w:pPr>
        <w:rPr>
          <w:rFonts w:ascii="Georgia" w:hAnsi="Georgia"/>
          <w:b/>
        </w:rPr>
      </w:pPr>
    </w:p>
    <w:tbl>
      <w:tblPr>
        <w:tblStyle w:val="TableGrid"/>
        <w:tblW w:w="0" w:type="auto"/>
        <w:tblLook w:val="04A0" w:firstRow="1" w:lastRow="0" w:firstColumn="1" w:lastColumn="0" w:noHBand="0" w:noVBand="1"/>
      </w:tblPr>
      <w:tblGrid>
        <w:gridCol w:w="5395"/>
        <w:gridCol w:w="5395"/>
      </w:tblGrid>
      <w:tr w:rsidR="00883DEC" w14:paraId="235D78D4" w14:textId="77777777" w:rsidTr="001859E0">
        <w:tc>
          <w:tcPr>
            <w:tcW w:w="5395" w:type="dxa"/>
            <w:shd w:val="clear" w:color="auto" w:fill="BFBFBF" w:themeFill="background1" w:themeFillShade="BF"/>
          </w:tcPr>
          <w:p w14:paraId="3859FDD8" w14:textId="77777777" w:rsidR="00883DEC" w:rsidRPr="005C6AE3" w:rsidRDefault="00883DEC" w:rsidP="001859E0">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6F6C2893" w14:textId="77777777" w:rsidR="00883DEC" w:rsidRPr="005C6AE3" w:rsidRDefault="00883DEC" w:rsidP="001859E0">
            <w:pPr>
              <w:jc w:val="center"/>
              <w:rPr>
                <w:rFonts w:ascii="Georgia" w:hAnsi="Georgia"/>
                <w:b/>
                <w:sz w:val="22"/>
              </w:rPr>
            </w:pPr>
            <w:r w:rsidRPr="005C6AE3">
              <w:rPr>
                <w:rFonts w:ascii="Georgia" w:hAnsi="Georgia"/>
                <w:b/>
                <w:sz w:val="22"/>
              </w:rPr>
              <w:t>Effect/Significance</w:t>
            </w:r>
          </w:p>
        </w:tc>
      </w:tr>
      <w:tr w:rsidR="00883DEC" w14:paraId="53FB1F50" w14:textId="77777777" w:rsidTr="001859E0">
        <w:tc>
          <w:tcPr>
            <w:tcW w:w="5395" w:type="dxa"/>
          </w:tcPr>
          <w:p w14:paraId="53F1265F" w14:textId="77777777" w:rsidR="00883DEC" w:rsidRDefault="00883DEC" w:rsidP="001859E0">
            <w:pPr>
              <w:rPr>
                <w:rFonts w:ascii="Georgia" w:hAnsi="Georgia"/>
                <w:b/>
              </w:rPr>
            </w:pPr>
          </w:p>
          <w:p w14:paraId="6559DDAE" w14:textId="77777777" w:rsidR="00883DEC" w:rsidRDefault="00883DEC" w:rsidP="001859E0">
            <w:pPr>
              <w:rPr>
                <w:rFonts w:ascii="Georgia" w:hAnsi="Georgia"/>
                <w:b/>
              </w:rPr>
            </w:pPr>
          </w:p>
          <w:p w14:paraId="439A4DE1" w14:textId="77777777" w:rsidR="00883DEC" w:rsidRDefault="00883DEC" w:rsidP="001859E0">
            <w:pPr>
              <w:rPr>
                <w:rFonts w:ascii="Georgia" w:hAnsi="Georgia"/>
                <w:b/>
              </w:rPr>
            </w:pPr>
          </w:p>
        </w:tc>
        <w:tc>
          <w:tcPr>
            <w:tcW w:w="5395" w:type="dxa"/>
          </w:tcPr>
          <w:p w14:paraId="11AA7946" w14:textId="77777777" w:rsidR="00883DEC" w:rsidRDefault="00883DEC" w:rsidP="001859E0">
            <w:pPr>
              <w:rPr>
                <w:rFonts w:ascii="Georgia" w:hAnsi="Georgia"/>
                <w:b/>
              </w:rPr>
            </w:pPr>
          </w:p>
        </w:tc>
      </w:tr>
    </w:tbl>
    <w:p w14:paraId="235FE3ED" w14:textId="60C0A893" w:rsidR="000C758A" w:rsidRDefault="000C758A" w:rsidP="000C758A">
      <w:pPr>
        <w:contextualSpacing/>
        <w:rPr>
          <w:rFonts w:ascii="Georgia" w:hAnsi="Georgia"/>
          <w:color w:val="000000" w:themeColor="text1"/>
        </w:rPr>
      </w:pPr>
    </w:p>
    <w:p w14:paraId="7C22FD55" w14:textId="4E819B0D" w:rsidR="000A22E1" w:rsidRDefault="000A22E1" w:rsidP="000A22E1">
      <w:pPr>
        <w:contextualSpacing/>
        <w:rPr>
          <w:rFonts w:ascii="Georgia" w:hAnsi="Georgia"/>
          <w:color w:val="000000" w:themeColor="text1"/>
        </w:rPr>
      </w:pPr>
    </w:p>
    <w:p w14:paraId="65398182" w14:textId="77777777" w:rsidR="000A22E1" w:rsidRDefault="000A22E1" w:rsidP="000A22E1">
      <w:pPr>
        <w:contextualSpacing/>
        <w:rPr>
          <w:rFonts w:ascii="Georgia" w:hAnsi="Georgia"/>
          <w:b/>
          <w:color w:val="000000" w:themeColor="text1"/>
        </w:rPr>
      </w:pPr>
    </w:p>
    <w:p w14:paraId="1F47D4EA" w14:textId="77777777" w:rsidR="00B246A6" w:rsidRDefault="00B246A6" w:rsidP="008C3CB4">
      <w:pPr>
        <w:contextualSpacing/>
        <w:rPr>
          <w:rFonts w:ascii="Georgia" w:hAnsi="Georgia"/>
          <w:b/>
          <w:color w:val="000000" w:themeColor="text1"/>
        </w:rPr>
      </w:pPr>
    </w:p>
    <w:p w14:paraId="21BFC9C2" w14:textId="684CA772" w:rsidR="00B246A6" w:rsidRDefault="00B246A6" w:rsidP="008C3CB4">
      <w:pPr>
        <w:contextualSpacing/>
        <w:rPr>
          <w:rFonts w:ascii="Georgia" w:hAnsi="Georgia"/>
          <w:b/>
          <w:color w:val="000000" w:themeColor="text1"/>
        </w:rPr>
      </w:pPr>
    </w:p>
    <w:p w14:paraId="5FC0B440" w14:textId="7ECFF468" w:rsidR="00AC1D60" w:rsidRDefault="00AC1D60" w:rsidP="008C3CB4">
      <w:pPr>
        <w:contextualSpacing/>
        <w:rPr>
          <w:rFonts w:ascii="Georgia" w:hAnsi="Georgia"/>
          <w:b/>
          <w:color w:val="000000" w:themeColor="text1"/>
        </w:rPr>
      </w:pPr>
    </w:p>
    <w:p w14:paraId="0AE02EF9" w14:textId="5576BD3B" w:rsidR="00AC1D60" w:rsidRDefault="00AC1D60" w:rsidP="008C3CB4">
      <w:pPr>
        <w:contextualSpacing/>
        <w:rPr>
          <w:rFonts w:ascii="Georgia" w:hAnsi="Georgia"/>
          <w:b/>
          <w:color w:val="000000" w:themeColor="text1"/>
        </w:rPr>
      </w:pPr>
    </w:p>
    <w:p w14:paraId="474651CE" w14:textId="6FBD2FB6" w:rsidR="00AC1D60" w:rsidRDefault="00AC1D60" w:rsidP="008C3CB4">
      <w:pPr>
        <w:contextualSpacing/>
        <w:rPr>
          <w:rFonts w:ascii="Georgia" w:hAnsi="Georgia"/>
          <w:b/>
          <w:color w:val="000000" w:themeColor="text1"/>
        </w:rPr>
      </w:pPr>
    </w:p>
    <w:p w14:paraId="47DC5E31" w14:textId="6C16480D" w:rsidR="00AC1D60" w:rsidRDefault="00AC1D60" w:rsidP="008C3CB4">
      <w:pPr>
        <w:contextualSpacing/>
        <w:rPr>
          <w:rFonts w:ascii="Georgia" w:hAnsi="Georgia"/>
          <w:b/>
          <w:color w:val="000000" w:themeColor="text1"/>
        </w:rPr>
      </w:pPr>
    </w:p>
    <w:p w14:paraId="2DD71B27" w14:textId="30396788" w:rsidR="00AC1D60" w:rsidRDefault="00AC1D60" w:rsidP="008C3CB4">
      <w:pPr>
        <w:contextualSpacing/>
        <w:rPr>
          <w:rFonts w:ascii="Georgia" w:hAnsi="Georgia"/>
          <w:b/>
          <w:color w:val="000000" w:themeColor="text1"/>
        </w:rPr>
      </w:pPr>
    </w:p>
    <w:p w14:paraId="2545A75F" w14:textId="7C32AE9E" w:rsidR="00AC1D60" w:rsidRDefault="00AC1D60" w:rsidP="008C3CB4">
      <w:pPr>
        <w:contextualSpacing/>
        <w:rPr>
          <w:rFonts w:ascii="Georgia" w:hAnsi="Georgia"/>
          <w:b/>
          <w:color w:val="000000" w:themeColor="text1"/>
        </w:rPr>
      </w:pPr>
    </w:p>
    <w:p w14:paraId="3F61CBB3" w14:textId="25D065E0" w:rsidR="00AC1D60" w:rsidRDefault="00AC1D60" w:rsidP="008C3CB4">
      <w:pPr>
        <w:contextualSpacing/>
        <w:rPr>
          <w:rFonts w:ascii="Georgia" w:hAnsi="Georgia"/>
          <w:b/>
          <w:color w:val="000000" w:themeColor="text1"/>
        </w:rPr>
      </w:pPr>
    </w:p>
    <w:p w14:paraId="46E0FFAB" w14:textId="40BD0CED" w:rsidR="00AC1D60" w:rsidRDefault="00AC1D60" w:rsidP="008C3CB4">
      <w:pPr>
        <w:contextualSpacing/>
        <w:rPr>
          <w:rFonts w:ascii="Georgia" w:hAnsi="Georgia"/>
          <w:b/>
          <w:color w:val="000000" w:themeColor="text1"/>
        </w:rPr>
      </w:pPr>
    </w:p>
    <w:p w14:paraId="3045205B" w14:textId="711F148A" w:rsidR="009064B8" w:rsidRDefault="009064B8" w:rsidP="009064B8">
      <w:pPr>
        <w:outlineLvl w:val="0"/>
        <w:rPr>
          <w:rFonts w:ascii="Georgia" w:hAnsi="Georgia"/>
          <w:b/>
          <w:color w:val="000000"/>
        </w:rPr>
      </w:pPr>
      <w:r>
        <w:rPr>
          <w:rFonts w:ascii="Georgia" w:hAnsi="Georgia"/>
          <w:b/>
          <w:color w:val="000000"/>
        </w:rPr>
        <w:t xml:space="preserve">Part 2. </w:t>
      </w:r>
      <w:r w:rsidR="00A872FD">
        <w:rPr>
          <w:rFonts w:ascii="Georgia" w:hAnsi="Georgia"/>
          <w:b/>
          <w:color w:val="000000"/>
        </w:rPr>
        <w:t>Leaving San Nicolas Island</w:t>
      </w:r>
      <w:r>
        <w:rPr>
          <w:rFonts w:ascii="Georgia" w:hAnsi="Georgia"/>
          <w:b/>
          <w:color w:val="000000"/>
        </w:rPr>
        <w:t xml:space="preserve"> </w:t>
      </w:r>
    </w:p>
    <w:p w14:paraId="66F70837" w14:textId="2EA0873D" w:rsidR="009064B8" w:rsidRDefault="009064B8" w:rsidP="009064B8">
      <w:pPr>
        <w:rPr>
          <w:rFonts w:ascii="Georgia" w:hAnsi="Georgia"/>
          <w:color w:val="000000"/>
        </w:rPr>
      </w:pPr>
      <w:r w:rsidRPr="0098044D">
        <w:rPr>
          <w:rFonts w:ascii="Georgia" w:hAnsi="Georgia"/>
          <w:color w:val="000000"/>
        </w:rPr>
        <w:t>In</w:t>
      </w:r>
      <w:r>
        <w:rPr>
          <w:rFonts w:ascii="Georgia" w:hAnsi="Georgia"/>
          <w:color w:val="000000"/>
        </w:rPr>
        <w:t xml:space="preserve"> 1835, most of the Indians of San Nicolas were removed from the island and taken to San Pedro, a small port town located so</w:t>
      </w:r>
      <w:r w:rsidR="0068557B">
        <w:rPr>
          <w:rFonts w:ascii="Georgia" w:hAnsi="Georgia"/>
          <w:color w:val="000000"/>
        </w:rPr>
        <w:t xml:space="preserve">uth of the </w:t>
      </w:r>
      <w:r w:rsidR="0068557B" w:rsidRPr="0068557B">
        <w:rPr>
          <w:rFonts w:ascii="Georgia" w:hAnsi="Georgia"/>
          <w:i/>
          <w:color w:val="000000"/>
        </w:rPr>
        <w:t>pueblo</w:t>
      </w:r>
      <w:r w:rsidR="0068557B">
        <w:rPr>
          <w:rFonts w:ascii="Georgia" w:hAnsi="Georgia"/>
          <w:color w:val="000000"/>
        </w:rPr>
        <w:t xml:space="preserve"> (town) of </w:t>
      </w:r>
      <w:r>
        <w:rPr>
          <w:rFonts w:ascii="Georgia" w:hAnsi="Georgia"/>
          <w:color w:val="000000"/>
        </w:rPr>
        <w:t xml:space="preserve">Los Angeles (less than 1000 people lived in Los Angeles in 1835). From there, most of the of the </w:t>
      </w:r>
      <w:proofErr w:type="spellStart"/>
      <w:r>
        <w:rPr>
          <w:rFonts w:ascii="Georgia" w:hAnsi="Georgia"/>
          <w:color w:val="000000"/>
        </w:rPr>
        <w:t>Nicoleños</w:t>
      </w:r>
      <w:proofErr w:type="spellEnd"/>
      <w:r>
        <w:rPr>
          <w:rFonts w:ascii="Georgia" w:hAnsi="Georgia"/>
          <w:color w:val="000000"/>
        </w:rPr>
        <w:t xml:space="preserve"> went on to Los Angeles and Mission San Gabriel, a Spanish Catholic mission located northeast of Los Angeles near the modern city of Pasadena. Juana Maria’s experiences were different. In addition to being left behind on the island, Juana Maria left Sa</w:t>
      </w:r>
      <w:r w:rsidR="00B0006B">
        <w:rPr>
          <w:rFonts w:ascii="Georgia" w:hAnsi="Georgia"/>
          <w:color w:val="000000"/>
        </w:rPr>
        <w:t xml:space="preserve">n Nicolas for </w:t>
      </w:r>
      <w:r>
        <w:rPr>
          <w:rFonts w:ascii="Georgia" w:hAnsi="Georgia"/>
          <w:color w:val="000000"/>
        </w:rPr>
        <w:t xml:space="preserve">Mission Santa Barbara. Santa Barbara is located on the coast about 95 miles northwest of Los Angeles.  </w:t>
      </w:r>
    </w:p>
    <w:p w14:paraId="2E0318EC" w14:textId="77777777" w:rsidR="009064B8" w:rsidRDefault="009064B8" w:rsidP="009064B8">
      <w:pPr>
        <w:rPr>
          <w:rFonts w:ascii="Georgia" w:hAnsi="Georgia"/>
          <w:color w:val="000000"/>
        </w:rPr>
      </w:pPr>
    </w:p>
    <w:p w14:paraId="47DFE1A3" w14:textId="77777777" w:rsidR="009064B8" w:rsidRDefault="009064B8" w:rsidP="009064B8">
      <w:pPr>
        <w:pStyle w:val="Default"/>
        <w:jc w:val="center"/>
        <w:outlineLvl w:val="0"/>
        <w:rPr>
          <w:rFonts w:ascii="Georgia" w:hAnsi="Georgia"/>
          <w:b/>
          <w:sz w:val="22"/>
        </w:rPr>
      </w:pPr>
      <w:r w:rsidRPr="00AD64DB">
        <w:rPr>
          <w:rFonts w:ascii="Georgia" w:hAnsi="Georgia"/>
          <w:b/>
          <w:sz w:val="22"/>
        </w:rPr>
        <w:t>Image of Mission San Gabriel</w:t>
      </w:r>
      <w:r>
        <w:rPr>
          <w:rFonts w:ascii="Georgia" w:hAnsi="Georgia"/>
          <w:b/>
          <w:sz w:val="22"/>
        </w:rPr>
        <w:t xml:space="preserve"> (1878), the mission where most of the </w:t>
      </w:r>
      <w:proofErr w:type="spellStart"/>
      <w:r>
        <w:rPr>
          <w:rFonts w:ascii="Georgia" w:hAnsi="Georgia"/>
          <w:b/>
          <w:sz w:val="22"/>
        </w:rPr>
        <w:t>Nicoleños</w:t>
      </w:r>
      <w:proofErr w:type="spellEnd"/>
      <w:r>
        <w:rPr>
          <w:rFonts w:ascii="Georgia" w:hAnsi="Georgia"/>
          <w:b/>
          <w:sz w:val="22"/>
        </w:rPr>
        <w:t xml:space="preserve"> went in 1835. </w:t>
      </w:r>
    </w:p>
    <w:p w14:paraId="72E00420" w14:textId="77777777" w:rsidR="009064B8" w:rsidRDefault="009064B8" w:rsidP="009064B8">
      <w:pPr>
        <w:pStyle w:val="Default"/>
        <w:jc w:val="center"/>
        <w:rPr>
          <w:rFonts w:ascii="Georgia" w:hAnsi="Georgia"/>
          <w:b/>
        </w:rPr>
      </w:pPr>
      <w:r>
        <w:rPr>
          <w:rFonts w:ascii="Georgia" w:hAnsi="Georgia"/>
          <w:b/>
          <w:noProof/>
          <w:sz w:val="22"/>
        </w:rPr>
        <w:drawing>
          <wp:inline distT="0" distB="0" distL="0" distR="0" wp14:anchorId="256E7BD5" wp14:editId="1A916FF3">
            <wp:extent cx="6713451" cy="4777740"/>
            <wp:effectExtent l="25400" t="25400" r="17780" b="22860"/>
            <wp:docPr id="6" name="Picture 6" descr="../../../../Desktop/Screen%20Shot%202017-07-27%20at%202.40.22%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7%20at%202.40.22%20P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23149" cy="4784642"/>
                    </a:xfrm>
                    <a:prstGeom prst="rect">
                      <a:avLst/>
                    </a:prstGeom>
                    <a:noFill/>
                    <a:ln>
                      <a:solidFill>
                        <a:schemeClr val="tx1"/>
                      </a:solidFill>
                    </a:ln>
                  </pic:spPr>
                </pic:pic>
              </a:graphicData>
            </a:graphic>
          </wp:inline>
        </w:drawing>
      </w:r>
    </w:p>
    <w:p w14:paraId="2FA5B6B7" w14:textId="170B3EA2" w:rsidR="00AC1D60" w:rsidRDefault="009064B8" w:rsidP="009064B8">
      <w:pPr>
        <w:contextualSpacing/>
        <w:rPr>
          <w:rFonts w:ascii="Georgia" w:hAnsi="Georgia"/>
          <w:b/>
          <w:color w:val="000000" w:themeColor="text1"/>
        </w:rPr>
      </w:pPr>
      <w:r w:rsidRPr="003422A2">
        <w:rPr>
          <w:rFonts w:ascii="Georgia" w:hAnsi="Georgia"/>
          <w:sz w:val="20"/>
        </w:rPr>
        <w:t xml:space="preserve">Source: </w:t>
      </w:r>
      <w:hyperlink r:id="rId16" w:history="1">
        <w:r w:rsidRPr="003422A2">
          <w:rPr>
            <w:rStyle w:val="Hyperlink"/>
            <w:rFonts w:ascii="Georgia" w:hAnsi="Georgia"/>
            <w:sz w:val="20"/>
          </w:rPr>
          <w:t>http://oac.cdlib.org/ark:/13030/tf0580053r/?brand=oac4</w:t>
        </w:r>
      </w:hyperlink>
    </w:p>
    <w:p w14:paraId="55ABEC85" w14:textId="77777777" w:rsidR="00B246A6" w:rsidRDefault="00B246A6" w:rsidP="008C3CB4">
      <w:pPr>
        <w:contextualSpacing/>
        <w:rPr>
          <w:rFonts w:ascii="Georgia" w:hAnsi="Georgia"/>
          <w:b/>
          <w:color w:val="000000" w:themeColor="text1"/>
        </w:rPr>
      </w:pPr>
    </w:p>
    <w:p w14:paraId="3F9D8A60" w14:textId="77777777" w:rsidR="00B246A6" w:rsidRDefault="00B246A6" w:rsidP="008C3CB4">
      <w:pPr>
        <w:contextualSpacing/>
        <w:rPr>
          <w:rFonts w:ascii="Georgia" w:hAnsi="Georgia"/>
          <w:b/>
          <w:color w:val="000000" w:themeColor="text1"/>
        </w:rPr>
      </w:pPr>
    </w:p>
    <w:p w14:paraId="19D25979" w14:textId="77777777" w:rsidR="00B246A6" w:rsidRDefault="00B246A6" w:rsidP="008C3CB4">
      <w:pPr>
        <w:contextualSpacing/>
        <w:rPr>
          <w:rFonts w:ascii="Georgia" w:hAnsi="Georgia"/>
          <w:b/>
          <w:color w:val="000000" w:themeColor="text1"/>
        </w:rPr>
      </w:pPr>
    </w:p>
    <w:p w14:paraId="35BF2D35" w14:textId="77777777" w:rsidR="00B246A6" w:rsidRDefault="00B246A6" w:rsidP="008C3CB4">
      <w:pPr>
        <w:contextualSpacing/>
        <w:rPr>
          <w:rFonts w:ascii="Georgia" w:hAnsi="Georgia"/>
          <w:b/>
          <w:color w:val="000000" w:themeColor="text1"/>
        </w:rPr>
      </w:pPr>
    </w:p>
    <w:p w14:paraId="02361137" w14:textId="77777777" w:rsidR="00B246A6" w:rsidRDefault="00B246A6" w:rsidP="008C3CB4">
      <w:pPr>
        <w:contextualSpacing/>
        <w:rPr>
          <w:rFonts w:ascii="Georgia" w:hAnsi="Georgia"/>
          <w:b/>
          <w:color w:val="000000" w:themeColor="text1"/>
        </w:rPr>
      </w:pPr>
    </w:p>
    <w:p w14:paraId="6F3F1EFA" w14:textId="77777777" w:rsidR="00B246A6" w:rsidRDefault="00B246A6" w:rsidP="008C3CB4">
      <w:pPr>
        <w:contextualSpacing/>
        <w:rPr>
          <w:rFonts w:ascii="Georgia" w:hAnsi="Georgia"/>
          <w:b/>
          <w:color w:val="000000" w:themeColor="text1"/>
        </w:rPr>
      </w:pPr>
    </w:p>
    <w:p w14:paraId="63945F45" w14:textId="77777777" w:rsidR="00B246A6" w:rsidRDefault="00B246A6" w:rsidP="008C3CB4">
      <w:pPr>
        <w:contextualSpacing/>
        <w:rPr>
          <w:rFonts w:ascii="Georgia" w:hAnsi="Georgia"/>
          <w:b/>
          <w:color w:val="000000" w:themeColor="text1"/>
        </w:rPr>
      </w:pPr>
    </w:p>
    <w:p w14:paraId="4E17D3F9" w14:textId="77777777" w:rsidR="00B246A6" w:rsidRDefault="00B246A6" w:rsidP="008C3CB4">
      <w:pPr>
        <w:contextualSpacing/>
        <w:rPr>
          <w:rFonts w:ascii="Georgia" w:hAnsi="Georgia"/>
          <w:b/>
          <w:color w:val="000000" w:themeColor="text1"/>
        </w:rPr>
      </w:pPr>
    </w:p>
    <w:p w14:paraId="032BE59B" w14:textId="77777777" w:rsidR="00B246A6" w:rsidRDefault="00B246A6" w:rsidP="008C3CB4">
      <w:pPr>
        <w:contextualSpacing/>
        <w:rPr>
          <w:rFonts w:ascii="Georgia" w:hAnsi="Georgia"/>
          <w:b/>
          <w:color w:val="000000" w:themeColor="text1"/>
        </w:rPr>
      </w:pPr>
    </w:p>
    <w:p w14:paraId="73A10BBB" w14:textId="68DC5D60" w:rsidR="009064B8" w:rsidRPr="009064B8" w:rsidRDefault="001E6053" w:rsidP="009064B8">
      <w:pPr>
        <w:outlineLvl w:val="0"/>
        <w:rPr>
          <w:rFonts w:ascii="Georgia" w:eastAsia="Calibri" w:hAnsi="Georgia"/>
          <w:b/>
          <w:color w:val="000000"/>
        </w:rPr>
      </w:pPr>
      <w:r>
        <w:rPr>
          <w:rFonts w:ascii="Georgia" w:eastAsia="Calibri" w:hAnsi="Georgia"/>
          <w:b/>
          <w:color w:val="000000"/>
        </w:rPr>
        <w:t>Source 2</w:t>
      </w:r>
    </w:p>
    <w:p w14:paraId="044BFD7F" w14:textId="77777777" w:rsidR="009064B8" w:rsidRPr="009064B8" w:rsidRDefault="009064B8" w:rsidP="009064B8">
      <w:pPr>
        <w:outlineLvl w:val="0"/>
        <w:rPr>
          <w:rFonts w:ascii="Georgia" w:eastAsia="Calibri" w:hAnsi="Georgia"/>
          <w:b/>
          <w:color w:val="000000"/>
        </w:rPr>
      </w:pPr>
      <w:r w:rsidRPr="009064B8">
        <w:rPr>
          <w:rFonts w:ascii="Georgia" w:eastAsia="Calibri" w:hAnsi="Georgia"/>
          <w:b/>
          <w:color w:val="000000"/>
        </w:rPr>
        <w:t xml:space="preserve">George </w:t>
      </w:r>
      <w:proofErr w:type="spellStart"/>
      <w:r w:rsidRPr="009064B8">
        <w:rPr>
          <w:rFonts w:ascii="Georgia" w:eastAsia="Calibri" w:hAnsi="Georgia"/>
          <w:b/>
          <w:color w:val="000000"/>
        </w:rPr>
        <w:t>Nidever</w:t>
      </w:r>
      <w:proofErr w:type="spellEnd"/>
    </w:p>
    <w:p w14:paraId="7248AEA6" w14:textId="77777777" w:rsidR="009064B8" w:rsidRPr="009064B8" w:rsidRDefault="009064B8" w:rsidP="009064B8">
      <w:pPr>
        <w:outlineLvl w:val="0"/>
        <w:rPr>
          <w:rFonts w:ascii="Georgia" w:eastAsia="Calibri" w:hAnsi="Georgia"/>
          <w:b/>
          <w:color w:val="000000"/>
          <w:sz w:val="22"/>
        </w:rPr>
      </w:pPr>
      <w:r w:rsidRPr="009064B8">
        <w:rPr>
          <w:rFonts w:ascii="Georgia" w:eastAsia="Calibri" w:hAnsi="Georgia"/>
          <w:b/>
          <w:i/>
          <w:color w:val="000000"/>
        </w:rPr>
        <w:t xml:space="preserve">The Life and Adventures of a California Pioneer Since 1834 </w:t>
      </w:r>
      <w:r w:rsidRPr="009064B8">
        <w:rPr>
          <w:rFonts w:ascii="Georgia" w:eastAsia="Calibri" w:hAnsi="Georgia"/>
          <w:b/>
          <w:color w:val="000000"/>
        </w:rPr>
        <w:t>(1878)</w:t>
      </w:r>
    </w:p>
    <w:p w14:paraId="69611B60" w14:textId="77777777" w:rsidR="009064B8" w:rsidRPr="009064B8" w:rsidRDefault="009064B8" w:rsidP="009064B8">
      <w:pPr>
        <w:rPr>
          <w:rFonts w:ascii="Georgia" w:eastAsia="Calibri" w:hAnsi="Georgia"/>
          <w:b/>
          <w:color w:val="000000"/>
          <w:sz w:val="22"/>
        </w:rPr>
      </w:pPr>
    </w:p>
    <w:p w14:paraId="4D64227E" w14:textId="7EA967EB" w:rsidR="009064B8" w:rsidRPr="009064B8" w:rsidRDefault="009064B8" w:rsidP="009064B8">
      <w:pPr>
        <w:rPr>
          <w:rFonts w:ascii="Georgia" w:eastAsia="Calibri" w:hAnsi="Georgia"/>
          <w:color w:val="000000"/>
        </w:rPr>
      </w:pPr>
      <w:r w:rsidRPr="009064B8">
        <w:rPr>
          <w:rFonts w:ascii="Georgia" w:eastAsia="Calibri" w:hAnsi="Georgia"/>
          <w:color w:val="000000"/>
        </w:rPr>
        <w:t xml:space="preserve">George </w:t>
      </w:r>
      <w:proofErr w:type="spellStart"/>
      <w:r w:rsidRPr="009064B8">
        <w:rPr>
          <w:rFonts w:ascii="Georgia" w:eastAsia="Calibri" w:hAnsi="Georgia"/>
          <w:color w:val="000000"/>
        </w:rPr>
        <w:t>Nidever</w:t>
      </w:r>
      <w:proofErr w:type="spellEnd"/>
      <w:r w:rsidRPr="009064B8">
        <w:rPr>
          <w:rFonts w:ascii="Georgia" w:eastAsia="Calibri" w:hAnsi="Georgia"/>
          <w:color w:val="000000"/>
        </w:rPr>
        <w:t xml:space="preserve"> was an American hunter, fur trader, rancher and ship captain. </w:t>
      </w:r>
      <w:proofErr w:type="spellStart"/>
      <w:r w:rsidRPr="009064B8">
        <w:rPr>
          <w:rFonts w:ascii="Georgia" w:eastAsia="Calibri" w:hAnsi="Georgia"/>
          <w:color w:val="000000"/>
        </w:rPr>
        <w:t>Nidever</w:t>
      </w:r>
      <w:proofErr w:type="spellEnd"/>
      <w:r w:rsidRPr="009064B8">
        <w:rPr>
          <w:rFonts w:ascii="Georgia" w:eastAsia="Calibri" w:hAnsi="Georgia"/>
          <w:color w:val="000000"/>
        </w:rPr>
        <w:t xml:space="preserve"> made three separate trips to San Nicolas Island in the early 1850s. On his third voyage in 1853, he and his crew located Juana Maria, the “Lone Woman of San Nicolas,” and convinced her to sail with them to Santa Barbara. In this excerpt</w:t>
      </w:r>
      <w:r w:rsidR="00E35E88">
        <w:rPr>
          <w:rFonts w:ascii="Georgia" w:eastAsia="Calibri" w:hAnsi="Georgia"/>
          <w:color w:val="000000"/>
        </w:rPr>
        <w:t xml:space="preserve"> from the memoir he wrote much later in his life</w:t>
      </w:r>
      <w:r w:rsidRPr="009064B8">
        <w:rPr>
          <w:rFonts w:ascii="Georgia" w:eastAsia="Calibri" w:hAnsi="Georgia"/>
          <w:color w:val="000000"/>
        </w:rPr>
        <w:t xml:space="preserve">, George </w:t>
      </w:r>
      <w:proofErr w:type="spellStart"/>
      <w:r w:rsidRPr="009064B8">
        <w:rPr>
          <w:rFonts w:ascii="Georgia" w:eastAsia="Calibri" w:hAnsi="Georgia"/>
          <w:color w:val="000000"/>
        </w:rPr>
        <w:t>Nidever</w:t>
      </w:r>
      <w:proofErr w:type="spellEnd"/>
      <w:r w:rsidRPr="009064B8">
        <w:rPr>
          <w:rFonts w:ascii="Georgia" w:eastAsia="Calibri" w:hAnsi="Georgia"/>
          <w:color w:val="000000"/>
        </w:rPr>
        <w:t xml:space="preserve"> remembers how he and his crew found Juana Maria. </w:t>
      </w:r>
    </w:p>
    <w:p w14:paraId="158C15D7" w14:textId="77777777" w:rsidR="009064B8" w:rsidRPr="009064B8" w:rsidRDefault="009064B8" w:rsidP="009064B8">
      <w:pPr>
        <w:rPr>
          <w:rFonts w:ascii="Georgia" w:eastAsia="Calibri" w:hAnsi="Georgia"/>
          <w:b/>
          <w:color w:val="000000"/>
          <w:sz w:val="22"/>
        </w:rPr>
      </w:pPr>
    </w:p>
    <w:p w14:paraId="3A2E9952" w14:textId="77777777" w:rsidR="009064B8" w:rsidRPr="009064B8" w:rsidRDefault="009064B8" w:rsidP="009064B8">
      <w:pPr>
        <w:jc w:val="center"/>
        <w:outlineLvl w:val="0"/>
        <w:rPr>
          <w:rFonts w:ascii="Georgia" w:eastAsia="Calibri" w:hAnsi="Georgia"/>
          <w:b/>
          <w:color w:val="000000"/>
        </w:rPr>
      </w:pPr>
      <w:r w:rsidRPr="009064B8">
        <w:rPr>
          <w:rFonts w:ascii="Georgia" w:eastAsia="Calibri" w:hAnsi="Georgia"/>
          <w:b/>
          <w:color w:val="000000"/>
          <w:sz w:val="22"/>
        </w:rPr>
        <w:t xml:space="preserve">Portrait of George </w:t>
      </w:r>
      <w:proofErr w:type="spellStart"/>
      <w:r w:rsidRPr="009064B8">
        <w:rPr>
          <w:rFonts w:ascii="Georgia" w:eastAsia="Calibri" w:hAnsi="Georgia"/>
          <w:b/>
          <w:color w:val="000000"/>
          <w:sz w:val="22"/>
        </w:rPr>
        <w:t>Nidever</w:t>
      </w:r>
      <w:proofErr w:type="spellEnd"/>
      <w:r w:rsidRPr="009064B8">
        <w:rPr>
          <w:rFonts w:ascii="Georgia" w:eastAsia="Calibri" w:hAnsi="Georgia"/>
          <w:b/>
          <w:color w:val="000000"/>
        </w:rPr>
        <w:t xml:space="preserve"> </w:t>
      </w:r>
    </w:p>
    <w:p w14:paraId="28BCABD1" w14:textId="77777777" w:rsidR="009064B8" w:rsidRPr="009064B8" w:rsidRDefault="009064B8" w:rsidP="009064B8">
      <w:pPr>
        <w:jc w:val="center"/>
        <w:rPr>
          <w:rFonts w:ascii="Georgia" w:eastAsia="Calibri" w:hAnsi="Georgia"/>
          <w:color w:val="000000"/>
        </w:rPr>
      </w:pPr>
      <w:r w:rsidRPr="009064B8">
        <w:rPr>
          <w:rFonts w:ascii="Georgia" w:eastAsia="Calibri" w:hAnsi="Georgia"/>
          <w:noProof/>
          <w:color w:val="000000"/>
        </w:rPr>
        <w:drawing>
          <wp:inline distT="0" distB="0" distL="0" distR="0" wp14:anchorId="56523B41" wp14:editId="5B6C4AD4">
            <wp:extent cx="2563495" cy="2585428"/>
            <wp:effectExtent l="76200" t="76200" r="141605" b="139065"/>
            <wp:docPr id="10" name="Picture 10" descr="../../../../Desktop/Screen%20Shot%202017-07-26%20at%2010.12.52%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6%20at%2010.12.52%20A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9018" cy="26010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184046" w14:textId="77777777" w:rsidR="009064B8" w:rsidRPr="009064B8" w:rsidRDefault="009064B8" w:rsidP="009064B8">
      <w:pPr>
        <w:jc w:val="center"/>
        <w:outlineLvl w:val="0"/>
        <w:rPr>
          <w:rFonts w:ascii="Georgia" w:eastAsia="Calibri" w:hAnsi="Georgia"/>
          <w:b/>
          <w:color w:val="000000"/>
        </w:rPr>
      </w:pPr>
      <w:r w:rsidRPr="009064B8">
        <w:rPr>
          <w:rFonts w:ascii="Georgia" w:eastAsia="Calibri" w:hAnsi="Georgia"/>
          <w:color w:val="000000"/>
          <w:sz w:val="20"/>
        </w:rPr>
        <w:t xml:space="preserve">Source: </w:t>
      </w:r>
      <w:hyperlink r:id="rId18" w:history="1">
        <w:r w:rsidRPr="009064B8">
          <w:rPr>
            <w:rFonts w:ascii="Georgia" w:eastAsia="Calibri" w:hAnsi="Georgia"/>
            <w:color w:val="0563C1"/>
            <w:sz w:val="20"/>
            <w:u w:val="single"/>
          </w:rPr>
          <w:t>https://www.nps.gov/subjects/islandofthebluedolphins/george-nidever.htm</w:t>
        </w:r>
      </w:hyperlink>
    </w:p>
    <w:p w14:paraId="6266A4FB" w14:textId="77777777" w:rsidR="009064B8" w:rsidRPr="009064B8" w:rsidRDefault="009064B8" w:rsidP="009064B8">
      <w:pPr>
        <w:rPr>
          <w:rFonts w:ascii="Georgia" w:eastAsia="Calibri" w:hAnsi="Georgia"/>
          <w:b/>
          <w:color w:val="000000"/>
        </w:rPr>
      </w:pPr>
    </w:p>
    <w:tbl>
      <w:tblPr>
        <w:tblStyle w:val="TableGrid1"/>
        <w:tblW w:w="0" w:type="auto"/>
        <w:tblLook w:val="04A0" w:firstRow="1" w:lastRow="0" w:firstColumn="1" w:lastColumn="0" w:noHBand="0" w:noVBand="1"/>
      </w:tblPr>
      <w:tblGrid>
        <w:gridCol w:w="7735"/>
        <w:gridCol w:w="3055"/>
      </w:tblGrid>
      <w:tr w:rsidR="009064B8" w:rsidRPr="009064B8" w14:paraId="19CB8CE6" w14:textId="77777777" w:rsidTr="001859E0">
        <w:tc>
          <w:tcPr>
            <w:tcW w:w="7735" w:type="dxa"/>
          </w:tcPr>
          <w:p w14:paraId="16D40C13" w14:textId="77777777" w:rsidR="009064B8" w:rsidRPr="009064B8" w:rsidRDefault="009064B8" w:rsidP="009064B8">
            <w:pPr>
              <w:shd w:val="clear" w:color="auto" w:fill="FFFFFF"/>
              <w:contextualSpacing/>
              <w:textAlignment w:val="baseline"/>
              <w:rPr>
                <w:rFonts w:ascii="Georgia" w:eastAsia="Times New Roman" w:hAnsi="Georgia" w:cs="Arial"/>
                <w:color w:val="000000"/>
                <w:szCs w:val="18"/>
              </w:rPr>
            </w:pPr>
            <w:r w:rsidRPr="009064B8">
              <w:rPr>
                <w:rFonts w:ascii="Georgia" w:eastAsia="Times New Roman" w:hAnsi="Georgia" w:cs="Arial"/>
                <w:color w:val="000000"/>
                <w:szCs w:val="18"/>
              </w:rPr>
              <w:t xml:space="preserve">In May of 1853 I </w:t>
            </w:r>
            <w:r w:rsidRPr="009064B8">
              <w:rPr>
                <w:rFonts w:ascii="Georgia" w:eastAsia="Times New Roman" w:hAnsi="Georgia" w:cs="Arial"/>
                <w:b/>
                <w:color w:val="000000"/>
                <w:szCs w:val="18"/>
              </w:rPr>
              <w:t>fitted out</w:t>
            </w:r>
            <w:r w:rsidRPr="009064B8">
              <w:rPr>
                <w:rFonts w:ascii="Georgia" w:eastAsia="Times New Roman" w:hAnsi="Georgia" w:cs="Arial"/>
                <w:color w:val="000000"/>
                <w:szCs w:val="18"/>
              </w:rPr>
              <w:t> </w:t>
            </w:r>
            <w:r w:rsidRPr="009064B8">
              <w:rPr>
                <w:rFonts w:ascii="Georgia" w:eastAsia="Times New Roman" w:hAnsi="Georgia" w:cs="Arial"/>
                <w:color w:val="000000"/>
                <w:szCs w:val="18"/>
                <w:bdr w:val="none" w:sz="0" w:space="0" w:color="auto" w:frame="1"/>
              </w:rPr>
              <w:t>my [</w:t>
            </w:r>
            <w:r w:rsidRPr="009064B8">
              <w:rPr>
                <w:rFonts w:ascii="Georgia" w:eastAsia="Times New Roman" w:hAnsi="Georgia" w:cs="Arial"/>
                <w:b/>
                <w:color w:val="000000"/>
                <w:szCs w:val="18"/>
                <w:bdr w:val="none" w:sz="0" w:space="0" w:color="auto" w:frame="1"/>
              </w:rPr>
              <w:t>schooner</w:t>
            </w:r>
            <w:r w:rsidRPr="009064B8">
              <w:rPr>
                <w:rFonts w:ascii="Georgia" w:eastAsia="Times New Roman" w:hAnsi="Georgia" w:cs="Arial"/>
                <w:color w:val="000000"/>
                <w:szCs w:val="18"/>
                <w:bdr w:val="none" w:sz="0" w:space="0" w:color="auto" w:frame="1"/>
              </w:rPr>
              <w:t xml:space="preserve">] </w:t>
            </w:r>
            <w:r w:rsidRPr="009064B8">
              <w:rPr>
                <w:rFonts w:ascii="Georgia" w:eastAsia="Times New Roman" w:hAnsi="Georgia" w:cs="Arial"/>
                <w:color w:val="000000"/>
                <w:szCs w:val="18"/>
              </w:rPr>
              <w:t>for a trip to Turtle Bay to prospect for gold. Beside[s] us two there were </w:t>
            </w:r>
            <w:hyperlink r:id="rId19" w:history="1">
              <w:r w:rsidRPr="009064B8">
                <w:rPr>
                  <w:rFonts w:ascii="Georgia" w:eastAsia="Times New Roman" w:hAnsi="Georgia" w:cs="Arial"/>
                  <w:color w:val="000000"/>
                  <w:szCs w:val="18"/>
                  <w:bdr w:val="none" w:sz="0" w:space="0" w:color="auto" w:frame="1"/>
                </w:rPr>
                <w:t>Charley Brown</w:t>
              </w:r>
            </w:hyperlink>
            <w:r w:rsidRPr="009064B8">
              <w:rPr>
                <w:rFonts w:ascii="Georgia" w:eastAsia="Times New Roman" w:hAnsi="Georgia" w:cs="Arial"/>
                <w:color w:val="000000"/>
                <w:szCs w:val="18"/>
              </w:rPr>
              <w:t>, </w:t>
            </w:r>
            <w:hyperlink r:id="rId20" w:history="1">
              <w:r w:rsidRPr="009064B8">
                <w:rPr>
                  <w:rFonts w:ascii="Georgia" w:eastAsia="Times New Roman" w:hAnsi="Georgia" w:cs="Arial"/>
                  <w:color w:val="000000"/>
                  <w:szCs w:val="18"/>
                  <w:bdr w:val="none" w:sz="0" w:space="0" w:color="auto" w:frame="1"/>
                </w:rPr>
                <w:t>Tom Jefferies</w:t>
              </w:r>
            </w:hyperlink>
            <w:r w:rsidRPr="009064B8">
              <w:rPr>
                <w:rFonts w:ascii="Georgia" w:eastAsia="Times New Roman" w:hAnsi="Georgia" w:cs="Arial"/>
                <w:color w:val="000000"/>
                <w:szCs w:val="18"/>
              </w:rPr>
              <w:t xml:space="preserve">, &amp; 4 </w:t>
            </w:r>
            <w:r w:rsidRPr="009064B8">
              <w:rPr>
                <w:rFonts w:ascii="Georgia" w:eastAsia="Times New Roman" w:hAnsi="Georgia" w:cs="Arial"/>
                <w:b/>
                <w:color w:val="000000"/>
                <w:szCs w:val="18"/>
              </w:rPr>
              <w:t>Mission [Indians]</w:t>
            </w:r>
            <w:r w:rsidRPr="009064B8">
              <w:rPr>
                <w:rFonts w:ascii="Georgia" w:eastAsia="Times New Roman" w:hAnsi="Georgia" w:cs="Arial"/>
                <w:color w:val="000000"/>
                <w:szCs w:val="18"/>
              </w:rPr>
              <w:t>.…</w:t>
            </w:r>
          </w:p>
          <w:p w14:paraId="5FDFF50A" w14:textId="77777777" w:rsidR="009064B8" w:rsidRPr="009064B8" w:rsidRDefault="009064B8" w:rsidP="009064B8">
            <w:pPr>
              <w:contextualSpacing/>
              <w:rPr>
                <w:rFonts w:ascii="Georgia" w:eastAsia="Times New Roman" w:hAnsi="Georgia" w:cs="Arial"/>
                <w:color w:val="000000"/>
                <w:szCs w:val="18"/>
              </w:rPr>
            </w:pPr>
          </w:p>
          <w:p w14:paraId="2DC86D0E" w14:textId="77777777" w:rsidR="009064B8" w:rsidRPr="009064B8" w:rsidRDefault="009064B8" w:rsidP="009064B8">
            <w:pPr>
              <w:contextualSpacing/>
              <w:rPr>
                <w:rFonts w:ascii="Georgia" w:eastAsia="Times New Roman" w:hAnsi="Georgia"/>
                <w:color w:val="000000"/>
                <w:sz w:val="40"/>
              </w:rPr>
            </w:pPr>
            <w:r w:rsidRPr="009064B8">
              <w:rPr>
                <w:rFonts w:ascii="Georgia" w:eastAsia="Times New Roman" w:hAnsi="Georgia" w:cs="Arial"/>
                <w:color w:val="000000"/>
                <w:szCs w:val="18"/>
              </w:rPr>
              <w:t xml:space="preserve">Ten days after our return [to Santa Barbara] I again </w:t>
            </w:r>
            <w:r w:rsidRPr="009064B8">
              <w:rPr>
                <w:rFonts w:ascii="Georgia" w:eastAsia="Times New Roman" w:hAnsi="Georgia" w:cs="Arial"/>
                <w:b/>
                <w:color w:val="000000"/>
                <w:szCs w:val="18"/>
              </w:rPr>
              <w:t>fitted out</w:t>
            </w:r>
            <w:r w:rsidRPr="009064B8">
              <w:rPr>
                <w:rFonts w:ascii="Georgia" w:eastAsia="Times New Roman" w:hAnsi="Georgia" w:cs="Arial"/>
                <w:color w:val="000000"/>
                <w:szCs w:val="18"/>
              </w:rPr>
              <w:t xml:space="preserve"> for a thorough [sea otter] hunt among </w:t>
            </w:r>
            <w:hyperlink r:id="rId21" w:history="1">
              <w:r w:rsidRPr="009064B8">
                <w:rPr>
                  <w:rFonts w:ascii="Georgia" w:eastAsia="Times New Roman" w:hAnsi="Georgia" w:cs="Arial"/>
                  <w:color w:val="000000"/>
                  <w:szCs w:val="18"/>
                  <w:bdr w:val="none" w:sz="0" w:space="0" w:color="auto" w:frame="1"/>
                </w:rPr>
                <w:t>the Islands</w:t>
              </w:r>
            </w:hyperlink>
            <w:r w:rsidRPr="009064B8">
              <w:rPr>
                <w:rFonts w:ascii="Georgia" w:eastAsia="Times New Roman" w:hAnsi="Georgia" w:cs="Arial"/>
                <w:color w:val="000000"/>
                <w:szCs w:val="18"/>
              </w:rPr>
              <w:t xml:space="preserve">, &amp; </w:t>
            </w:r>
            <w:r w:rsidRPr="009064B8">
              <w:rPr>
                <w:rFonts w:ascii="Georgia" w:eastAsia="Times New Roman" w:hAnsi="Georgia" w:cs="Arial"/>
                <w:b/>
                <w:color w:val="000000"/>
                <w:szCs w:val="18"/>
              </w:rPr>
              <w:t>principally</w:t>
            </w:r>
            <w:r w:rsidRPr="009064B8">
              <w:rPr>
                <w:rFonts w:ascii="Georgia" w:eastAsia="Times New Roman" w:hAnsi="Georgia" w:cs="Arial"/>
                <w:color w:val="000000"/>
                <w:szCs w:val="18"/>
              </w:rPr>
              <w:t xml:space="preserve"> around the </w:t>
            </w:r>
            <w:hyperlink r:id="rId22" w:history="1">
              <w:r w:rsidRPr="009064B8">
                <w:rPr>
                  <w:rFonts w:ascii="Georgia" w:eastAsia="Times New Roman" w:hAnsi="Georgia" w:cs="Arial"/>
                  <w:color w:val="000000"/>
                  <w:szCs w:val="18"/>
                  <w:bdr w:val="none" w:sz="0" w:space="0" w:color="auto" w:frame="1"/>
                </w:rPr>
                <w:t>San Nicolas</w:t>
              </w:r>
            </w:hyperlink>
            <w:r w:rsidRPr="009064B8">
              <w:rPr>
                <w:rFonts w:ascii="Georgia" w:eastAsia="Times New Roman" w:hAnsi="Georgia" w:cs="Arial"/>
                <w:color w:val="000000"/>
                <w:szCs w:val="18"/>
              </w:rPr>
              <w:t>.…</w:t>
            </w:r>
          </w:p>
          <w:p w14:paraId="7D0C858D" w14:textId="77777777" w:rsidR="009064B8" w:rsidRPr="009064B8" w:rsidRDefault="009064B8" w:rsidP="009064B8">
            <w:pPr>
              <w:contextualSpacing/>
              <w:rPr>
                <w:rFonts w:ascii="Georgia" w:eastAsia="Times New Roman" w:hAnsi="Georgia" w:cs="Arial"/>
                <w:color w:val="000000"/>
                <w:shd w:val="clear" w:color="auto" w:fill="FFFFFF"/>
              </w:rPr>
            </w:pPr>
          </w:p>
          <w:p w14:paraId="646C7FC3" w14:textId="77777777" w:rsidR="009064B8" w:rsidRPr="009064B8" w:rsidRDefault="009064B8" w:rsidP="009064B8">
            <w:pPr>
              <w:contextualSpacing/>
              <w:rPr>
                <w:rFonts w:ascii="Georgia" w:eastAsia="Times New Roman" w:hAnsi="Georgia"/>
                <w:color w:val="000000"/>
              </w:rPr>
            </w:pPr>
            <w:r w:rsidRPr="009064B8">
              <w:rPr>
                <w:rFonts w:ascii="Georgia" w:eastAsia="Times New Roman" w:hAnsi="Georgia" w:cs="Arial"/>
                <w:color w:val="000000"/>
                <w:shd w:val="clear" w:color="auto" w:fill="FFFFFF"/>
              </w:rPr>
              <w:t>Reaching the place where he had seen the footprints the day before he followed [them] up the ridge. Near its top he found several huts made of whale's ribs &amp; covered with brush. Although it was so long since they had been occupied…Looking about in all directions from this point, [Charley] discovered at a distance, along the ridge, a small black object about the size of a crow which appeared to be in motion. Advancing cautiously towards it, he soon discovered it to be </w:t>
            </w:r>
            <w:r w:rsidRPr="009064B8">
              <w:rPr>
                <w:rFonts w:ascii="Georgia" w:eastAsia="Times New Roman" w:hAnsi="Georgia" w:cs="Arial"/>
                <w:color w:val="000000"/>
                <w:bdr w:val="none" w:sz="0" w:space="0" w:color="auto" w:frame="1"/>
                <w:shd w:val="clear" w:color="auto" w:fill="FFFFFF"/>
              </w:rPr>
              <w:t>the Indian woman</w:t>
            </w:r>
            <w:r w:rsidRPr="009064B8">
              <w:rPr>
                <w:rFonts w:ascii="Georgia" w:eastAsia="Times New Roman" w:hAnsi="Georgia" w:cs="Arial"/>
                <w:color w:val="000000"/>
                <w:shd w:val="clear" w:color="auto" w:fill="FFFFFF"/>
              </w:rPr>
              <w:t> her head &amp; shoulders only visible…</w:t>
            </w:r>
          </w:p>
          <w:p w14:paraId="36701923" w14:textId="77777777" w:rsidR="00E35E88" w:rsidRDefault="00E35E88" w:rsidP="009064B8">
            <w:pPr>
              <w:contextualSpacing/>
              <w:rPr>
                <w:rFonts w:ascii="Georgia" w:eastAsia="Times New Roman" w:hAnsi="Georgia"/>
                <w:b/>
                <w:color w:val="000000"/>
              </w:rPr>
            </w:pPr>
          </w:p>
          <w:p w14:paraId="6CC05DDD" w14:textId="0219E4ED" w:rsidR="009064B8" w:rsidRPr="009064B8" w:rsidRDefault="009064B8" w:rsidP="009064B8">
            <w:pPr>
              <w:contextualSpacing/>
              <w:rPr>
                <w:rFonts w:ascii="Georgia" w:eastAsia="Times New Roman" w:hAnsi="Georgia" w:cs="Arial"/>
                <w:color w:val="000000"/>
                <w:shd w:val="clear" w:color="auto" w:fill="FFFFFF"/>
              </w:rPr>
            </w:pPr>
            <w:r w:rsidRPr="009064B8">
              <w:rPr>
                <w:rFonts w:ascii="Georgia" w:eastAsia="Times New Roman" w:hAnsi="Georgia" w:cs="Arial"/>
                <w:color w:val="000000"/>
                <w:shd w:val="clear" w:color="auto" w:fill="FFFFFF"/>
              </w:rPr>
              <w:t xml:space="preserve">In the </w:t>
            </w:r>
            <w:proofErr w:type="spellStart"/>
            <w:r w:rsidRPr="009064B8">
              <w:rPr>
                <w:rFonts w:ascii="Georgia" w:eastAsia="Times New Roman" w:hAnsi="Georgia" w:cs="Arial"/>
                <w:color w:val="000000"/>
                <w:shd w:val="clear" w:color="auto" w:fill="FFFFFF"/>
              </w:rPr>
              <w:t>mean time</w:t>
            </w:r>
            <w:proofErr w:type="spellEnd"/>
            <w:r w:rsidRPr="009064B8">
              <w:rPr>
                <w:rFonts w:ascii="Georgia" w:eastAsia="Times New Roman" w:hAnsi="Georgia" w:cs="Arial"/>
                <w:color w:val="000000"/>
                <w:shd w:val="clear" w:color="auto" w:fill="FFFFFF"/>
              </w:rPr>
              <w:t>, </w:t>
            </w:r>
            <w:hyperlink r:id="rId23" w:history="1">
              <w:r w:rsidRPr="009064B8">
                <w:rPr>
                  <w:rFonts w:ascii="Georgia" w:eastAsia="Times New Roman" w:hAnsi="Georgia" w:cs="Arial"/>
                  <w:color w:val="000000"/>
                  <w:bdr w:val="none" w:sz="0" w:space="0" w:color="auto" w:frame="1"/>
                  <w:shd w:val="clear" w:color="auto" w:fill="FFFFFF"/>
                </w:rPr>
                <w:t>the old woman</w:t>
              </w:r>
            </w:hyperlink>
            <w:r w:rsidRPr="009064B8">
              <w:rPr>
                <w:rFonts w:ascii="Georgia" w:eastAsia="Times New Roman" w:hAnsi="Georgia" w:cs="Arial"/>
                <w:color w:val="000000"/>
                <w:shd w:val="clear" w:color="auto" w:fill="FFFFFF"/>
              </w:rPr>
              <w:t> was busily employed in stripping the blubber from a piece of seal skin which she held across one knee, using in the operation a rude knife made from a piece of iron hoop stuck into a piece of rough wood for a handle. She kept up a continual jabbering to herself &amp; every few moments would stop &amp; look in the direction of our men, whom she had evidently been watching, her hand placed over her eyes to shade them from the sun.…</w:t>
            </w:r>
          </w:p>
          <w:p w14:paraId="2ADDCDB7" w14:textId="77777777" w:rsidR="009064B8" w:rsidRPr="009064B8" w:rsidRDefault="009064B8" w:rsidP="009064B8">
            <w:pPr>
              <w:contextualSpacing/>
              <w:rPr>
                <w:rFonts w:ascii="Georgia" w:eastAsia="Times New Roman" w:hAnsi="Georgia" w:cs="Arial"/>
                <w:color w:val="000000"/>
                <w:shd w:val="clear" w:color="auto" w:fill="FFFFFF"/>
              </w:rPr>
            </w:pPr>
          </w:p>
          <w:p w14:paraId="1A29A4A6" w14:textId="77777777" w:rsidR="009064B8" w:rsidRPr="009064B8" w:rsidRDefault="009064B8" w:rsidP="009064B8">
            <w:pPr>
              <w:contextualSpacing/>
              <w:rPr>
                <w:rFonts w:ascii="Georgia" w:eastAsia="Times New Roman" w:hAnsi="Georgia"/>
              </w:rPr>
            </w:pPr>
            <w:r w:rsidRPr="009064B8">
              <w:rPr>
                <w:rFonts w:ascii="Georgia" w:eastAsia="Times New Roman" w:hAnsi="Georgia" w:cs="Arial"/>
                <w:color w:val="000000"/>
                <w:bdr w:val="none" w:sz="0" w:space="0" w:color="auto" w:frame="1"/>
                <w:shd w:val="clear" w:color="auto" w:fill="FFFFFF"/>
              </w:rPr>
              <w:t>The old woman</w:t>
            </w:r>
            <w:r w:rsidRPr="009064B8">
              <w:rPr>
                <w:rFonts w:ascii="Georgia" w:eastAsia="Times New Roman" w:hAnsi="Georgia" w:cs="Arial"/>
                <w:color w:val="000000"/>
                <w:shd w:val="clear" w:color="auto" w:fill="FFFFFF"/>
              </w:rPr>
              <w:t> was of medium height, but rather thick. She must have been about 50 yrs. old, but she was still strong &amp; active. Her face was pleasing, as she was continually smiling.…</w:t>
            </w:r>
          </w:p>
          <w:p w14:paraId="4A9E2C80" w14:textId="77777777" w:rsidR="009064B8" w:rsidRPr="009064B8" w:rsidRDefault="009064B8" w:rsidP="009064B8">
            <w:pPr>
              <w:contextualSpacing/>
              <w:rPr>
                <w:rFonts w:ascii="Georgia" w:eastAsia="Times New Roman" w:hAnsi="Georgia"/>
              </w:rPr>
            </w:pPr>
          </w:p>
          <w:p w14:paraId="311E0D2F" w14:textId="77777777" w:rsidR="009064B8" w:rsidRPr="009064B8" w:rsidRDefault="009064B8" w:rsidP="009064B8">
            <w:pPr>
              <w:contextualSpacing/>
              <w:rPr>
                <w:rFonts w:ascii="Georgia" w:eastAsia="Times New Roman" w:hAnsi="Georgia" w:cs="Arial"/>
                <w:color w:val="000000"/>
                <w:shd w:val="clear" w:color="auto" w:fill="FFFFFF"/>
              </w:rPr>
            </w:pPr>
            <w:r w:rsidRPr="009064B8">
              <w:rPr>
                <w:rFonts w:ascii="Georgia" w:eastAsia="Times New Roman" w:hAnsi="Georgia" w:cs="Arial"/>
                <w:color w:val="000000"/>
                <w:shd w:val="clear" w:color="auto" w:fill="FFFFFF"/>
              </w:rPr>
              <w:t>Having been requested by </w:t>
            </w:r>
            <w:hyperlink r:id="rId24" w:anchor="aji;%20#sanchez;%20#misfats');display(displayString);" w:history="1">
              <w:r w:rsidRPr="009064B8">
                <w:rPr>
                  <w:rFonts w:ascii="Georgia" w:eastAsia="Times New Roman" w:hAnsi="Georgia" w:cs="Arial"/>
                  <w:color w:val="000000"/>
                  <w:bdr w:val="none" w:sz="0" w:space="0" w:color="auto" w:frame="1"/>
                  <w:shd w:val="clear" w:color="auto" w:fill="FFFFFF"/>
                </w:rPr>
                <w:t>the Fathers</w:t>
              </w:r>
            </w:hyperlink>
            <w:r w:rsidRPr="009064B8">
              <w:rPr>
                <w:rFonts w:ascii="Georgia" w:eastAsia="Times New Roman" w:hAnsi="Georgia" w:cs="Arial"/>
                <w:color w:val="000000"/>
                <w:shd w:val="clear" w:color="auto" w:fill="FFFFFF"/>
              </w:rPr>
              <w:t> at the </w:t>
            </w:r>
            <w:hyperlink r:id="rId25" w:history="1">
              <w:r w:rsidRPr="009064B8">
                <w:rPr>
                  <w:rFonts w:ascii="Georgia" w:eastAsia="Times New Roman" w:hAnsi="Georgia" w:cs="Arial"/>
                  <w:color w:val="000000"/>
                  <w:bdr w:val="none" w:sz="0" w:space="0" w:color="auto" w:frame="1"/>
                  <w:shd w:val="clear" w:color="auto" w:fill="FFFFFF"/>
                </w:rPr>
                <w:t>Mission of Santa Barbara</w:t>
              </w:r>
            </w:hyperlink>
            <w:r w:rsidRPr="009064B8">
              <w:rPr>
                <w:rFonts w:ascii="Georgia" w:eastAsia="Times New Roman" w:hAnsi="Georgia" w:cs="Arial"/>
                <w:color w:val="000000"/>
                <w:shd w:val="clear" w:color="auto" w:fill="FFFFFF"/>
              </w:rPr>
              <w:t>, to bring her off in case we found her…I thereupon made signs to her to go with us but she stared at me seemingly without comprehending what was wanted. </w:t>
            </w:r>
            <w:r w:rsidRPr="009064B8">
              <w:rPr>
                <w:rFonts w:ascii="Georgia" w:eastAsia="Times New Roman" w:hAnsi="Georgia" w:cs="Arial"/>
                <w:color w:val="000000"/>
                <w:bdr w:val="none" w:sz="0" w:space="0" w:color="auto" w:frame="1"/>
                <w:shd w:val="clear" w:color="auto" w:fill="FFFFFF"/>
              </w:rPr>
              <w:t xml:space="preserve">Charley </w:t>
            </w:r>
            <w:r w:rsidRPr="009064B8">
              <w:rPr>
                <w:rFonts w:ascii="Georgia" w:eastAsia="Times New Roman" w:hAnsi="Georgia" w:cs="Arial"/>
                <w:color w:val="000000"/>
                <w:shd w:val="clear" w:color="auto" w:fill="FFFFFF"/>
              </w:rPr>
              <w:t xml:space="preserve">then placed his hand on her shoulder to call her attention &amp; then went through the motions of putting her things in baskets &amp; then these on his back, </w:t>
            </w:r>
            <w:proofErr w:type="gramStart"/>
            <w:r w:rsidRPr="009064B8">
              <w:rPr>
                <w:rFonts w:ascii="Georgia" w:eastAsia="Times New Roman" w:hAnsi="Georgia" w:cs="Arial"/>
                <w:color w:val="000000"/>
                <w:shd w:val="clear" w:color="auto" w:fill="FFFFFF"/>
              </w:rPr>
              <w:t>at the conclusion of</w:t>
            </w:r>
            <w:proofErr w:type="gramEnd"/>
            <w:r w:rsidRPr="009064B8">
              <w:rPr>
                <w:rFonts w:ascii="Georgia" w:eastAsia="Times New Roman" w:hAnsi="Georgia" w:cs="Arial"/>
                <w:color w:val="000000"/>
                <w:shd w:val="clear" w:color="auto" w:fill="FFFFFF"/>
              </w:rPr>
              <w:t xml:space="preserve"> which he said </w:t>
            </w:r>
            <w:r w:rsidRPr="009064B8">
              <w:rPr>
                <w:rFonts w:ascii="Georgia" w:eastAsia="Times New Roman" w:hAnsi="Georgia" w:cs="Arial"/>
                <w:b/>
                <w:color w:val="000000"/>
                <w:shd w:val="clear" w:color="auto" w:fill="FFFFFF"/>
              </w:rPr>
              <w:t>vamoose</w:t>
            </w:r>
            <w:r w:rsidRPr="009064B8">
              <w:rPr>
                <w:rFonts w:ascii="Georgia" w:eastAsia="Times New Roman" w:hAnsi="Georgia" w:cs="Arial"/>
                <w:color w:val="000000"/>
                <w:shd w:val="clear" w:color="auto" w:fill="FFFFFF"/>
              </w:rPr>
              <w:t>. This she understood without any difficulty, for she at once began putting her things into her baskets.…</w:t>
            </w:r>
          </w:p>
        </w:tc>
        <w:tc>
          <w:tcPr>
            <w:tcW w:w="3055" w:type="dxa"/>
          </w:tcPr>
          <w:p w14:paraId="53F7FF48" w14:textId="77777777" w:rsidR="009064B8" w:rsidRPr="009064B8" w:rsidRDefault="009064B8" w:rsidP="009064B8">
            <w:pPr>
              <w:rPr>
                <w:rFonts w:ascii="Georgia" w:eastAsia="Times New Roman" w:hAnsi="Georgia"/>
              </w:rPr>
            </w:pPr>
            <w:r w:rsidRPr="009064B8">
              <w:rPr>
                <w:rFonts w:ascii="Georgia" w:eastAsia="Times New Roman" w:hAnsi="Georgia"/>
                <w:b/>
              </w:rPr>
              <w:t>schooner</w:t>
            </w:r>
            <w:r w:rsidRPr="009064B8">
              <w:rPr>
                <w:rFonts w:ascii="Georgia" w:eastAsia="Times New Roman" w:hAnsi="Georgia"/>
              </w:rPr>
              <w:t>—small ship with two masts</w:t>
            </w:r>
          </w:p>
          <w:p w14:paraId="6C094139" w14:textId="77777777" w:rsidR="009064B8" w:rsidRPr="009064B8" w:rsidRDefault="009064B8" w:rsidP="009064B8">
            <w:pPr>
              <w:rPr>
                <w:rFonts w:ascii="Georgia" w:eastAsia="Times New Roman" w:hAnsi="Georgia"/>
              </w:rPr>
            </w:pPr>
            <w:r w:rsidRPr="009064B8">
              <w:rPr>
                <w:rFonts w:ascii="Georgia" w:eastAsia="Times New Roman" w:hAnsi="Georgia"/>
                <w:b/>
              </w:rPr>
              <w:t>mission Indians</w:t>
            </w:r>
            <w:r w:rsidRPr="009064B8">
              <w:rPr>
                <w:rFonts w:ascii="Georgia" w:eastAsia="Times New Roman" w:hAnsi="Georgia"/>
              </w:rPr>
              <w:t>—Christianized Indians from Mission Santa Barbara</w:t>
            </w:r>
          </w:p>
          <w:p w14:paraId="707F99B9" w14:textId="6A394C89" w:rsidR="00255C14" w:rsidRDefault="00255C14" w:rsidP="009064B8">
            <w:pPr>
              <w:rPr>
                <w:rFonts w:ascii="Georgia" w:eastAsia="Times New Roman" w:hAnsi="Georgia" w:cs="Arial"/>
                <w:b/>
                <w:color w:val="000000"/>
                <w:szCs w:val="18"/>
              </w:rPr>
            </w:pPr>
            <w:r w:rsidRPr="009064B8">
              <w:rPr>
                <w:rFonts w:ascii="Georgia" w:eastAsia="Times New Roman" w:hAnsi="Georgia"/>
                <w:b/>
                <w:color w:val="000000"/>
              </w:rPr>
              <w:t>fitted out</w:t>
            </w:r>
            <w:r w:rsidRPr="009064B8">
              <w:rPr>
                <w:rFonts w:ascii="Georgia" w:eastAsia="Times New Roman" w:hAnsi="Georgia"/>
                <w:color w:val="000000"/>
              </w:rPr>
              <w:t>—prepared</w:t>
            </w:r>
          </w:p>
          <w:p w14:paraId="3A182044" w14:textId="1FBEA9AA" w:rsidR="009064B8" w:rsidRPr="009064B8" w:rsidRDefault="009064B8" w:rsidP="009064B8">
            <w:pPr>
              <w:rPr>
                <w:rFonts w:ascii="Georgia" w:eastAsia="Times New Roman" w:hAnsi="Georgia" w:cs="Arial"/>
                <w:b/>
                <w:color w:val="000000"/>
                <w:szCs w:val="18"/>
              </w:rPr>
            </w:pPr>
            <w:r w:rsidRPr="009064B8">
              <w:rPr>
                <w:rFonts w:ascii="Georgia" w:eastAsia="Times New Roman" w:hAnsi="Georgia" w:cs="Arial"/>
                <w:b/>
                <w:color w:val="000000"/>
                <w:szCs w:val="18"/>
              </w:rPr>
              <w:t>principally</w:t>
            </w:r>
            <w:r w:rsidRPr="009064B8">
              <w:rPr>
                <w:rFonts w:ascii="Georgia" w:eastAsia="Times New Roman" w:hAnsi="Georgia" w:cs="Arial"/>
                <w:color w:val="000000"/>
                <w:szCs w:val="18"/>
              </w:rPr>
              <w:t>—mainly, primarily</w:t>
            </w:r>
            <w:r w:rsidRPr="009064B8">
              <w:rPr>
                <w:rFonts w:ascii="Georgia" w:eastAsia="Times New Roman" w:hAnsi="Georgia" w:cs="Arial"/>
                <w:b/>
                <w:color w:val="000000"/>
                <w:szCs w:val="18"/>
              </w:rPr>
              <w:t xml:space="preserve"> </w:t>
            </w:r>
          </w:p>
          <w:p w14:paraId="4A9AB495" w14:textId="77777777" w:rsidR="009064B8" w:rsidRPr="009064B8" w:rsidRDefault="009064B8" w:rsidP="009064B8">
            <w:pPr>
              <w:rPr>
                <w:rFonts w:ascii="Georgia" w:eastAsia="Times New Roman" w:hAnsi="Georgia" w:cs="Arial"/>
                <w:b/>
                <w:color w:val="000000"/>
                <w:szCs w:val="18"/>
              </w:rPr>
            </w:pPr>
          </w:p>
          <w:p w14:paraId="2C0E96D7" w14:textId="77777777" w:rsidR="009064B8" w:rsidRPr="009064B8" w:rsidRDefault="009064B8" w:rsidP="009064B8">
            <w:pPr>
              <w:rPr>
                <w:rFonts w:ascii="Georgia" w:eastAsia="Times New Roman" w:hAnsi="Georgia" w:cs="Arial"/>
                <w:b/>
                <w:color w:val="000000"/>
                <w:szCs w:val="18"/>
              </w:rPr>
            </w:pPr>
          </w:p>
          <w:p w14:paraId="46BD805C" w14:textId="77777777" w:rsidR="009064B8" w:rsidRPr="009064B8" w:rsidRDefault="009064B8" w:rsidP="009064B8">
            <w:pPr>
              <w:rPr>
                <w:rFonts w:ascii="Georgia" w:eastAsia="Times New Roman" w:hAnsi="Georgia" w:cs="Arial"/>
                <w:b/>
                <w:color w:val="000000"/>
                <w:szCs w:val="18"/>
              </w:rPr>
            </w:pPr>
          </w:p>
          <w:p w14:paraId="6EF2237C" w14:textId="77777777" w:rsidR="009064B8" w:rsidRPr="009064B8" w:rsidRDefault="009064B8" w:rsidP="009064B8">
            <w:pPr>
              <w:rPr>
                <w:rFonts w:ascii="Georgia" w:eastAsia="Times New Roman" w:hAnsi="Georgia" w:cs="Arial"/>
                <w:b/>
                <w:color w:val="000000"/>
                <w:szCs w:val="18"/>
              </w:rPr>
            </w:pPr>
          </w:p>
          <w:p w14:paraId="5A48329F" w14:textId="77777777" w:rsidR="009064B8" w:rsidRPr="009064B8" w:rsidRDefault="009064B8" w:rsidP="009064B8">
            <w:pPr>
              <w:rPr>
                <w:rFonts w:ascii="Georgia" w:eastAsia="Times New Roman" w:hAnsi="Georgia" w:cs="Arial"/>
                <w:b/>
                <w:color w:val="000000"/>
                <w:szCs w:val="18"/>
              </w:rPr>
            </w:pPr>
          </w:p>
          <w:p w14:paraId="1ECAF13B" w14:textId="77777777" w:rsidR="009064B8" w:rsidRPr="009064B8" w:rsidRDefault="009064B8" w:rsidP="009064B8">
            <w:pPr>
              <w:rPr>
                <w:rFonts w:ascii="Georgia" w:eastAsia="Times New Roman" w:hAnsi="Georgia" w:cs="Arial"/>
                <w:b/>
                <w:color w:val="000000"/>
                <w:szCs w:val="18"/>
              </w:rPr>
            </w:pPr>
          </w:p>
          <w:p w14:paraId="6A951463" w14:textId="77777777" w:rsidR="009064B8" w:rsidRPr="009064B8" w:rsidRDefault="009064B8" w:rsidP="009064B8">
            <w:pPr>
              <w:rPr>
                <w:rFonts w:ascii="Georgia" w:eastAsia="Times New Roman" w:hAnsi="Georgia" w:cs="Arial"/>
                <w:b/>
                <w:color w:val="000000"/>
                <w:szCs w:val="18"/>
              </w:rPr>
            </w:pPr>
          </w:p>
          <w:p w14:paraId="743BFD64" w14:textId="77777777" w:rsidR="009064B8" w:rsidRPr="009064B8" w:rsidRDefault="009064B8" w:rsidP="009064B8">
            <w:pPr>
              <w:rPr>
                <w:rFonts w:ascii="Georgia" w:eastAsia="Times New Roman" w:hAnsi="Georgia" w:cs="Arial"/>
                <w:b/>
                <w:color w:val="000000"/>
                <w:szCs w:val="18"/>
              </w:rPr>
            </w:pPr>
          </w:p>
          <w:p w14:paraId="3C74E6F4" w14:textId="77777777" w:rsidR="009064B8" w:rsidRPr="009064B8" w:rsidRDefault="009064B8" w:rsidP="009064B8">
            <w:pPr>
              <w:rPr>
                <w:rFonts w:ascii="Georgia" w:eastAsia="Times New Roman" w:hAnsi="Georgia" w:cs="Arial"/>
                <w:b/>
                <w:color w:val="000000"/>
                <w:szCs w:val="18"/>
              </w:rPr>
            </w:pPr>
          </w:p>
          <w:p w14:paraId="6BCD01C5" w14:textId="77777777" w:rsidR="009064B8" w:rsidRPr="009064B8" w:rsidRDefault="009064B8" w:rsidP="009064B8">
            <w:pPr>
              <w:rPr>
                <w:rFonts w:ascii="Georgia" w:eastAsia="Times New Roman" w:hAnsi="Georgia" w:cs="Arial"/>
                <w:b/>
                <w:color w:val="000000"/>
                <w:szCs w:val="18"/>
              </w:rPr>
            </w:pPr>
          </w:p>
          <w:p w14:paraId="32C9C852" w14:textId="77777777" w:rsidR="009064B8" w:rsidRPr="009064B8" w:rsidRDefault="009064B8" w:rsidP="009064B8">
            <w:pPr>
              <w:rPr>
                <w:rFonts w:ascii="Georgia" w:eastAsia="Times New Roman" w:hAnsi="Georgia" w:cs="Arial"/>
                <w:b/>
                <w:color w:val="000000"/>
                <w:szCs w:val="18"/>
              </w:rPr>
            </w:pPr>
          </w:p>
          <w:p w14:paraId="0216BF0B" w14:textId="77777777" w:rsidR="009064B8" w:rsidRPr="009064B8" w:rsidRDefault="009064B8" w:rsidP="009064B8">
            <w:pPr>
              <w:rPr>
                <w:rFonts w:ascii="Georgia" w:eastAsia="Times New Roman" w:hAnsi="Georgia" w:cs="Arial"/>
                <w:b/>
                <w:color w:val="000000"/>
                <w:szCs w:val="18"/>
              </w:rPr>
            </w:pPr>
          </w:p>
          <w:p w14:paraId="3DABC6E3" w14:textId="77777777" w:rsidR="009064B8" w:rsidRPr="009064B8" w:rsidRDefault="009064B8" w:rsidP="009064B8">
            <w:pPr>
              <w:rPr>
                <w:rFonts w:ascii="Georgia" w:eastAsia="Times New Roman" w:hAnsi="Georgia" w:cs="Arial"/>
                <w:b/>
                <w:color w:val="000000"/>
                <w:szCs w:val="18"/>
              </w:rPr>
            </w:pPr>
          </w:p>
          <w:p w14:paraId="01F9CDA9" w14:textId="77777777" w:rsidR="009064B8" w:rsidRPr="009064B8" w:rsidRDefault="009064B8" w:rsidP="009064B8">
            <w:pPr>
              <w:rPr>
                <w:rFonts w:ascii="Georgia" w:eastAsia="Times New Roman" w:hAnsi="Georgia" w:cs="Arial"/>
                <w:b/>
                <w:color w:val="000000"/>
                <w:szCs w:val="18"/>
              </w:rPr>
            </w:pPr>
          </w:p>
          <w:p w14:paraId="675372AE" w14:textId="77777777" w:rsidR="009064B8" w:rsidRPr="009064B8" w:rsidRDefault="009064B8" w:rsidP="009064B8">
            <w:pPr>
              <w:rPr>
                <w:rFonts w:ascii="Georgia" w:eastAsia="Times New Roman" w:hAnsi="Georgia" w:cs="Arial"/>
                <w:b/>
                <w:color w:val="000000"/>
                <w:szCs w:val="18"/>
              </w:rPr>
            </w:pPr>
          </w:p>
          <w:p w14:paraId="07637673" w14:textId="77777777" w:rsidR="009064B8" w:rsidRPr="009064B8" w:rsidRDefault="009064B8" w:rsidP="009064B8">
            <w:pPr>
              <w:rPr>
                <w:rFonts w:ascii="Georgia" w:eastAsia="Times New Roman" w:hAnsi="Georgia" w:cs="Arial"/>
                <w:b/>
                <w:color w:val="000000"/>
                <w:szCs w:val="18"/>
              </w:rPr>
            </w:pPr>
          </w:p>
          <w:p w14:paraId="0DC3E037" w14:textId="77777777" w:rsidR="009064B8" w:rsidRPr="009064B8" w:rsidRDefault="009064B8" w:rsidP="009064B8">
            <w:pPr>
              <w:rPr>
                <w:rFonts w:ascii="Georgia" w:eastAsia="Times New Roman" w:hAnsi="Georgia" w:cs="Arial"/>
                <w:b/>
                <w:color w:val="000000"/>
                <w:szCs w:val="18"/>
              </w:rPr>
            </w:pPr>
          </w:p>
          <w:p w14:paraId="2E7D4791" w14:textId="77777777" w:rsidR="009064B8" w:rsidRPr="009064B8" w:rsidRDefault="009064B8" w:rsidP="009064B8">
            <w:pPr>
              <w:rPr>
                <w:rFonts w:ascii="Georgia" w:eastAsia="Times New Roman" w:hAnsi="Georgia" w:cs="Arial"/>
                <w:b/>
                <w:color w:val="000000"/>
                <w:szCs w:val="18"/>
              </w:rPr>
            </w:pPr>
          </w:p>
          <w:p w14:paraId="172F5840" w14:textId="77777777" w:rsidR="009064B8" w:rsidRPr="009064B8" w:rsidRDefault="009064B8" w:rsidP="009064B8">
            <w:pPr>
              <w:rPr>
                <w:rFonts w:ascii="Georgia" w:eastAsia="Times New Roman" w:hAnsi="Georgia" w:cs="Arial"/>
                <w:b/>
                <w:color w:val="000000"/>
                <w:szCs w:val="18"/>
              </w:rPr>
            </w:pPr>
          </w:p>
          <w:p w14:paraId="0E59492C" w14:textId="77777777" w:rsidR="009064B8" w:rsidRPr="009064B8" w:rsidRDefault="009064B8" w:rsidP="009064B8">
            <w:pPr>
              <w:rPr>
                <w:rFonts w:ascii="Georgia" w:eastAsia="Times New Roman" w:hAnsi="Georgia" w:cs="Arial"/>
                <w:b/>
                <w:color w:val="000000"/>
                <w:szCs w:val="18"/>
              </w:rPr>
            </w:pPr>
          </w:p>
          <w:p w14:paraId="1258E020" w14:textId="77777777" w:rsidR="009064B8" w:rsidRPr="009064B8" w:rsidRDefault="009064B8" w:rsidP="009064B8">
            <w:pPr>
              <w:rPr>
                <w:rFonts w:ascii="Georgia" w:eastAsia="Times New Roman" w:hAnsi="Georgia" w:cs="Arial"/>
                <w:b/>
                <w:color w:val="000000"/>
                <w:szCs w:val="18"/>
              </w:rPr>
            </w:pPr>
          </w:p>
          <w:p w14:paraId="769AD582" w14:textId="77777777" w:rsidR="009064B8" w:rsidRPr="009064B8" w:rsidRDefault="009064B8" w:rsidP="009064B8">
            <w:pPr>
              <w:rPr>
                <w:rFonts w:ascii="Georgia" w:eastAsia="Times New Roman" w:hAnsi="Georgia" w:cs="Arial"/>
                <w:b/>
                <w:color w:val="000000"/>
                <w:szCs w:val="18"/>
              </w:rPr>
            </w:pPr>
          </w:p>
          <w:p w14:paraId="0A485871" w14:textId="77777777" w:rsidR="00274166" w:rsidRDefault="00274166" w:rsidP="009064B8">
            <w:pPr>
              <w:rPr>
                <w:rFonts w:ascii="Georgia" w:eastAsia="Times New Roman" w:hAnsi="Georgia" w:cs="Arial"/>
                <w:b/>
                <w:color w:val="000000"/>
                <w:szCs w:val="18"/>
              </w:rPr>
            </w:pPr>
          </w:p>
          <w:p w14:paraId="7FCFB20A" w14:textId="77777777" w:rsidR="00274166" w:rsidRDefault="00274166" w:rsidP="009064B8">
            <w:pPr>
              <w:rPr>
                <w:rFonts w:ascii="Georgia" w:eastAsia="Times New Roman" w:hAnsi="Georgia" w:cs="Arial"/>
                <w:b/>
                <w:color w:val="000000"/>
                <w:szCs w:val="18"/>
              </w:rPr>
            </w:pPr>
          </w:p>
          <w:p w14:paraId="2CFDCAAC" w14:textId="6B7919F1" w:rsidR="009064B8" w:rsidRPr="009064B8" w:rsidRDefault="009064B8" w:rsidP="009064B8">
            <w:pPr>
              <w:rPr>
                <w:rFonts w:ascii="Georgia" w:eastAsia="Times New Roman" w:hAnsi="Georgia"/>
                <w:b/>
                <w:color w:val="000000"/>
              </w:rPr>
            </w:pPr>
            <w:r w:rsidRPr="009064B8">
              <w:rPr>
                <w:rFonts w:ascii="Georgia" w:eastAsia="Times New Roman" w:hAnsi="Georgia" w:cs="Arial"/>
                <w:b/>
                <w:color w:val="000000"/>
                <w:szCs w:val="18"/>
              </w:rPr>
              <w:t>vamoose</w:t>
            </w:r>
            <w:r w:rsidRPr="009064B8">
              <w:rPr>
                <w:rFonts w:ascii="Georgia" w:eastAsia="Times New Roman" w:hAnsi="Georgia" w:cs="Arial"/>
                <w:color w:val="000000"/>
                <w:szCs w:val="18"/>
              </w:rPr>
              <w:t xml:space="preserve">—to leave a place quickly; 19th-century Spanish for </w:t>
            </w:r>
            <w:proofErr w:type="spellStart"/>
            <w:r w:rsidRPr="009064B8">
              <w:rPr>
                <w:rFonts w:ascii="Georgia" w:eastAsia="Times New Roman" w:hAnsi="Georgia" w:cs="Arial"/>
                <w:i/>
                <w:color w:val="000000"/>
                <w:szCs w:val="18"/>
              </w:rPr>
              <w:t>vamos</w:t>
            </w:r>
            <w:proofErr w:type="spellEnd"/>
            <w:r w:rsidRPr="009064B8">
              <w:rPr>
                <w:rFonts w:ascii="Georgia" w:eastAsia="Times New Roman" w:hAnsi="Georgia" w:cs="Arial"/>
                <w:color w:val="000000"/>
                <w:szCs w:val="18"/>
              </w:rPr>
              <w:t xml:space="preserve">, “let’s go” </w:t>
            </w:r>
            <w:r w:rsidRPr="009064B8">
              <w:rPr>
                <w:rFonts w:ascii="Georgia" w:eastAsia="Times New Roman" w:hAnsi="Georgia" w:cs="Arial"/>
                <w:b/>
                <w:color w:val="000000"/>
                <w:szCs w:val="18"/>
              </w:rPr>
              <w:t xml:space="preserve"> </w:t>
            </w:r>
            <w:r w:rsidRPr="009064B8">
              <w:rPr>
                <w:rFonts w:ascii="Georgia" w:eastAsia="Times New Roman" w:hAnsi="Georgia"/>
              </w:rPr>
              <w:t xml:space="preserve"> </w:t>
            </w:r>
          </w:p>
          <w:p w14:paraId="1F54F86F" w14:textId="77777777" w:rsidR="009064B8" w:rsidRPr="009064B8" w:rsidRDefault="009064B8" w:rsidP="009064B8">
            <w:pPr>
              <w:rPr>
                <w:rFonts w:ascii="Georgia" w:eastAsia="Times New Roman" w:hAnsi="Georgia"/>
                <w:b/>
                <w:color w:val="000000"/>
              </w:rPr>
            </w:pPr>
            <w:r w:rsidRPr="009064B8">
              <w:rPr>
                <w:rFonts w:ascii="Georgia" w:eastAsia="Times New Roman" w:hAnsi="Georgia"/>
                <w:b/>
                <w:color w:val="000000"/>
              </w:rPr>
              <w:t xml:space="preserve"> </w:t>
            </w:r>
          </w:p>
        </w:tc>
      </w:tr>
    </w:tbl>
    <w:p w14:paraId="30E90D7A" w14:textId="77777777" w:rsidR="009064B8" w:rsidRPr="009064B8" w:rsidRDefault="009064B8" w:rsidP="009064B8">
      <w:pPr>
        <w:rPr>
          <w:rFonts w:ascii="Georgia" w:eastAsia="Calibri" w:hAnsi="Georgia"/>
          <w:sz w:val="20"/>
          <w:szCs w:val="20"/>
        </w:rPr>
      </w:pPr>
      <w:r w:rsidRPr="009064B8">
        <w:rPr>
          <w:rFonts w:ascii="Georgia" w:eastAsia="Calibri" w:hAnsi="Georgia"/>
          <w:sz w:val="20"/>
          <w:szCs w:val="20"/>
        </w:rPr>
        <w:t xml:space="preserve">Robert F. Heizer and Albert B. Elsasser, “Original Accounts of the Lone Woman of San Nicolas Island,” </w:t>
      </w:r>
      <w:r w:rsidRPr="009064B8">
        <w:rPr>
          <w:rFonts w:ascii="Georgia" w:eastAsia="Calibri" w:hAnsi="Georgia"/>
          <w:i/>
          <w:sz w:val="20"/>
          <w:szCs w:val="20"/>
        </w:rPr>
        <w:t>University of California Archaeological Survey</w:t>
      </w:r>
      <w:r w:rsidRPr="009064B8">
        <w:rPr>
          <w:rFonts w:ascii="Georgia" w:eastAsia="Calibri" w:hAnsi="Georgia"/>
          <w:sz w:val="20"/>
          <w:szCs w:val="20"/>
        </w:rPr>
        <w:t>, no. 55 (1961): Source: 16-22.</w:t>
      </w:r>
    </w:p>
    <w:p w14:paraId="77B6C474" w14:textId="77777777" w:rsidR="009064B8" w:rsidRPr="009064B8" w:rsidRDefault="009064B8" w:rsidP="009064B8">
      <w:pPr>
        <w:rPr>
          <w:rFonts w:ascii="Georgia" w:eastAsia="Calibri" w:hAnsi="Georgia"/>
          <w:sz w:val="20"/>
          <w:szCs w:val="20"/>
        </w:rPr>
      </w:pPr>
    </w:p>
    <w:p w14:paraId="399B8CC1" w14:textId="77777777" w:rsidR="009064B8" w:rsidRPr="009064B8" w:rsidRDefault="009064B8" w:rsidP="009064B8">
      <w:pPr>
        <w:outlineLvl w:val="0"/>
        <w:rPr>
          <w:rFonts w:ascii="Georgia" w:eastAsia="Calibri" w:hAnsi="Georgia"/>
          <w:b/>
          <w:szCs w:val="20"/>
        </w:rPr>
      </w:pPr>
      <w:r w:rsidRPr="009064B8">
        <w:rPr>
          <w:rFonts w:ascii="Georgia" w:eastAsia="Calibri" w:hAnsi="Georgia"/>
          <w:b/>
          <w:szCs w:val="20"/>
        </w:rPr>
        <w:t>Questions</w:t>
      </w:r>
    </w:p>
    <w:p w14:paraId="1F739046" w14:textId="77777777" w:rsidR="009064B8" w:rsidRPr="009064B8" w:rsidRDefault="009064B8" w:rsidP="009064B8">
      <w:pPr>
        <w:rPr>
          <w:rFonts w:ascii="Georgia" w:eastAsia="Calibri" w:hAnsi="Georgia"/>
          <w:b/>
          <w:szCs w:val="20"/>
        </w:rPr>
      </w:pPr>
    </w:p>
    <w:p w14:paraId="46141F3C" w14:textId="78E5AA17" w:rsidR="00B246A6" w:rsidRDefault="00274166" w:rsidP="009064B8">
      <w:pPr>
        <w:contextualSpacing/>
        <w:rPr>
          <w:rFonts w:ascii="Georgia" w:hAnsi="Georgia"/>
          <w:b/>
          <w:color w:val="000000" w:themeColor="text1"/>
        </w:rPr>
      </w:pPr>
      <w:r>
        <w:rPr>
          <w:rFonts w:ascii="Georgia" w:eastAsia="Calibri" w:hAnsi="Georgia"/>
          <w:b/>
          <w:szCs w:val="20"/>
        </w:rPr>
        <w:t>3</w:t>
      </w:r>
      <w:r w:rsidR="009064B8" w:rsidRPr="009064B8">
        <w:rPr>
          <w:rFonts w:ascii="Georgia" w:eastAsia="Calibri" w:hAnsi="Georgia"/>
          <w:b/>
          <w:szCs w:val="20"/>
        </w:rPr>
        <w:t xml:space="preserve">. </w:t>
      </w:r>
      <w:r w:rsidR="006F56C5" w:rsidRPr="006F56C5">
        <w:rPr>
          <w:rFonts w:ascii="Georgia" w:eastAsia="Calibri" w:hAnsi="Georgia"/>
          <w:szCs w:val="20"/>
        </w:rPr>
        <w:t xml:space="preserve">Why did </w:t>
      </w:r>
      <w:proofErr w:type="spellStart"/>
      <w:r w:rsidR="009064B8" w:rsidRPr="009064B8">
        <w:rPr>
          <w:rFonts w:ascii="Georgia" w:eastAsia="Calibri" w:hAnsi="Georgia"/>
          <w:szCs w:val="20"/>
        </w:rPr>
        <w:t>Nidever</w:t>
      </w:r>
      <w:proofErr w:type="spellEnd"/>
      <w:r w:rsidR="009064B8" w:rsidRPr="009064B8">
        <w:rPr>
          <w:rFonts w:ascii="Georgia" w:eastAsia="Calibri" w:hAnsi="Georgia"/>
          <w:szCs w:val="20"/>
        </w:rPr>
        <w:t xml:space="preserve"> and his crew’s visit San Nicolas Island in 1853?</w:t>
      </w:r>
    </w:p>
    <w:p w14:paraId="0CFF15EC" w14:textId="77777777" w:rsidR="00B246A6" w:rsidRDefault="00B246A6" w:rsidP="008C3CB4">
      <w:pPr>
        <w:contextualSpacing/>
        <w:rPr>
          <w:rFonts w:ascii="Georgia" w:hAnsi="Georgia"/>
          <w:b/>
          <w:color w:val="000000" w:themeColor="text1"/>
        </w:rPr>
      </w:pPr>
    </w:p>
    <w:p w14:paraId="30F8B00A" w14:textId="228E8050" w:rsidR="00B246A6" w:rsidRDefault="00274166" w:rsidP="008C3CB4">
      <w:pPr>
        <w:contextualSpacing/>
        <w:rPr>
          <w:rFonts w:ascii="Georgia" w:hAnsi="Georgia"/>
          <w:szCs w:val="20"/>
        </w:rPr>
      </w:pPr>
      <w:r>
        <w:rPr>
          <w:rFonts w:ascii="Georgia" w:hAnsi="Georgia"/>
          <w:b/>
          <w:szCs w:val="20"/>
        </w:rPr>
        <w:t>4</w:t>
      </w:r>
      <w:r w:rsidR="009064B8">
        <w:rPr>
          <w:rFonts w:ascii="Georgia" w:hAnsi="Georgia"/>
          <w:b/>
          <w:szCs w:val="20"/>
        </w:rPr>
        <w:t xml:space="preserve">. </w:t>
      </w:r>
      <w:r w:rsidR="009064B8">
        <w:rPr>
          <w:rFonts w:ascii="Georgia" w:hAnsi="Georgia"/>
          <w:szCs w:val="20"/>
        </w:rPr>
        <w:t xml:space="preserve">In 2-3 sentences, describe how </w:t>
      </w:r>
      <w:proofErr w:type="spellStart"/>
      <w:r w:rsidR="009064B8">
        <w:rPr>
          <w:rFonts w:ascii="Georgia" w:hAnsi="Georgia"/>
          <w:szCs w:val="20"/>
        </w:rPr>
        <w:t>Nidever</w:t>
      </w:r>
      <w:proofErr w:type="spellEnd"/>
      <w:r w:rsidR="009064B8">
        <w:rPr>
          <w:rFonts w:ascii="Georgia" w:hAnsi="Georgia"/>
          <w:szCs w:val="20"/>
        </w:rPr>
        <w:t xml:space="preserve"> explains how he and his crew found Juana Maria.</w:t>
      </w:r>
    </w:p>
    <w:p w14:paraId="2A99A697" w14:textId="6398C8B1" w:rsidR="009064B8" w:rsidRDefault="009064B8" w:rsidP="008C3CB4">
      <w:pPr>
        <w:contextualSpacing/>
        <w:rPr>
          <w:rFonts w:ascii="Georgia" w:hAnsi="Georgia"/>
          <w:szCs w:val="20"/>
        </w:rPr>
      </w:pPr>
    </w:p>
    <w:p w14:paraId="77582655" w14:textId="771147F8" w:rsidR="009064B8" w:rsidRDefault="00274166" w:rsidP="008C3CB4">
      <w:pPr>
        <w:contextualSpacing/>
        <w:rPr>
          <w:rFonts w:ascii="Georgia" w:hAnsi="Georgia"/>
          <w:color w:val="000000"/>
        </w:rPr>
      </w:pPr>
      <w:r>
        <w:rPr>
          <w:rFonts w:ascii="Georgia" w:hAnsi="Georgia"/>
          <w:b/>
          <w:color w:val="000000"/>
        </w:rPr>
        <w:t>5</w:t>
      </w:r>
      <w:r w:rsidR="009064B8" w:rsidRPr="00621EAC">
        <w:rPr>
          <w:rFonts w:ascii="Georgia" w:hAnsi="Georgia"/>
          <w:b/>
          <w:color w:val="000000"/>
        </w:rPr>
        <w:t xml:space="preserve">. </w:t>
      </w:r>
      <w:r w:rsidR="009064B8">
        <w:rPr>
          <w:rFonts w:ascii="Georgia" w:hAnsi="Georgia"/>
          <w:color w:val="000000"/>
        </w:rPr>
        <w:t xml:space="preserve">How did </w:t>
      </w:r>
      <w:proofErr w:type="spellStart"/>
      <w:r w:rsidR="009064B8">
        <w:rPr>
          <w:rFonts w:ascii="Georgia" w:hAnsi="Georgia"/>
          <w:color w:val="000000"/>
        </w:rPr>
        <w:t>Nidever</w:t>
      </w:r>
      <w:proofErr w:type="spellEnd"/>
      <w:r w:rsidR="009064B8">
        <w:rPr>
          <w:rFonts w:ascii="Georgia" w:hAnsi="Georgia"/>
          <w:color w:val="000000"/>
        </w:rPr>
        <w:t xml:space="preserve"> and his crew communicate with Juana Maria?</w:t>
      </w:r>
    </w:p>
    <w:p w14:paraId="1CFBFBF7" w14:textId="09FDFD5D" w:rsidR="009064B8" w:rsidRDefault="009064B8" w:rsidP="008C3CB4">
      <w:pPr>
        <w:contextualSpacing/>
        <w:rPr>
          <w:rFonts w:ascii="Georgia" w:hAnsi="Georgia"/>
          <w:color w:val="000000"/>
        </w:rPr>
      </w:pPr>
    </w:p>
    <w:p w14:paraId="6FED88F6" w14:textId="0D28B4FD" w:rsidR="009064B8" w:rsidRDefault="009064B8" w:rsidP="009064B8">
      <w:pPr>
        <w:contextualSpacing/>
        <w:jc w:val="center"/>
        <w:rPr>
          <w:rFonts w:ascii="Georgia" w:hAnsi="Georgia"/>
          <w:b/>
          <w:color w:val="000000" w:themeColor="text1"/>
        </w:rPr>
      </w:pPr>
    </w:p>
    <w:p w14:paraId="3021480F" w14:textId="77777777" w:rsidR="006F56C5" w:rsidRDefault="006F56C5" w:rsidP="00751471">
      <w:pPr>
        <w:outlineLvl w:val="0"/>
        <w:rPr>
          <w:rFonts w:ascii="Georgia" w:eastAsia="Calibri" w:hAnsi="Georgia"/>
          <w:b/>
          <w:color w:val="000000"/>
        </w:rPr>
      </w:pPr>
    </w:p>
    <w:p w14:paraId="3D43B737" w14:textId="77777777" w:rsidR="006F56C5" w:rsidRDefault="006F56C5" w:rsidP="00751471">
      <w:pPr>
        <w:outlineLvl w:val="0"/>
        <w:rPr>
          <w:rFonts w:ascii="Georgia" w:eastAsia="Calibri" w:hAnsi="Georgia"/>
          <w:b/>
          <w:color w:val="000000"/>
        </w:rPr>
      </w:pPr>
    </w:p>
    <w:p w14:paraId="35E4042F" w14:textId="77777777" w:rsidR="006F56C5" w:rsidRDefault="006F56C5" w:rsidP="00751471">
      <w:pPr>
        <w:outlineLvl w:val="0"/>
        <w:rPr>
          <w:rFonts w:ascii="Georgia" w:eastAsia="Calibri" w:hAnsi="Georgia"/>
          <w:b/>
          <w:color w:val="000000"/>
        </w:rPr>
      </w:pPr>
    </w:p>
    <w:p w14:paraId="07906271" w14:textId="77777777" w:rsidR="006F56C5" w:rsidRDefault="006F56C5" w:rsidP="00751471">
      <w:pPr>
        <w:outlineLvl w:val="0"/>
        <w:rPr>
          <w:rFonts w:ascii="Georgia" w:eastAsia="Calibri" w:hAnsi="Georgia"/>
          <w:b/>
          <w:color w:val="000000"/>
        </w:rPr>
      </w:pPr>
    </w:p>
    <w:p w14:paraId="0425FC02" w14:textId="77777777" w:rsidR="006F56C5" w:rsidRDefault="006F56C5" w:rsidP="00751471">
      <w:pPr>
        <w:outlineLvl w:val="0"/>
        <w:rPr>
          <w:rFonts w:ascii="Georgia" w:eastAsia="Calibri" w:hAnsi="Georgia"/>
          <w:b/>
          <w:color w:val="000000"/>
        </w:rPr>
      </w:pPr>
    </w:p>
    <w:p w14:paraId="2E7B6F41" w14:textId="77777777" w:rsidR="006F56C5" w:rsidRDefault="006F56C5" w:rsidP="00751471">
      <w:pPr>
        <w:outlineLvl w:val="0"/>
        <w:rPr>
          <w:rFonts w:ascii="Georgia" w:eastAsia="Calibri" w:hAnsi="Georgia"/>
          <w:b/>
          <w:color w:val="000000"/>
        </w:rPr>
      </w:pPr>
    </w:p>
    <w:p w14:paraId="39502737" w14:textId="77777777" w:rsidR="006F56C5" w:rsidRDefault="006F56C5" w:rsidP="00751471">
      <w:pPr>
        <w:outlineLvl w:val="0"/>
        <w:rPr>
          <w:rFonts w:ascii="Georgia" w:eastAsia="Calibri" w:hAnsi="Georgia"/>
          <w:b/>
          <w:color w:val="000000"/>
        </w:rPr>
      </w:pPr>
    </w:p>
    <w:p w14:paraId="591BC268" w14:textId="77777777" w:rsidR="006F56C5" w:rsidRDefault="006F56C5" w:rsidP="00751471">
      <w:pPr>
        <w:outlineLvl w:val="0"/>
        <w:rPr>
          <w:rFonts w:ascii="Georgia" w:eastAsia="Calibri" w:hAnsi="Georgia"/>
          <w:b/>
          <w:color w:val="000000"/>
        </w:rPr>
      </w:pPr>
    </w:p>
    <w:p w14:paraId="63FD5C22" w14:textId="77777777" w:rsidR="006F56C5" w:rsidRDefault="006F56C5" w:rsidP="00751471">
      <w:pPr>
        <w:outlineLvl w:val="0"/>
        <w:rPr>
          <w:rFonts w:ascii="Georgia" w:eastAsia="Calibri" w:hAnsi="Georgia"/>
          <w:b/>
          <w:color w:val="000000"/>
        </w:rPr>
      </w:pPr>
    </w:p>
    <w:p w14:paraId="506C2C4C" w14:textId="77777777" w:rsidR="006F56C5" w:rsidRDefault="006F56C5" w:rsidP="00751471">
      <w:pPr>
        <w:outlineLvl w:val="0"/>
        <w:rPr>
          <w:rFonts w:ascii="Georgia" w:eastAsia="Calibri" w:hAnsi="Georgia"/>
          <w:b/>
          <w:color w:val="000000"/>
        </w:rPr>
      </w:pPr>
    </w:p>
    <w:p w14:paraId="601191B5" w14:textId="77777777" w:rsidR="006F56C5" w:rsidRDefault="006F56C5" w:rsidP="00751471">
      <w:pPr>
        <w:outlineLvl w:val="0"/>
        <w:rPr>
          <w:rFonts w:ascii="Georgia" w:eastAsia="Calibri" w:hAnsi="Georgia"/>
          <w:b/>
          <w:color w:val="000000"/>
        </w:rPr>
      </w:pPr>
    </w:p>
    <w:p w14:paraId="00483AED" w14:textId="77777777" w:rsidR="006F56C5" w:rsidRDefault="006F56C5" w:rsidP="00751471">
      <w:pPr>
        <w:outlineLvl w:val="0"/>
        <w:rPr>
          <w:rFonts w:ascii="Georgia" w:eastAsia="Calibri" w:hAnsi="Georgia"/>
          <w:b/>
          <w:color w:val="000000"/>
        </w:rPr>
      </w:pPr>
    </w:p>
    <w:p w14:paraId="7244C182" w14:textId="77777777" w:rsidR="006F56C5" w:rsidRDefault="006F56C5" w:rsidP="00751471">
      <w:pPr>
        <w:outlineLvl w:val="0"/>
        <w:rPr>
          <w:rFonts w:ascii="Georgia" w:eastAsia="Calibri" w:hAnsi="Georgia"/>
          <w:b/>
          <w:color w:val="000000"/>
        </w:rPr>
      </w:pPr>
    </w:p>
    <w:p w14:paraId="40799328" w14:textId="77777777" w:rsidR="006F56C5" w:rsidRDefault="006F56C5" w:rsidP="00751471">
      <w:pPr>
        <w:outlineLvl w:val="0"/>
        <w:rPr>
          <w:rFonts w:ascii="Georgia" w:eastAsia="Calibri" w:hAnsi="Georgia"/>
          <w:b/>
          <w:color w:val="000000"/>
        </w:rPr>
      </w:pPr>
    </w:p>
    <w:p w14:paraId="4CF5FA8D" w14:textId="77777777" w:rsidR="006F56C5" w:rsidRDefault="006F56C5" w:rsidP="00751471">
      <w:pPr>
        <w:outlineLvl w:val="0"/>
        <w:rPr>
          <w:rFonts w:ascii="Georgia" w:eastAsia="Calibri" w:hAnsi="Georgia"/>
          <w:b/>
          <w:color w:val="000000"/>
        </w:rPr>
      </w:pPr>
    </w:p>
    <w:p w14:paraId="0F7383F1" w14:textId="77777777" w:rsidR="006F56C5" w:rsidRDefault="006F56C5" w:rsidP="00751471">
      <w:pPr>
        <w:outlineLvl w:val="0"/>
        <w:rPr>
          <w:rFonts w:ascii="Georgia" w:eastAsia="Calibri" w:hAnsi="Georgia"/>
          <w:b/>
          <w:color w:val="000000"/>
        </w:rPr>
      </w:pPr>
    </w:p>
    <w:p w14:paraId="647D2094" w14:textId="77777777" w:rsidR="006F56C5" w:rsidRDefault="006F56C5" w:rsidP="00751471">
      <w:pPr>
        <w:outlineLvl w:val="0"/>
        <w:rPr>
          <w:rFonts w:ascii="Georgia" w:eastAsia="Calibri" w:hAnsi="Georgia"/>
          <w:b/>
          <w:color w:val="000000"/>
        </w:rPr>
      </w:pPr>
    </w:p>
    <w:p w14:paraId="7BC2C7C1" w14:textId="7D921498" w:rsidR="00751471" w:rsidRPr="00751471" w:rsidRDefault="001E6053" w:rsidP="00751471">
      <w:pPr>
        <w:outlineLvl w:val="0"/>
        <w:rPr>
          <w:rFonts w:ascii="Georgia" w:eastAsia="Calibri" w:hAnsi="Georgia"/>
          <w:b/>
          <w:color w:val="000000"/>
        </w:rPr>
      </w:pPr>
      <w:r>
        <w:rPr>
          <w:rFonts w:ascii="Georgia" w:eastAsia="Calibri" w:hAnsi="Georgia"/>
          <w:b/>
          <w:color w:val="000000"/>
        </w:rPr>
        <w:t>Source 3</w:t>
      </w:r>
    </w:p>
    <w:p w14:paraId="7A763EE1" w14:textId="77777777" w:rsidR="00751471" w:rsidRPr="00751471" w:rsidRDefault="00751471" w:rsidP="00751471">
      <w:pPr>
        <w:outlineLvl w:val="0"/>
        <w:rPr>
          <w:rFonts w:ascii="Georgia" w:eastAsia="Calibri" w:hAnsi="Georgia"/>
          <w:b/>
          <w:color w:val="000000"/>
        </w:rPr>
      </w:pPr>
      <w:r w:rsidRPr="00751471">
        <w:rPr>
          <w:rFonts w:ascii="Georgia" w:eastAsia="Calibri" w:hAnsi="Georgia"/>
          <w:b/>
          <w:color w:val="000000"/>
        </w:rPr>
        <w:t xml:space="preserve">George </w:t>
      </w:r>
      <w:proofErr w:type="spellStart"/>
      <w:r w:rsidRPr="00751471">
        <w:rPr>
          <w:rFonts w:ascii="Georgia" w:eastAsia="Calibri" w:hAnsi="Georgia"/>
          <w:b/>
          <w:color w:val="000000"/>
        </w:rPr>
        <w:t>Nidever</w:t>
      </w:r>
      <w:proofErr w:type="spellEnd"/>
    </w:p>
    <w:p w14:paraId="2557430A" w14:textId="77777777" w:rsidR="00751471" w:rsidRPr="00751471" w:rsidRDefault="00751471" w:rsidP="00751471">
      <w:pPr>
        <w:shd w:val="clear" w:color="auto" w:fill="FFFFFF"/>
        <w:contextualSpacing/>
        <w:textAlignment w:val="baseline"/>
        <w:rPr>
          <w:rFonts w:ascii="Georgia" w:eastAsia="Times New Roman" w:hAnsi="Georgia"/>
          <w:b/>
          <w:color w:val="000000"/>
        </w:rPr>
      </w:pPr>
      <w:r w:rsidRPr="00751471">
        <w:rPr>
          <w:rFonts w:ascii="Georgia" w:eastAsia="Times New Roman" w:hAnsi="Georgia"/>
          <w:b/>
          <w:i/>
          <w:color w:val="000000"/>
        </w:rPr>
        <w:t xml:space="preserve">The Life and Adventures of a California Pioneer Since 1834 </w:t>
      </w:r>
      <w:r w:rsidRPr="00751471">
        <w:rPr>
          <w:rFonts w:ascii="Georgia" w:eastAsia="Times New Roman" w:hAnsi="Georgia"/>
          <w:b/>
          <w:color w:val="000000"/>
        </w:rPr>
        <w:t>(1878)</w:t>
      </w:r>
    </w:p>
    <w:p w14:paraId="1FB38F81" w14:textId="77777777" w:rsidR="00751471" w:rsidRPr="00751471" w:rsidRDefault="00751471" w:rsidP="00751471">
      <w:pPr>
        <w:shd w:val="clear" w:color="auto" w:fill="FFFFFF"/>
        <w:contextualSpacing/>
        <w:textAlignment w:val="baseline"/>
        <w:rPr>
          <w:rFonts w:ascii="Georgia" w:eastAsia="Times New Roman" w:hAnsi="Georgia"/>
          <w:b/>
          <w:color w:val="000000"/>
        </w:rPr>
      </w:pPr>
    </w:p>
    <w:p w14:paraId="46951C88" w14:textId="5B112D70" w:rsidR="00751471" w:rsidRPr="00751471" w:rsidRDefault="00751471" w:rsidP="00751471">
      <w:pPr>
        <w:shd w:val="clear" w:color="auto" w:fill="FFFFFF"/>
        <w:contextualSpacing/>
        <w:textAlignment w:val="baseline"/>
        <w:rPr>
          <w:rFonts w:ascii="Georgia" w:eastAsia="Times New Roman" w:hAnsi="Georgia"/>
          <w:color w:val="000000"/>
        </w:rPr>
      </w:pPr>
      <w:r w:rsidRPr="00751471">
        <w:rPr>
          <w:rFonts w:ascii="Georgia" w:eastAsia="Times New Roman" w:hAnsi="Georgia"/>
          <w:color w:val="000000"/>
        </w:rPr>
        <w:t xml:space="preserve">This excerpt continues </w:t>
      </w:r>
      <w:proofErr w:type="spellStart"/>
      <w:r w:rsidRPr="00751471">
        <w:rPr>
          <w:rFonts w:ascii="Georgia" w:eastAsia="Times New Roman" w:hAnsi="Georgia"/>
          <w:color w:val="000000"/>
        </w:rPr>
        <w:t>Nidever’s</w:t>
      </w:r>
      <w:proofErr w:type="spellEnd"/>
      <w:r w:rsidRPr="00751471">
        <w:rPr>
          <w:rFonts w:ascii="Georgia" w:eastAsia="Times New Roman" w:hAnsi="Georgia"/>
          <w:color w:val="000000"/>
        </w:rPr>
        <w:t xml:space="preserve"> story of Juana Maria</w:t>
      </w:r>
      <w:r w:rsidR="00576965">
        <w:rPr>
          <w:rFonts w:ascii="Georgia" w:eastAsia="Times New Roman" w:hAnsi="Georgia"/>
          <w:color w:val="000000"/>
        </w:rPr>
        <w:t xml:space="preserve">. After arriving in Santa Barbara, the </w:t>
      </w:r>
      <w:r w:rsidRPr="00751471">
        <w:rPr>
          <w:rFonts w:ascii="Georgia" w:eastAsia="Times New Roman" w:hAnsi="Georgia"/>
          <w:color w:val="000000"/>
        </w:rPr>
        <w:t>priests of Mission Santa Barbara baptized Juana Maria</w:t>
      </w:r>
      <w:r w:rsidR="006F56C5">
        <w:rPr>
          <w:rFonts w:ascii="Georgia" w:eastAsia="Times New Roman" w:hAnsi="Georgia"/>
          <w:color w:val="000000"/>
        </w:rPr>
        <w:t xml:space="preserve"> (that’s when she received the name Juana Maria)</w:t>
      </w:r>
      <w:r w:rsidRPr="00751471">
        <w:rPr>
          <w:rFonts w:ascii="Georgia" w:eastAsia="Times New Roman" w:hAnsi="Georgia"/>
          <w:color w:val="000000"/>
        </w:rPr>
        <w:t xml:space="preserve">, but she never went to live at the mission. </w:t>
      </w:r>
      <w:r w:rsidR="00576965">
        <w:rPr>
          <w:rFonts w:ascii="Georgia" w:eastAsia="Times New Roman" w:hAnsi="Georgia"/>
          <w:color w:val="000000"/>
        </w:rPr>
        <w:t xml:space="preserve">Instead, she lived with </w:t>
      </w:r>
      <w:proofErr w:type="spellStart"/>
      <w:r w:rsidRPr="00751471">
        <w:rPr>
          <w:rFonts w:ascii="Georgia" w:eastAsia="Times New Roman" w:hAnsi="Georgia"/>
          <w:color w:val="000000"/>
        </w:rPr>
        <w:t>Nidever</w:t>
      </w:r>
      <w:proofErr w:type="spellEnd"/>
      <w:r w:rsidRPr="00751471">
        <w:rPr>
          <w:rFonts w:ascii="Georgia" w:eastAsia="Times New Roman" w:hAnsi="Georgia"/>
          <w:color w:val="000000"/>
        </w:rPr>
        <w:t xml:space="preserve"> and his wife, Maria </w:t>
      </w:r>
      <w:proofErr w:type="spellStart"/>
      <w:r w:rsidRPr="00751471">
        <w:rPr>
          <w:rFonts w:ascii="Georgia" w:eastAsia="Times New Roman" w:hAnsi="Georgia"/>
          <w:color w:val="000000"/>
        </w:rPr>
        <w:t>Sinforosa</w:t>
      </w:r>
      <w:proofErr w:type="spellEnd"/>
      <w:r w:rsidRPr="00751471">
        <w:rPr>
          <w:rFonts w:ascii="Georgia" w:eastAsia="Times New Roman" w:hAnsi="Georgia"/>
          <w:color w:val="000000"/>
        </w:rPr>
        <w:t xml:space="preserve"> Ramona Sanchez </w:t>
      </w:r>
      <w:proofErr w:type="spellStart"/>
      <w:r w:rsidRPr="00751471">
        <w:rPr>
          <w:rFonts w:ascii="Georgia" w:eastAsia="Times New Roman" w:hAnsi="Georgia"/>
          <w:color w:val="000000"/>
        </w:rPr>
        <w:t>Nidever</w:t>
      </w:r>
      <w:proofErr w:type="spellEnd"/>
      <w:r w:rsidRPr="00751471">
        <w:rPr>
          <w:rFonts w:ascii="Georgia" w:eastAsia="Times New Roman" w:hAnsi="Georgia"/>
          <w:color w:val="000000"/>
        </w:rPr>
        <w:t>.</w:t>
      </w:r>
    </w:p>
    <w:p w14:paraId="617470FC"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p>
    <w:tbl>
      <w:tblPr>
        <w:tblStyle w:val="TableGrid2"/>
        <w:tblW w:w="0" w:type="auto"/>
        <w:tblLook w:val="04A0" w:firstRow="1" w:lastRow="0" w:firstColumn="1" w:lastColumn="0" w:noHBand="0" w:noVBand="1"/>
      </w:tblPr>
      <w:tblGrid>
        <w:gridCol w:w="8635"/>
        <w:gridCol w:w="2155"/>
      </w:tblGrid>
      <w:tr w:rsidR="00751471" w:rsidRPr="00751471" w14:paraId="4A31E4D3" w14:textId="77777777" w:rsidTr="001859E0">
        <w:tc>
          <w:tcPr>
            <w:tcW w:w="8635" w:type="dxa"/>
          </w:tcPr>
          <w:p w14:paraId="4B1F5CBF" w14:textId="77777777" w:rsidR="00751471" w:rsidRPr="00751471" w:rsidRDefault="00751471" w:rsidP="00751471">
            <w:pPr>
              <w:shd w:val="clear" w:color="auto" w:fill="FFFFFF"/>
              <w:contextualSpacing/>
              <w:textAlignment w:val="baseline"/>
              <w:rPr>
                <w:rFonts w:ascii="Georgia" w:eastAsia="Times New Roman" w:hAnsi="Georgia"/>
                <w:color w:val="000000"/>
              </w:rPr>
            </w:pPr>
            <w:r w:rsidRPr="00751471">
              <w:rPr>
                <w:rFonts w:ascii="Georgia" w:eastAsia="Times New Roman" w:hAnsi="Georgia" w:cs="Arial"/>
                <w:color w:val="000000"/>
              </w:rPr>
              <w:t>We remained here hunting [sea otters] about a month…</w:t>
            </w:r>
          </w:p>
          <w:p w14:paraId="0D35E621" w14:textId="77777777" w:rsidR="00751471" w:rsidRPr="00751471" w:rsidRDefault="00751471" w:rsidP="00751471">
            <w:pPr>
              <w:contextualSpacing/>
              <w:rPr>
                <w:rFonts w:ascii="Georgia" w:eastAsia="Times New Roman" w:hAnsi="Georgia"/>
                <w:color w:val="000000"/>
              </w:rPr>
            </w:pPr>
          </w:p>
          <w:p w14:paraId="67CA3230"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r w:rsidRPr="00751471">
              <w:rPr>
                <w:rFonts w:ascii="Georgia" w:eastAsia="Times New Roman" w:hAnsi="Georgia" w:cs="Arial"/>
                <w:color w:val="000000"/>
              </w:rPr>
              <w:t>When we left </w:t>
            </w:r>
            <w:hyperlink r:id="rId26" w:history="1">
              <w:r w:rsidRPr="00751471">
                <w:rPr>
                  <w:rFonts w:ascii="Georgia" w:eastAsia="Times New Roman" w:hAnsi="Georgia" w:cs="Arial"/>
                  <w:color w:val="000000"/>
                  <w:bdr w:val="none" w:sz="0" w:space="0" w:color="auto" w:frame="1"/>
                </w:rPr>
                <w:t>the Island</w:t>
              </w:r>
            </w:hyperlink>
            <w:r w:rsidRPr="00751471">
              <w:rPr>
                <w:rFonts w:ascii="Georgia" w:eastAsia="Times New Roman" w:hAnsi="Georgia" w:cs="Arial"/>
                <w:color w:val="000000"/>
              </w:rPr>
              <w:t> for </w:t>
            </w:r>
            <w:hyperlink r:id="rId27" w:history="1">
              <w:r w:rsidRPr="00751471">
                <w:rPr>
                  <w:rFonts w:ascii="Georgia" w:eastAsia="Times New Roman" w:hAnsi="Georgia" w:cs="Arial"/>
                  <w:color w:val="000000"/>
                  <w:bdr w:val="none" w:sz="0" w:space="0" w:color="auto" w:frame="1"/>
                </w:rPr>
                <w:t>Santa Barbara</w:t>
              </w:r>
            </w:hyperlink>
            <w:r w:rsidRPr="00751471">
              <w:rPr>
                <w:rFonts w:ascii="Georgia" w:eastAsia="Times New Roman" w:hAnsi="Georgia" w:cs="Arial"/>
                <w:color w:val="000000"/>
              </w:rPr>
              <w:t xml:space="preserve">, we were caught in such a violent </w:t>
            </w:r>
            <w:r w:rsidRPr="00751471">
              <w:rPr>
                <w:rFonts w:ascii="Georgia" w:eastAsia="Times New Roman" w:hAnsi="Georgia" w:cs="Arial"/>
                <w:b/>
                <w:color w:val="000000"/>
              </w:rPr>
              <w:t>gale</w:t>
            </w:r>
            <w:r w:rsidRPr="00751471">
              <w:rPr>
                <w:rFonts w:ascii="Georgia" w:eastAsia="Times New Roman" w:hAnsi="Georgia" w:cs="Arial"/>
                <w:color w:val="000000"/>
              </w:rPr>
              <w:t xml:space="preserve"> that we were several times on the point of turning back, but we finally…[made it] to </w:t>
            </w:r>
            <w:hyperlink r:id="rId28" w:history="1">
              <w:r w:rsidRPr="00751471">
                <w:rPr>
                  <w:rFonts w:ascii="Georgia" w:eastAsia="Times New Roman" w:hAnsi="Georgia" w:cs="Arial"/>
                  <w:color w:val="000000"/>
                  <w:bdr w:val="none" w:sz="0" w:space="0" w:color="auto" w:frame="1"/>
                </w:rPr>
                <w:t>Santa Barbara</w:t>
              </w:r>
            </w:hyperlink>
            <w:r w:rsidRPr="00751471">
              <w:rPr>
                <w:rFonts w:ascii="Georgia" w:eastAsia="Times New Roman" w:hAnsi="Georgia" w:cs="Arial"/>
                <w:color w:val="000000"/>
                <w:bdr w:val="none" w:sz="0" w:space="0" w:color="auto" w:frame="1"/>
              </w:rPr>
              <w:t>…</w:t>
            </w:r>
          </w:p>
          <w:p w14:paraId="52F4501A" w14:textId="77777777" w:rsidR="00751471" w:rsidRPr="00751471" w:rsidRDefault="00751471" w:rsidP="00751471">
            <w:pPr>
              <w:contextualSpacing/>
              <w:rPr>
                <w:rFonts w:ascii="Georgia" w:eastAsia="Times New Roman" w:hAnsi="Georgia"/>
                <w:color w:val="000000"/>
              </w:rPr>
            </w:pPr>
          </w:p>
          <w:p w14:paraId="01B1C82C" w14:textId="77777777" w:rsidR="00751471" w:rsidRPr="00751471" w:rsidRDefault="00751471" w:rsidP="00751471">
            <w:pPr>
              <w:shd w:val="clear" w:color="auto" w:fill="FFFFFF"/>
              <w:contextualSpacing/>
              <w:textAlignment w:val="baseline"/>
              <w:rPr>
                <w:rFonts w:ascii="Georgia" w:eastAsia="Calibri" w:hAnsi="Georgia" w:cs="Arial"/>
                <w:color w:val="000000"/>
              </w:rPr>
            </w:pPr>
            <w:r w:rsidRPr="00751471">
              <w:rPr>
                <w:rFonts w:ascii="Georgia" w:eastAsia="Times New Roman" w:hAnsi="Georgia" w:cs="Arial"/>
                <w:color w:val="000000"/>
              </w:rPr>
              <w:t>The news was not long in spreading of the arrival of </w:t>
            </w:r>
            <w:hyperlink r:id="rId29" w:history="1">
              <w:r w:rsidRPr="00751471">
                <w:rPr>
                  <w:rFonts w:ascii="Georgia" w:eastAsia="Times New Roman" w:hAnsi="Georgia" w:cs="Arial"/>
                  <w:color w:val="000000"/>
                  <w:bdr w:val="none" w:sz="0" w:space="0" w:color="auto" w:frame="1"/>
                </w:rPr>
                <w:t>the old woman</w:t>
              </w:r>
            </w:hyperlink>
            <w:r w:rsidRPr="00751471">
              <w:rPr>
                <w:rFonts w:ascii="Georgia" w:eastAsia="Times New Roman" w:hAnsi="Georgia" w:cs="Arial"/>
                <w:color w:val="000000"/>
              </w:rPr>
              <w:t> &amp; we had barely reached my house with her when half of the town came down to see her.…</w:t>
            </w:r>
          </w:p>
          <w:p w14:paraId="1C58E17B" w14:textId="77777777" w:rsidR="00751471" w:rsidRPr="00751471" w:rsidRDefault="00751471" w:rsidP="00751471">
            <w:pPr>
              <w:contextualSpacing/>
              <w:rPr>
                <w:rFonts w:ascii="Georgia" w:eastAsia="Times New Roman" w:hAnsi="Georgia"/>
                <w:color w:val="000000"/>
              </w:rPr>
            </w:pPr>
          </w:p>
          <w:p w14:paraId="18CEE695"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r w:rsidRPr="00751471">
              <w:rPr>
                <w:rFonts w:ascii="Georgia" w:eastAsia="Times New Roman" w:hAnsi="Georgia" w:cs="Arial"/>
                <w:color w:val="000000"/>
              </w:rPr>
              <w:t xml:space="preserve">For months after[,] she &amp; her thing[s], such as her dress, baskets, needle[s], &amp;c., were visited by </w:t>
            </w:r>
            <w:proofErr w:type="spellStart"/>
            <w:r w:rsidRPr="00751471">
              <w:rPr>
                <w:rFonts w:ascii="Georgia" w:eastAsia="Times New Roman" w:hAnsi="Georgia" w:cs="Arial"/>
                <w:color w:val="000000"/>
              </w:rPr>
              <w:t>every body</w:t>
            </w:r>
            <w:proofErr w:type="spellEnd"/>
            <w:r w:rsidRPr="00751471">
              <w:rPr>
                <w:rFonts w:ascii="Georgia" w:eastAsia="Times New Roman" w:hAnsi="Georgia" w:cs="Arial"/>
                <w:color w:val="000000"/>
              </w:rPr>
              <w:t xml:space="preserve"> in </w:t>
            </w:r>
            <w:hyperlink r:id="rId30" w:history="1">
              <w:r w:rsidRPr="00751471">
                <w:rPr>
                  <w:rFonts w:ascii="Georgia" w:eastAsia="Times New Roman" w:hAnsi="Georgia" w:cs="Arial"/>
                  <w:color w:val="000000"/>
                  <w:bdr w:val="none" w:sz="0" w:space="0" w:color="auto" w:frame="1"/>
                </w:rPr>
                <w:t>the town</w:t>
              </w:r>
            </w:hyperlink>
            <w:r w:rsidRPr="00751471">
              <w:rPr>
                <w:rFonts w:ascii="Georgia" w:eastAsia="Times New Roman" w:hAnsi="Georgia" w:cs="Arial"/>
                <w:color w:val="000000"/>
              </w:rPr>
              <w:t> &amp; for miles around outside of it.</w:t>
            </w:r>
          </w:p>
          <w:p w14:paraId="5470A3C4" w14:textId="77777777" w:rsidR="00751471" w:rsidRPr="00751471" w:rsidRDefault="00751471" w:rsidP="00751471">
            <w:pPr>
              <w:contextualSpacing/>
              <w:rPr>
                <w:rFonts w:ascii="Georgia" w:eastAsia="Times New Roman" w:hAnsi="Georgia"/>
                <w:color w:val="000000"/>
              </w:rPr>
            </w:pPr>
            <w:r w:rsidRPr="00751471">
              <w:rPr>
                <w:rFonts w:ascii="Georgia" w:eastAsia="Times New Roman" w:hAnsi="Georgia" w:cs="Arial"/>
                <w:color w:val="000000"/>
              </w:rPr>
              <w:br/>
            </w:r>
            <w:hyperlink r:id="rId31" w:history="1">
              <w:r w:rsidRPr="00751471">
                <w:rPr>
                  <w:rFonts w:ascii="Georgia" w:eastAsia="Times New Roman" w:hAnsi="Georgia" w:cs="Arial"/>
                  <w:color w:val="000000"/>
                  <w:bdr w:val="none" w:sz="0" w:space="0" w:color="auto" w:frame="1"/>
                </w:rPr>
                <w:t>The old woman</w:t>
              </w:r>
            </w:hyperlink>
            <w:r w:rsidRPr="00751471">
              <w:rPr>
                <w:rFonts w:ascii="Georgia" w:eastAsia="Times New Roman" w:hAnsi="Georgia" w:cs="Arial"/>
                <w:color w:val="000000"/>
                <w:bdr w:val="none" w:sz="0" w:space="0" w:color="auto" w:frame="1"/>
              </w:rPr>
              <w:t xml:space="preserve"> was always in </w:t>
            </w:r>
            <w:r w:rsidRPr="00751471">
              <w:rPr>
                <w:rFonts w:ascii="Georgia" w:eastAsia="Times New Roman" w:hAnsi="Georgia" w:cs="Arial"/>
                <w:b/>
                <w:color w:val="000000"/>
                <w:bdr w:val="none" w:sz="0" w:space="0" w:color="auto" w:frame="1"/>
              </w:rPr>
              <w:t>good</w:t>
            </w:r>
            <w:r w:rsidRPr="00751471">
              <w:rPr>
                <w:rFonts w:ascii="Georgia" w:eastAsia="Times New Roman" w:hAnsi="Georgia" w:cs="Arial"/>
                <w:color w:val="000000"/>
                <w:bdr w:val="none" w:sz="0" w:space="0" w:color="auto" w:frame="1"/>
              </w:rPr>
              <w:t xml:space="preserve"> </w:t>
            </w:r>
            <w:r w:rsidRPr="00751471">
              <w:rPr>
                <w:rFonts w:ascii="Georgia" w:eastAsia="Times New Roman" w:hAnsi="Georgia" w:cs="Arial"/>
                <w:b/>
                <w:color w:val="000000"/>
                <w:bdr w:val="none" w:sz="0" w:space="0" w:color="auto" w:frame="1"/>
              </w:rPr>
              <w:t>humor</w:t>
            </w:r>
            <w:r w:rsidRPr="00751471">
              <w:rPr>
                <w:rFonts w:ascii="Georgia" w:eastAsia="Times New Roman" w:hAnsi="Georgia" w:cs="Arial"/>
                <w:color w:val="000000"/>
                <w:bdr w:val="none" w:sz="0" w:space="0" w:color="auto" w:frame="1"/>
              </w:rPr>
              <w:t xml:space="preserve"> &amp; sang &amp; danced, to the great delight of the children &amp; even old ones. She often visited </w:t>
            </w:r>
            <w:hyperlink r:id="rId32" w:history="1">
              <w:r w:rsidRPr="00751471">
                <w:rPr>
                  <w:rFonts w:ascii="Georgia" w:eastAsia="Times New Roman" w:hAnsi="Georgia" w:cs="Arial"/>
                  <w:color w:val="000000"/>
                  <w:bdr w:val="none" w:sz="0" w:space="0" w:color="auto" w:frame="1"/>
                </w:rPr>
                <w:t>the town</w:t>
              </w:r>
            </w:hyperlink>
            <w:r w:rsidRPr="00751471">
              <w:rPr>
                <w:rFonts w:ascii="Georgia" w:eastAsia="Times New Roman" w:hAnsi="Georgia" w:cs="Arial"/>
                <w:color w:val="000000"/>
                <w:bdr w:val="none" w:sz="0" w:space="0" w:color="auto" w:frame="1"/>
              </w:rPr>
              <w:t xml:space="preserve"> &amp; seldom returned without some present. </w:t>
            </w:r>
            <w:r w:rsidRPr="00751471">
              <w:rPr>
                <w:rFonts w:ascii="Georgia" w:eastAsia="Times New Roman" w:hAnsi="Georgia" w:cs="Arial"/>
                <w:color w:val="000000"/>
              </w:rPr>
              <w:t xml:space="preserve">The </w:t>
            </w:r>
            <w:r w:rsidRPr="00751471">
              <w:rPr>
                <w:rFonts w:ascii="Georgia" w:eastAsia="Times New Roman" w:hAnsi="Georgia" w:cs="Arial"/>
                <w:b/>
                <w:color w:val="000000"/>
              </w:rPr>
              <w:t>vessels</w:t>
            </w:r>
            <w:r w:rsidRPr="00751471">
              <w:rPr>
                <w:rFonts w:ascii="Georgia" w:eastAsia="Times New Roman" w:hAnsi="Georgia" w:cs="Arial"/>
                <w:color w:val="000000"/>
              </w:rPr>
              <w:t xml:space="preserve"> that touched here usually brought passengers </w:t>
            </w:r>
            <w:proofErr w:type="gramStart"/>
            <w:r w:rsidRPr="00751471">
              <w:rPr>
                <w:rFonts w:ascii="Georgia" w:eastAsia="Times New Roman" w:hAnsi="Georgia" w:cs="Arial"/>
                <w:color w:val="000000"/>
              </w:rPr>
              <w:t>who[</w:t>
            </w:r>
            <w:proofErr w:type="gramEnd"/>
            <w:r w:rsidRPr="00751471">
              <w:rPr>
                <w:rFonts w:ascii="Georgia" w:eastAsia="Times New Roman" w:hAnsi="Georgia" w:cs="Arial"/>
                <w:color w:val="000000"/>
              </w:rPr>
              <w:t>,] hearing of her[,] came to my house.…</w:t>
            </w:r>
          </w:p>
          <w:p w14:paraId="0047748B"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p>
          <w:p w14:paraId="504E9FE8"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r w:rsidRPr="00751471">
              <w:rPr>
                <w:rFonts w:ascii="Georgia" w:eastAsia="Times New Roman" w:hAnsi="Georgia" w:cs="Arial"/>
                <w:color w:val="000000"/>
              </w:rPr>
              <w:t>The same day we arrived here </w:t>
            </w:r>
            <w:proofErr w:type="spellStart"/>
            <w:r w:rsidR="00ED29B7">
              <w:fldChar w:fldCharType="begin"/>
            </w:r>
            <w:r w:rsidR="00ED29B7">
              <w:instrText xml:space="preserve"> HYPERLINK "javascript:displayString%20=%20getReferenceByKey('jru;%20" \l "aji;%20#sanchez;%20#misfats');display(displayString);" </w:instrText>
            </w:r>
            <w:r w:rsidR="00ED29B7">
              <w:fldChar w:fldCharType="separate"/>
            </w:r>
            <w:r w:rsidRPr="00751471">
              <w:rPr>
                <w:rFonts w:ascii="Georgia" w:eastAsia="Times New Roman" w:hAnsi="Georgia" w:cs="Arial"/>
                <w:color w:val="000000"/>
                <w:bdr w:val="none" w:sz="0" w:space="0" w:color="auto" w:frame="1"/>
              </w:rPr>
              <w:t>th</w:t>
            </w:r>
            <w:proofErr w:type="spellEnd"/>
            <w:r w:rsidRPr="00751471">
              <w:rPr>
                <w:rFonts w:ascii="Georgia" w:eastAsia="Times New Roman" w:hAnsi="Georgia" w:cs="Arial"/>
                <w:color w:val="000000"/>
                <w:bdr w:val="none" w:sz="0" w:space="0" w:color="auto" w:frame="1"/>
              </w:rPr>
              <w:t>[e] Fathers</w:t>
            </w:r>
            <w:r w:rsidR="00ED29B7">
              <w:rPr>
                <w:rFonts w:ascii="Georgia" w:eastAsia="Times New Roman" w:hAnsi="Georgia" w:cs="Arial"/>
                <w:color w:val="000000"/>
                <w:bdr w:val="none" w:sz="0" w:space="0" w:color="auto" w:frame="1"/>
              </w:rPr>
              <w:fldChar w:fldCharType="end"/>
            </w:r>
            <w:r w:rsidRPr="00751471">
              <w:rPr>
                <w:rFonts w:ascii="Georgia" w:eastAsia="Times New Roman" w:hAnsi="Georgia" w:cs="Arial"/>
                <w:color w:val="000000"/>
              </w:rPr>
              <w:t xml:space="preserve"> from </w:t>
            </w:r>
            <w:hyperlink r:id="rId33" w:history="1">
              <w:r w:rsidRPr="00751471">
                <w:rPr>
                  <w:rFonts w:ascii="Georgia" w:eastAsia="Times New Roman" w:hAnsi="Georgia" w:cs="Arial"/>
                  <w:color w:val="000000"/>
                  <w:bdr w:val="none" w:sz="0" w:space="0" w:color="auto" w:frame="1"/>
                </w:rPr>
                <w:t>the Mission</w:t>
              </w:r>
            </w:hyperlink>
            <w:r w:rsidRPr="00751471">
              <w:rPr>
                <w:rFonts w:ascii="Georgia" w:eastAsia="Times New Roman" w:hAnsi="Georgia" w:cs="Arial"/>
                <w:color w:val="000000"/>
              </w:rPr>
              <w:t xml:space="preserve"> came down to see her. They continued to visit her &amp; also sent for [Indians] from different parts of this section, &amp; speaking different [Indian] </w:t>
            </w:r>
            <w:r w:rsidRPr="00576965">
              <w:rPr>
                <w:rFonts w:ascii="Georgia" w:eastAsia="Times New Roman" w:hAnsi="Georgia" w:cs="Arial"/>
                <w:b/>
                <w:color w:val="000000"/>
              </w:rPr>
              <w:t>tongues</w:t>
            </w:r>
            <w:r w:rsidRPr="00751471">
              <w:rPr>
                <w:rFonts w:ascii="Georgia" w:eastAsia="Times New Roman" w:hAnsi="Georgia" w:cs="Arial"/>
                <w:color w:val="000000"/>
              </w:rPr>
              <w:t xml:space="preserve">, in hopes of finding </w:t>
            </w:r>
            <w:proofErr w:type="spellStart"/>
            <w:r w:rsidRPr="00751471">
              <w:rPr>
                <w:rFonts w:ascii="Georgia" w:eastAsia="Times New Roman" w:hAnsi="Georgia" w:cs="Arial"/>
                <w:color w:val="000000"/>
              </w:rPr>
              <w:t>some one</w:t>
            </w:r>
            <w:proofErr w:type="spellEnd"/>
            <w:r w:rsidRPr="00751471">
              <w:rPr>
                <w:rFonts w:ascii="Georgia" w:eastAsia="Times New Roman" w:hAnsi="Georgia" w:cs="Arial"/>
                <w:color w:val="000000"/>
              </w:rPr>
              <w:t xml:space="preserve"> who could </w:t>
            </w:r>
            <w:r w:rsidRPr="00751471">
              <w:rPr>
                <w:rFonts w:ascii="Georgia" w:eastAsia="Times New Roman" w:hAnsi="Georgia" w:cs="Arial"/>
                <w:b/>
                <w:color w:val="000000"/>
              </w:rPr>
              <w:t>converse</w:t>
            </w:r>
            <w:r w:rsidRPr="00751471">
              <w:rPr>
                <w:rFonts w:ascii="Georgia" w:eastAsia="Times New Roman" w:hAnsi="Georgia" w:cs="Arial"/>
                <w:color w:val="000000"/>
              </w:rPr>
              <w:t xml:space="preserve"> with her. </w:t>
            </w:r>
            <w:r w:rsidRPr="00751471">
              <w:rPr>
                <w:rFonts w:ascii="Georgia" w:eastAsia="Times New Roman" w:hAnsi="Georgia" w:cs="Arial"/>
                <w:color w:val="000000"/>
                <w:bdr w:val="none" w:sz="0" w:space="0" w:color="auto" w:frame="1"/>
              </w:rPr>
              <w:t>Several came…but none of them could understand her or make themselves understood.…She expressed a great many ideas by signs so plainly that we readily understood them.…she told us that she did not find </w:t>
            </w:r>
            <w:hyperlink r:id="rId34" w:history="1">
              <w:r w:rsidRPr="00751471">
                <w:rPr>
                  <w:rFonts w:ascii="Georgia" w:eastAsia="Times New Roman" w:hAnsi="Georgia" w:cs="Arial"/>
                  <w:color w:val="000000"/>
                  <w:bdr w:val="none" w:sz="0" w:space="0" w:color="auto" w:frame="1"/>
                </w:rPr>
                <w:t>her child</w:t>
              </w:r>
            </w:hyperlink>
            <w:r w:rsidRPr="00751471">
              <w:rPr>
                <w:rFonts w:ascii="Georgia" w:eastAsia="Times New Roman" w:hAnsi="Georgia" w:cs="Arial"/>
                <w:color w:val="000000"/>
                <w:bdr w:val="none" w:sz="0" w:space="0" w:color="auto" w:frame="1"/>
              </w:rPr>
              <w:t>, that she wandered about for days without tasting hardly any food or drink…</w:t>
            </w:r>
          </w:p>
          <w:p w14:paraId="735975F3" w14:textId="77777777" w:rsidR="00751471" w:rsidRPr="00751471" w:rsidRDefault="00751471" w:rsidP="00751471">
            <w:pPr>
              <w:contextualSpacing/>
              <w:rPr>
                <w:rFonts w:ascii="Georgia" w:eastAsia="Times New Roman" w:hAnsi="Georgia"/>
                <w:color w:val="000000"/>
              </w:rPr>
            </w:pPr>
            <w:r w:rsidRPr="00751471">
              <w:rPr>
                <w:rFonts w:ascii="Georgia" w:eastAsia="Times New Roman" w:hAnsi="Georgia" w:cs="Arial"/>
                <w:color w:val="000000"/>
              </w:rPr>
              <w:br/>
            </w:r>
            <w:r w:rsidRPr="00751471">
              <w:rPr>
                <w:rFonts w:ascii="Georgia" w:eastAsia="Times New Roman" w:hAnsi="Georgia" w:cs="Arial"/>
                <w:color w:val="000000"/>
                <w:bdr w:val="none" w:sz="0" w:space="0" w:color="auto" w:frame="1"/>
              </w:rPr>
              <w:t>After a time she forgot </w:t>
            </w:r>
            <w:hyperlink r:id="rId35" w:history="1">
              <w:r w:rsidRPr="00751471">
                <w:rPr>
                  <w:rFonts w:ascii="Georgia" w:eastAsia="Times New Roman" w:hAnsi="Georgia" w:cs="Arial"/>
                  <w:color w:val="000000"/>
                  <w:bdr w:val="none" w:sz="0" w:space="0" w:color="auto" w:frame="1"/>
                </w:rPr>
                <w:t>her child</w:t>
              </w:r>
            </w:hyperlink>
            <w:r w:rsidRPr="00751471">
              <w:rPr>
                <w:rFonts w:ascii="Georgia" w:eastAsia="Times New Roman" w:hAnsi="Georgia" w:cs="Arial"/>
                <w:color w:val="000000"/>
                <w:bdr w:val="none" w:sz="0" w:space="0" w:color="auto" w:frame="1"/>
              </w:rPr>
              <w:t xml:space="preserve"> &amp; sang &amp; danced. She also told that she was very sick at one time; that she had seen </w:t>
            </w:r>
            <w:r w:rsidRPr="00751471">
              <w:rPr>
                <w:rFonts w:ascii="Georgia" w:eastAsia="Times New Roman" w:hAnsi="Georgia" w:cs="Arial"/>
                <w:b/>
                <w:color w:val="000000"/>
                <w:bdr w:val="none" w:sz="0" w:space="0" w:color="auto" w:frame="1"/>
              </w:rPr>
              <w:t>vessels</w:t>
            </w:r>
            <w:r w:rsidRPr="00751471">
              <w:rPr>
                <w:rFonts w:ascii="Georgia" w:eastAsia="Times New Roman" w:hAnsi="Georgia" w:cs="Arial"/>
                <w:color w:val="000000"/>
                <w:bdr w:val="none" w:sz="0" w:space="0" w:color="auto" w:frame="1"/>
              </w:rPr>
              <w:t xml:space="preserve"> passing two [to] &amp; </w:t>
            </w:r>
            <w:proofErr w:type="spellStart"/>
            <w:r w:rsidRPr="00751471">
              <w:rPr>
                <w:rFonts w:ascii="Georgia" w:eastAsia="Times New Roman" w:hAnsi="Georgia" w:cs="Arial"/>
                <w:color w:val="000000"/>
                <w:bdr w:val="none" w:sz="0" w:space="0" w:color="auto" w:frame="1"/>
              </w:rPr>
              <w:t>fro</w:t>
            </w:r>
            <w:proofErr w:type="spellEnd"/>
            <w:r w:rsidRPr="00751471">
              <w:rPr>
                <w:rFonts w:ascii="Georgia" w:eastAsia="Times New Roman" w:hAnsi="Georgia" w:cs="Arial"/>
                <w:color w:val="000000"/>
                <w:bdr w:val="none" w:sz="0" w:space="0" w:color="auto" w:frame="1"/>
              </w:rPr>
              <w:t xml:space="preserve"> but none came to take her off; that she saw us on </w:t>
            </w:r>
            <w:hyperlink r:id="rId36" w:history="1">
              <w:r w:rsidRPr="00751471">
                <w:rPr>
                  <w:rFonts w:ascii="Georgia" w:eastAsia="Times New Roman" w:hAnsi="Georgia" w:cs="Arial"/>
                  <w:color w:val="000000"/>
                  <w:bdr w:val="none" w:sz="0" w:space="0" w:color="auto" w:frame="1"/>
                </w:rPr>
                <w:t>the Island</w:t>
              </w:r>
            </w:hyperlink>
            <w:r w:rsidRPr="00751471">
              <w:rPr>
                <w:rFonts w:ascii="Georgia" w:eastAsia="Times New Roman" w:hAnsi="Georgia" w:cs="Arial"/>
                <w:color w:val="000000"/>
                <w:bdr w:val="none" w:sz="0" w:space="0" w:color="auto" w:frame="1"/>
              </w:rPr>
              <w:t> before we found her.</w:t>
            </w:r>
          </w:p>
          <w:p w14:paraId="4A0EDE5E" w14:textId="77777777" w:rsidR="00751471" w:rsidRPr="00751471" w:rsidRDefault="00751471" w:rsidP="00751471">
            <w:pPr>
              <w:contextualSpacing/>
              <w:rPr>
                <w:rFonts w:ascii="Georgia" w:eastAsia="Times New Roman" w:hAnsi="Georgia" w:cs="Arial"/>
                <w:color w:val="000000"/>
              </w:rPr>
            </w:pPr>
            <w:r w:rsidRPr="00751471">
              <w:rPr>
                <w:rFonts w:ascii="Georgia" w:eastAsia="Times New Roman" w:hAnsi="Georgia" w:cs="Arial"/>
                <w:color w:val="000000"/>
              </w:rPr>
              <w:br/>
              <w:t>Her dresses, bone needles &amp; other curiosities where [were] taken possession of by </w:t>
            </w:r>
            <w:hyperlink r:id="rId37" w:history="1">
              <w:r w:rsidRPr="00751471">
                <w:rPr>
                  <w:rFonts w:ascii="Georgia" w:eastAsia="Times New Roman" w:hAnsi="Georgia" w:cs="Arial"/>
                  <w:color w:val="000000"/>
                  <w:bdr w:val="none" w:sz="0" w:space="0" w:color="auto" w:frame="1"/>
                </w:rPr>
                <w:t xml:space="preserve">Father </w:t>
              </w:r>
              <w:proofErr w:type="spellStart"/>
              <w:r w:rsidRPr="00751471">
                <w:rPr>
                  <w:rFonts w:ascii="Georgia" w:eastAsia="Times New Roman" w:hAnsi="Georgia" w:cs="Arial"/>
                  <w:color w:val="000000"/>
                  <w:bdr w:val="none" w:sz="0" w:space="0" w:color="auto" w:frame="1"/>
                </w:rPr>
                <w:t>Gonzal</w:t>
              </w:r>
              <w:proofErr w:type="spellEnd"/>
              <w:r w:rsidRPr="00751471">
                <w:rPr>
                  <w:rFonts w:ascii="Georgia" w:eastAsia="Times New Roman" w:hAnsi="Georgia" w:cs="Arial"/>
                  <w:color w:val="000000"/>
                  <w:bdr w:val="none" w:sz="0" w:space="0" w:color="auto" w:frame="1"/>
                </w:rPr>
                <w:t>[e]s</w:t>
              </w:r>
            </w:hyperlink>
            <w:r w:rsidRPr="00751471">
              <w:rPr>
                <w:rFonts w:ascii="Georgia" w:eastAsia="Times New Roman" w:hAnsi="Georgia" w:cs="Arial"/>
                <w:color w:val="000000"/>
              </w:rPr>
              <w:t>, with my consent &amp; sent to </w:t>
            </w:r>
            <w:hyperlink r:id="rId38" w:history="1">
              <w:r w:rsidRPr="00751471">
                <w:rPr>
                  <w:rFonts w:ascii="Georgia" w:eastAsia="Times New Roman" w:hAnsi="Georgia" w:cs="Arial"/>
                  <w:color w:val="000000"/>
                  <w:bdr w:val="none" w:sz="0" w:space="0" w:color="auto" w:frame="1"/>
                </w:rPr>
                <w:t>Rome</w:t>
              </w:r>
            </w:hyperlink>
            <w:r w:rsidRPr="00751471">
              <w:rPr>
                <w:rFonts w:ascii="Georgia" w:eastAsia="Times New Roman" w:hAnsi="Georgia" w:cs="Arial"/>
                <w:color w:val="000000"/>
              </w:rPr>
              <w:t xml:space="preserve">. </w:t>
            </w:r>
          </w:p>
          <w:p w14:paraId="377595FD" w14:textId="77777777" w:rsidR="00751471" w:rsidRPr="00751471" w:rsidRDefault="00751471" w:rsidP="00751471">
            <w:pPr>
              <w:contextualSpacing/>
              <w:rPr>
                <w:rFonts w:ascii="Georgia" w:eastAsia="Times New Roman" w:hAnsi="Georgia" w:cs="Arial"/>
                <w:color w:val="000000"/>
              </w:rPr>
            </w:pPr>
          </w:p>
          <w:p w14:paraId="3507DC95" w14:textId="77777777" w:rsidR="00751471" w:rsidRPr="00751471" w:rsidRDefault="00751471" w:rsidP="00751471">
            <w:pPr>
              <w:contextualSpacing/>
              <w:textAlignment w:val="baseline"/>
              <w:rPr>
                <w:rFonts w:ascii="Georgia" w:eastAsia="Times New Roman" w:hAnsi="Georgia" w:cs="Arial"/>
                <w:color w:val="000000"/>
              </w:rPr>
            </w:pPr>
            <w:r w:rsidRPr="00751471">
              <w:rPr>
                <w:rFonts w:ascii="Georgia" w:eastAsia="Times New Roman" w:hAnsi="Georgia" w:cs="Arial"/>
                <w:color w:val="000000"/>
              </w:rPr>
              <w:t>About 5 weeks after she was brought over, she was taken sick from eating too much fruit &amp; 7 weeks from the day of her arrival died. </w:t>
            </w:r>
            <w:hyperlink r:id="rId39" w:anchor="aji;%20#sanchez;%20#misfats');display(displayString);" w:history="1">
              <w:r w:rsidRPr="00751471">
                <w:rPr>
                  <w:rFonts w:ascii="Georgia" w:eastAsia="Times New Roman" w:hAnsi="Georgia" w:cs="Arial"/>
                  <w:color w:val="000000"/>
                  <w:bdr w:val="none" w:sz="0" w:space="0" w:color="auto" w:frame="1"/>
                </w:rPr>
                <w:t>The Fathers</w:t>
              </w:r>
            </w:hyperlink>
            <w:r w:rsidRPr="00751471">
              <w:rPr>
                <w:rFonts w:ascii="Georgia" w:eastAsia="Times New Roman" w:hAnsi="Georgia" w:cs="Arial"/>
                <w:color w:val="000000"/>
              </w:rPr>
              <w:t> of </w:t>
            </w:r>
            <w:hyperlink r:id="rId40" w:history="1">
              <w:r w:rsidRPr="00751471">
                <w:rPr>
                  <w:rFonts w:ascii="Georgia" w:eastAsia="Times New Roman" w:hAnsi="Georgia" w:cs="Arial"/>
                  <w:color w:val="000000"/>
                  <w:bdr w:val="none" w:sz="0" w:space="0" w:color="auto" w:frame="1"/>
                </w:rPr>
                <w:t>the Mission</w:t>
              </w:r>
            </w:hyperlink>
            <w:r w:rsidRPr="00751471">
              <w:rPr>
                <w:rFonts w:ascii="Georgia" w:eastAsia="Times New Roman" w:hAnsi="Georgia" w:cs="Arial"/>
                <w:color w:val="000000"/>
              </w:rPr>
              <w:t> </w:t>
            </w:r>
            <w:proofErr w:type="spellStart"/>
            <w:r w:rsidRPr="00751471">
              <w:rPr>
                <w:rFonts w:ascii="Georgia" w:eastAsia="Times New Roman" w:hAnsi="Georgia" w:cs="Arial"/>
                <w:color w:val="000000"/>
              </w:rPr>
              <w:t>baptised</w:t>
            </w:r>
            <w:proofErr w:type="spellEnd"/>
            <w:r w:rsidRPr="00751471">
              <w:rPr>
                <w:rFonts w:ascii="Georgia" w:eastAsia="Times New Roman" w:hAnsi="Georgia" w:cs="Arial"/>
                <w:color w:val="000000"/>
              </w:rPr>
              <w:t xml:space="preserve"> her…&amp; named her </w:t>
            </w:r>
            <w:hyperlink r:id="rId41" w:history="1">
              <w:r w:rsidRPr="00751471">
                <w:rPr>
                  <w:rFonts w:ascii="Georgia" w:eastAsia="Times New Roman" w:hAnsi="Georgia" w:cs="Arial"/>
                  <w:color w:val="000000"/>
                  <w:bdr w:val="none" w:sz="0" w:space="0" w:color="auto" w:frame="1"/>
                </w:rPr>
                <w:t>Juana Maria</w:t>
              </w:r>
            </w:hyperlink>
            <w:r w:rsidRPr="00751471">
              <w:rPr>
                <w:rFonts w:ascii="Georgia" w:eastAsia="Times New Roman" w:hAnsi="Georgia" w:cs="Arial"/>
                <w:color w:val="000000"/>
              </w:rPr>
              <w:t>. I left here for </w:t>
            </w:r>
            <w:hyperlink r:id="rId42" w:history="1">
              <w:r w:rsidRPr="00751471">
                <w:rPr>
                  <w:rFonts w:ascii="Georgia" w:eastAsia="Times New Roman" w:hAnsi="Georgia" w:cs="Arial"/>
                  <w:color w:val="000000"/>
                  <w:bdr w:val="none" w:sz="0" w:space="0" w:color="auto" w:frame="1"/>
                </w:rPr>
                <w:t>San Francisco</w:t>
              </w:r>
            </w:hyperlink>
            <w:r w:rsidRPr="00751471">
              <w:rPr>
                <w:rFonts w:ascii="Georgia" w:eastAsia="Times New Roman" w:hAnsi="Georgia" w:cs="Arial"/>
                <w:color w:val="000000"/>
              </w:rPr>
              <w:t> just before she died having first made her a rough coffin. </w:t>
            </w:r>
            <w:hyperlink r:id="rId43" w:history="1">
              <w:r w:rsidRPr="00751471">
                <w:rPr>
                  <w:rFonts w:ascii="Georgia" w:eastAsia="Times New Roman" w:hAnsi="Georgia" w:cs="Arial"/>
                  <w:color w:val="000000"/>
                  <w:bdr w:val="none" w:sz="0" w:space="0" w:color="auto" w:frame="1"/>
                </w:rPr>
                <w:t>My wife</w:t>
              </w:r>
            </w:hyperlink>
            <w:r w:rsidRPr="00751471">
              <w:rPr>
                <w:rFonts w:ascii="Georgia" w:eastAsia="Times New Roman" w:hAnsi="Georgia" w:cs="Arial"/>
                <w:color w:val="000000"/>
              </w:rPr>
              <w:t> can tell you better about her after I brought her ashore.</w:t>
            </w:r>
          </w:p>
        </w:tc>
        <w:tc>
          <w:tcPr>
            <w:tcW w:w="2155" w:type="dxa"/>
          </w:tcPr>
          <w:p w14:paraId="09A61986" w14:textId="77777777" w:rsidR="00751471" w:rsidRPr="00751471" w:rsidRDefault="00751471" w:rsidP="00751471">
            <w:pPr>
              <w:contextualSpacing/>
              <w:textAlignment w:val="baseline"/>
              <w:rPr>
                <w:rFonts w:ascii="Georgia" w:eastAsia="Times New Roman" w:hAnsi="Georgia" w:cs="Arial"/>
                <w:color w:val="000000"/>
              </w:rPr>
            </w:pPr>
          </w:p>
          <w:p w14:paraId="442DD18B" w14:textId="77777777" w:rsidR="00751471" w:rsidRPr="00751471" w:rsidRDefault="00751471" w:rsidP="00751471">
            <w:pPr>
              <w:contextualSpacing/>
              <w:textAlignment w:val="baseline"/>
              <w:rPr>
                <w:rFonts w:ascii="Georgia" w:eastAsia="Times New Roman" w:hAnsi="Georgia" w:cs="Arial"/>
                <w:color w:val="000000"/>
              </w:rPr>
            </w:pPr>
          </w:p>
          <w:p w14:paraId="2CCC8D40" w14:textId="77777777" w:rsidR="00751471" w:rsidRPr="00751471" w:rsidRDefault="00751471" w:rsidP="00751471">
            <w:pPr>
              <w:contextualSpacing/>
              <w:textAlignment w:val="baseline"/>
              <w:rPr>
                <w:rFonts w:ascii="Georgia" w:eastAsia="Times New Roman" w:hAnsi="Georgia" w:cs="Arial"/>
                <w:color w:val="000000"/>
              </w:rPr>
            </w:pPr>
          </w:p>
          <w:p w14:paraId="3E539C3A" w14:textId="77777777" w:rsidR="00751471" w:rsidRPr="00751471" w:rsidRDefault="00751471" w:rsidP="00751471">
            <w:pPr>
              <w:contextualSpacing/>
              <w:textAlignment w:val="baseline"/>
              <w:rPr>
                <w:rFonts w:ascii="Georgia" w:eastAsia="Times New Roman" w:hAnsi="Georgia" w:cs="Arial"/>
                <w:color w:val="000000"/>
              </w:rPr>
            </w:pPr>
            <w:r w:rsidRPr="00751471">
              <w:rPr>
                <w:rFonts w:ascii="Georgia" w:eastAsia="Times New Roman" w:hAnsi="Georgia" w:cs="Arial"/>
                <w:b/>
                <w:color w:val="000000"/>
              </w:rPr>
              <w:t>gale</w:t>
            </w:r>
            <w:r w:rsidRPr="00751471">
              <w:rPr>
                <w:rFonts w:ascii="Georgia" w:eastAsia="Times New Roman" w:hAnsi="Georgia" w:cs="Arial"/>
                <w:color w:val="000000"/>
              </w:rPr>
              <w:t>—very strong wind</w:t>
            </w:r>
          </w:p>
          <w:p w14:paraId="289D3DF4" w14:textId="77777777" w:rsidR="00751471" w:rsidRPr="00751471" w:rsidRDefault="00751471" w:rsidP="00751471">
            <w:pPr>
              <w:contextualSpacing/>
              <w:textAlignment w:val="baseline"/>
              <w:rPr>
                <w:rFonts w:ascii="Georgia" w:eastAsia="Times New Roman" w:hAnsi="Georgia" w:cs="Arial"/>
                <w:color w:val="000000"/>
              </w:rPr>
            </w:pPr>
          </w:p>
          <w:p w14:paraId="335E8E29" w14:textId="77777777" w:rsidR="00751471" w:rsidRPr="00751471" w:rsidRDefault="00751471" w:rsidP="00751471">
            <w:pPr>
              <w:contextualSpacing/>
              <w:textAlignment w:val="baseline"/>
              <w:rPr>
                <w:rFonts w:ascii="Georgia" w:eastAsia="Times New Roman" w:hAnsi="Georgia" w:cs="Arial"/>
                <w:color w:val="000000"/>
              </w:rPr>
            </w:pPr>
          </w:p>
          <w:p w14:paraId="4D809089" w14:textId="77777777" w:rsidR="00751471" w:rsidRPr="00751471" w:rsidRDefault="00751471" w:rsidP="00751471">
            <w:pPr>
              <w:contextualSpacing/>
              <w:textAlignment w:val="baseline"/>
              <w:rPr>
                <w:rFonts w:ascii="Georgia" w:eastAsia="Times New Roman" w:hAnsi="Georgia" w:cs="Arial"/>
                <w:color w:val="000000"/>
              </w:rPr>
            </w:pPr>
          </w:p>
          <w:p w14:paraId="5835C936" w14:textId="77777777" w:rsidR="00751471" w:rsidRPr="00751471" w:rsidRDefault="00751471" w:rsidP="00751471">
            <w:pPr>
              <w:contextualSpacing/>
              <w:textAlignment w:val="baseline"/>
              <w:rPr>
                <w:rFonts w:ascii="Georgia" w:eastAsia="Times New Roman" w:hAnsi="Georgia" w:cs="Arial"/>
                <w:color w:val="000000"/>
              </w:rPr>
            </w:pPr>
          </w:p>
          <w:p w14:paraId="2274F69C" w14:textId="77777777" w:rsidR="00751471" w:rsidRPr="00751471" w:rsidRDefault="00751471" w:rsidP="00751471">
            <w:pPr>
              <w:contextualSpacing/>
              <w:textAlignment w:val="baseline"/>
              <w:rPr>
                <w:rFonts w:ascii="Georgia" w:eastAsia="Times New Roman" w:hAnsi="Georgia" w:cs="Arial"/>
                <w:color w:val="000000"/>
              </w:rPr>
            </w:pPr>
          </w:p>
          <w:p w14:paraId="7C2577EA" w14:textId="77777777" w:rsidR="00751471" w:rsidRPr="00751471" w:rsidRDefault="00751471" w:rsidP="00751471">
            <w:pPr>
              <w:contextualSpacing/>
              <w:textAlignment w:val="baseline"/>
              <w:rPr>
                <w:rFonts w:ascii="Georgia" w:eastAsia="Times New Roman" w:hAnsi="Georgia" w:cs="Arial"/>
                <w:color w:val="000000"/>
              </w:rPr>
            </w:pPr>
          </w:p>
          <w:p w14:paraId="44764385" w14:textId="77777777" w:rsidR="00751471" w:rsidRPr="00751471" w:rsidRDefault="00751471" w:rsidP="00751471">
            <w:pPr>
              <w:contextualSpacing/>
              <w:textAlignment w:val="baseline"/>
              <w:rPr>
                <w:rFonts w:ascii="Georgia" w:eastAsia="Times New Roman" w:hAnsi="Georgia" w:cs="Arial"/>
                <w:color w:val="000000"/>
              </w:rPr>
            </w:pPr>
          </w:p>
          <w:p w14:paraId="0809145F" w14:textId="77777777" w:rsidR="00751471" w:rsidRPr="00751471" w:rsidRDefault="00751471" w:rsidP="00751471">
            <w:pPr>
              <w:contextualSpacing/>
              <w:textAlignment w:val="baseline"/>
              <w:rPr>
                <w:rFonts w:ascii="Georgia" w:eastAsia="Times New Roman" w:hAnsi="Georgia" w:cs="Arial"/>
                <w:color w:val="000000"/>
              </w:rPr>
            </w:pPr>
          </w:p>
          <w:p w14:paraId="5F5F25D3" w14:textId="77777777" w:rsidR="00751471" w:rsidRPr="00751471" w:rsidRDefault="00751471" w:rsidP="00751471">
            <w:pPr>
              <w:contextualSpacing/>
              <w:textAlignment w:val="baseline"/>
              <w:rPr>
                <w:rFonts w:ascii="Georgia" w:eastAsia="Times New Roman" w:hAnsi="Georgia" w:cs="Arial"/>
                <w:color w:val="000000"/>
              </w:rPr>
            </w:pPr>
            <w:r w:rsidRPr="00751471">
              <w:rPr>
                <w:rFonts w:ascii="Georgia" w:eastAsia="Times New Roman" w:hAnsi="Georgia" w:cs="Arial"/>
                <w:b/>
                <w:color w:val="000000"/>
              </w:rPr>
              <w:t>good humor</w:t>
            </w:r>
            <w:r w:rsidRPr="00751471">
              <w:rPr>
                <w:rFonts w:ascii="Georgia" w:eastAsia="Times New Roman" w:hAnsi="Georgia" w:cs="Arial"/>
                <w:color w:val="000000"/>
              </w:rPr>
              <w:t>—good mood</w:t>
            </w:r>
          </w:p>
          <w:p w14:paraId="603AFB06" w14:textId="77777777" w:rsidR="00751471" w:rsidRPr="00751471" w:rsidRDefault="00751471" w:rsidP="00751471">
            <w:pPr>
              <w:contextualSpacing/>
              <w:textAlignment w:val="baseline"/>
              <w:rPr>
                <w:rFonts w:ascii="Georgia" w:eastAsia="Times New Roman" w:hAnsi="Georgia" w:cs="Arial"/>
                <w:color w:val="000000"/>
              </w:rPr>
            </w:pPr>
            <w:r w:rsidRPr="00751471">
              <w:rPr>
                <w:rFonts w:ascii="Georgia" w:eastAsia="Times New Roman" w:hAnsi="Georgia" w:cs="Arial"/>
                <w:b/>
                <w:color w:val="000000"/>
              </w:rPr>
              <w:t>vessels</w:t>
            </w:r>
            <w:r w:rsidRPr="00751471">
              <w:rPr>
                <w:rFonts w:ascii="Georgia" w:eastAsia="Times New Roman" w:hAnsi="Georgia" w:cs="Arial"/>
                <w:color w:val="000000"/>
              </w:rPr>
              <w:t>—ships</w:t>
            </w:r>
          </w:p>
          <w:p w14:paraId="51BCFA2F" w14:textId="77777777" w:rsidR="00751471" w:rsidRPr="00751471" w:rsidRDefault="00751471" w:rsidP="00751471">
            <w:pPr>
              <w:contextualSpacing/>
              <w:textAlignment w:val="baseline"/>
              <w:rPr>
                <w:rFonts w:ascii="Georgia" w:eastAsia="Times New Roman" w:hAnsi="Georgia" w:cs="Arial"/>
                <w:color w:val="000000"/>
              </w:rPr>
            </w:pPr>
          </w:p>
          <w:p w14:paraId="59D6B138" w14:textId="77777777" w:rsidR="00751471" w:rsidRPr="00751471" w:rsidRDefault="00751471" w:rsidP="00751471">
            <w:pPr>
              <w:contextualSpacing/>
              <w:textAlignment w:val="baseline"/>
              <w:rPr>
                <w:rFonts w:ascii="Georgia" w:eastAsia="Times New Roman" w:hAnsi="Georgia" w:cs="Arial"/>
                <w:color w:val="000000"/>
              </w:rPr>
            </w:pPr>
          </w:p>
          <w:p w14:paraId="1C598A83" w14:textId="77777777" w:rsidR="00751471" w:rsidRPr="00751471" w:rsidRDefault="00751471" w:rsidP="00751471">
            <w:pPr>
              <w:contextualSpacing/>
              <w:textAlignment w:val="baseline"/>
              <w:rPr>
                <w:rFonts w:ascii="Georgia" w:eastAsia="Times New Roman" w:hAnsi="Georgia" w:cs="Arial"/>
                <w:color w:val="000000"/>
              </w:rPr>
            </w:pPr>
          </w:p>
          <w:p w14:paraId="32237CE9" w14:textId="77777777" w:rsidR="00751471" w:rsidRPr="00751471" w:rsidRDefault="00751471" w:rsidP="00751471">
            <w:pPr>
              <w:contextualSpacing/>
              <w:textAlignment w:val="baseline"/>
              <w:rPr>
                <w:rFonts w:ascii="Georgia" w:eastAsia="Times New Roman" w:hAnsi="Georgia" w:cs="Arial"/>
                <w:color w:val="000000"/>
              </w:rPr>
            </w:pPr>
          </w:p>
          <w:p w14:paraId="167BCEC3" w14:textId="53164C95" w:rsidR="00751471" w:rsidRDefault="00576965" w:rsidP="00751471">
            <w:pPr>
              <w:contextualSpacing/>
              <w:textAlignment w:val="baseline"/>
              <w:rPr>
                <w:rFonts w:ascii="Georgia" w:eastAsia="Times New Roman" w:hAnsi="Georgia" w:cs="Arial"/>
                <w:color w:val="000000"/>
              </w:rPr>
            </w:pPr>
            <w:r w:rsidRPr="00576965">
              <w:rPr>
                <w:rFonts w:ascii="Georgia" w:eastAsia="Times New Roman" w:hAnsi="Georgia" w:cs="Arial"/>
                <w:b/>
                <w:color w:val="000000"/>
              </w:rPr>
              <w:t>tongues</w:t>
            </w:r>
            <w:r>
              <w:rPr>
                <w:rFonts w:ascii="Georgia" w:eastAsia="Times New Roman" w:hAnsi="Georgia" w:cs="Arial"/>
                <w:color w:val="000000"/>
              </w:rPr>
              <w:t>—languages</w:t>
            </w:r>
          </w:p>
          <w:p w14:paraId="26B7D9B2" w14:textId="77777777" w:rsidR="00751471" w:rsidRPr="00751471" w:rsidRDefault="00751471" w:rsidP="00751471">
            <w:pPr>
              <w:contextualSpacing/>
              <w:textAlignment w:val="baseline"/>
              <w:rPr>
                <w:rFonts w:ascii="Georgia" w:eastAsia="Times New Roman" w:hAnsi="Georgia" w:cs="Arial"/>
                <w:color w:val="000000"/>
              </w:rPr>
            </w:pPr>
            <w:r w:rsidRPr="00751471">
              <w:rPr>
                <w:rFonts w:ascii="Georgia" w:eastAsia="Times New Roman" w:hAnsi="Georgia" w:cs="Arial"/>
                <w:b/>
                <w:color w:val="000000"/>
              </w:rPr>
              <w:t>converse</w:t>
            </w:r>
            <w:r w:rsidRPr="00751471">
              <w:rPr>
                <w:rFonts w:ascii="Georgia" w:eastAsia="Times New Roman" w:hAnsi="Georgia" w:cs="Arial"/>
                <w:color w:val="000000"/>
              </w:rPr>
              <w:t>—talk, speak</w:t>
            </w:r>
          </w:p>
          <w:p w14:paraId="762746BF" w14:textId="77777777" w:rsidR="00751471" w:rsidRPr="00751471" w:rsidRDefault="00751471" w:rsidP="00751471">
            <w:pPr>
              <w:contextualSpacing/>
              <w:textAlignment w:val="baseline"/>
              <w:rPr>
                <w:rFonts w:ascii="Georgia" w:eastAsia="Times New Roman" w:hAnsi="Georgia" w:cs="Arial"/>
                <w:color w:val="000000"/>
              </w:rPr>
            </w:pPr>
          </w:p>
          <w:p w14:paraId="5BD1F95B" w14:textId="77777777" w:rsidR="00751471" w:rsidRPr="00751471" w:rsidRDefault="00751471" w:rsidP="00751471">
            <w:pPr>
              <w:contextualSpacing/>
              <w:textAlignment w:val="baseline"/>
              <w:rPr>
                <w:rFonts w:ascii="Georgia" w:eastAsia="Times New Roman" w:hAnsi="Georgia" w:cs="Arial"/>
                <w:b/>
                <w:color w:val="000000"/>
              </w:rPr>
            </w:pPr>
          </w:p>
          <w:p w14:paraId="21580E86" w14:textId="77777777" w:rsidR="00751471" w:rsidRPr="00751471" w:rsidRDefault="00751471" w:rsidP="00751471">
            <w:pPr>
              <w:contextualSpacing/>
              <w:textAlignment w:val="baseline"/>
              <w:rPr>
                <w:rFonts w:ascii="Georgia" w:eastAsia="Times New Roman" w:hAnsi="Georgia" w:cs="Arial"/>
                <w:color w:val="000000"/>
              </w:rPr>
            </w:pPr>
          </w:p>
        </w:tc>
      </w:tr>
    </w:tbl>
    <w:p w14:paraId="77244AB1" w14:textId="77777777" w:rsidR="00751471" w:rsidRPr="00751471" w:rsidRDefault="00751471" w:rsidP="00751471">
      <w:pPr>
        <w:shd w:val="clear" w:color="auto" w:fill="FFFFFF"/>
        <w:contextualSpacing/>
        <w:textAlignment w:val="baseline"/>
        <w:rPr>
          <w:rFonts w:ascii="Georgia" w:eastAsia="Times New Roman" w:hAnsi="Georgia" w:cs="Arial"/>
          <w:color w:val="000000"/>
        </w:rPr>
      </w:pPr>
      <w:r w:rsidRPr="00751471">
        <w:rPr>
          <w:rFonts w:ascii="Georgia" w:eastAsia="Times New Roman" w:hAnsi="Georgia"/>
          <w:sz w:val="20"/>
          <w:szCs w:val="20"/>
        </w:rPr>
        <w:t xml:space="preserve">Robert F. Heizer and Albert B. Elsasser, “Original Accounts of the Lone Woman of San Nicolas Island,” </w:t>
      </w:r>
      <w:r w:rsidRPr="00751471">
        <w:rPr>
          <w:rFonts w:ascii="Georgia" w:eastAsia="Times New Roman" w:hAnsi="Georgia"/>
          <w:i/>
          <w:sz w:val="20"/>
          <w:szCs w:val="20"/>
        </w:rPr>
        <w:t>University of California Archaeological Survey</w:t>
      </w:r>
      <w:r w:rsidRPr="00751471">
        <w:rPr>
          <w:rFonts w:ascii="Georgia" w:eastAsia="Times New Roman" w:hAnsi="Georgia"/>
          <w:sz w:val="20"/>
          <w:szCs w:val="20"/>
        </w:rPr>
        <w:t>, no. 55 (1961): Source: 16-22.</w:t>
      </w:r>
    </w:p>
    <w:p w14:paraId="4652528D" w14:textId="77777777" w:rsidR="00751471" w:rsidRPr="00751471" w:rsidRDefault="00751471" w:rsidP="00751471">
      <w:pPr>
        <w:rPr>
          <w:rFonts w:ascii="Georgia" w:eastAsia="Calibri" w:hAnsi="Georgia"/>
          <w:b/>
          <w:color w:val="000000"/>
        </w:rPr>
      </w:pPr>
    </w:p>
    <w:p w14:paraId="5F35B493" w14:textId="77777777" w:rsidR="00751471" w:rsidRPr="00751471" w:rsidRDefault="00751471" w:rsidP="00751471">
      <w:pPr>
        <w:rPr>
          <w:rFonts w:ascii="Georgia" w:eastAsia="Calibri" w:hAnsi="Georgia"/>
          <w:b/>
          <w:color w:val="000000"/>
        </w:rPr>
      </w:pPr>
      <w:r w:rsidRPr="00751471">
        <w:rPr>
          <w:rFonts w:ascii="Georgia" w:eastAsia="Calibri" w:hAnsi="Georgia"/>
          <w:b/>
          <w:color w:val="000000"/>
        </w:rPr>
        <w:t>Questions</w:t>
      </w:r>
    </w:p>
    <w:p w14:paraId="2A5D64F0" w14:textId="77777777" w:rsidR="00751471" w:rsidRPr="00751471" w:rsidRDefault="00751471" w:rsidP="00751471">
      <w:pPr>
        <w:rPr>
          <w:rFonts w:ascii="Georgia" w:eastAsia="Calibri" w:hAnsi="Georgia"/>
          <w:b/>
          <w:color w:val="000000"/>
        </w:rPr>
      </w:pPr>
    </w:p>
    <w:p w14:paraId="4F86370A" w14:textId="30AE515A" w:rsidR="00B246A6" w:rsidRDefault="006F56C5" w:rsidP="00751471">
      <w:pPr>
        <w:contextualSpacing/>
        <w:rPr>
          <w:rFonts w:ascii="Georgia" w:eastAsia="Calibri" w:hAnsi="Georgia"/>
          <w:color w:val="000000"/>
        </w:rPr>
      </w:pPr>
      <w:r>
        <w:rPr>
          <w:rFonts w:ascii="Georgia" w:eastAsia="Calibri" w:hAnsi="Georgia"/>
          <w:b/>
          <w:color w:val="000000"/>
        </w:rPr>
        <w:t>6</w:t>
      </w:r>
      <w:r w:rsidR="00751471" w:rsidRPr="00751471">
        <w:rPr>
          <w:rFonts w:ascii="Georgia" w:eastAsia="Calibri" w:hAnsi="Georgia"/>
          <w:b/>
          <w:color w:val="000000"/>
        </w:rPr>
        <w:t xml:space="preserve">. </w:t>
      </w:r>
      <w:r w:rsidR="00751471" w:rsidRPr="00751471">
        <w:rPr>
          <w:rFonts w:ascii="Georgia" w:eastAsia="Calibri" w:hAnsi="Georgia"/>
          <w:color w:val="000000"/>
        </w:rPr>
        <w:t>Where did Juana Maria live after arriving in Santa Barbara?</w:t>
      </w:r>
    </w:p>
    <w:p w14:paraId="03AB24FB" w14:textId="57B66C60" w:rsidR="00751471" w:rsidRDefault="00751471" w:rsidP="00751471">
      <w:pPr>
        <w:contextualSpacing/>
        <w:rPr>
          <w:rFonts w:ascii="Georgia" w:eastAsia="Calibri" w:hAnsi="Georgia"/>
          <w:color w:val="000000"/>
        </w:rPr>
      </w:pPr>
    </w:p>
    <w:p w14:paraId="0C688BC0" w14:textId="3401E8E3" w:rsidR="00751471" w:rsidRDefault="006F56C5" w:rsidP="00751471">
      <w:pPr>
        <w:contextualSpacing/>
        <w:rPr>
          <w:rFonts w:ascii="Georgia" w:hAnsi="Georgia"/>
          <w:color w:val="000000"/>
        </w:rPr>
      </w:pPr>
      <w:r>
        <w:rPr>
          <w:rFonts w:ascii="Georgia" w:hAnsi="Georgia"/>
          <w:b/>
          <w:color w:val="000000"/>
        </w:rPr>
        <w:t>7</w:t>
      </w:r>
      <w:r w:rsidR="00751471" w:rsidRPr="00B448B1">
        <w:rPr>
          <w:rFonts w:ascii="Georgia" w:hAnsi="Georgia"/>
          <w:b/>
          <w:color w:val="000000"/>
        </w:rPr>
        <w:t>.</w:t>
      </w:r>
      <w:r w:rsidR="00751471">
        <w:rPr>
          <w:rFonts w:ascii="Georgia" w:hAnsi="Georgia"/>
          <w:b/>
          <w:color w:val="000000"/>
        </w:rPr>
        <w:t xml:space="preserve"> </w:t>
      </w:r>
      <w:r w:rsidR="00751471">
        <w:rPr>
          <w:rFonts w:ascii="Georgia" w:hAnsi="Georgia"/>
          <w:color w:val="000000"/>
        </w:rPr>
        <w:t xml:space="preserve">How did </w:t>
      </w:r>
      <w:proofErr w:type="spellStart"/>
      <w:r w:rsidR="00751471">
        <w:rPr>
          <w:rFonts w:ascii="Georgia" w:hAnsi="Georgia"/>
          <w:color w:val="000000"/>
        </w:rPr>
        <w:t>Nidever</w:t>
      </w:r>
      <w:proofErr w:type="spellEnd"/>
      <w:r w:rsidR="00751471">
        <w:rPr>
          <w:rFonts w:ascii="Georgia" w:hAnsi="Georgia"/>
          <w:color w:val="000000"/>
        </w:rPr>
        <w:t xml:space="preserve"> and the other people of Santa Barbara communicate with Juana Maria?</w:t>
      </w:r>
    </w:p>
    <w:p w14:paraId="6B927CA8" w14:textId="6DC52959" w:rsidR="00751471" w:rsidRDefault="00751471" w:rsidP="00751471">
      <w:pPr>
        <w:contextualSpacing/>
        <w:rPr>
          <w:rFonts w:ascii="Georgia" w:hAnsi="Georgia"/>
          <w:color w:val="000000"/>
        </w:rPr>
      </w:pPr>
    </w:p>
    <w:p w14:paraId="3FD01FF6" w14:textId="41C6DEF4" w:rsidR="00751471" w:rsidRDefault="006F56C5" w:rsidP="00751471">
      <w:pPr>
        <w:contextualSpacing/>
        <w:rPr>
          <w:rFonts w:ascii="Georgia" w:hAnsi="Georgia"/>
          <w:color w:val="000000"/>
        </w:rPr>
      </w:pPr>
      <w:r>
        <w:rPr>
          <w:rFonts w:ascii="Georgia" w:hAnsi="Georgia"/>
          <w:b/>
          <w:color w:val="000000"/>
        </w:rPr>
        <w:t>8</w:t>
      </w:r>
      <w:r w:rsidR="00751471" w:rsidRPr="00B448B1">
        <w:rPr>
          <w:rFonts w:ascii="Georgia" w:hAnsi="Georgia"/>
          <w:b/>
          <w:color w:val="000000"/>
        </w:rPr>
        <w:t>.</w:t>
      </w:r>
      <w:r w:rsidR="00751471">
        <w:rPr>
          <w:rFonts w:ascii="Georgia" w:hAnsi="Georgia"/>
          <w:b/>
          <w:color w:val="000000"/>
        </w:rPr>
        <w:t xml:space="preserve"> </w:t>
      </w:r>
      <w:r w:rsidR="00751471">
        <w:rPr>
          <w:rFonts w:ascii="Georgia" w:hAnsi="Georgia"/>
          <w:color w:val="000000"/>
        </w:rPr>
        <w:t xml:space="preserve">How does </w:t>
      </w:r>
      <w:proofErr w:type="spellStart"/>
      <w:r w:rsidR="00751471">
        <w:rPr>
          <w:rFonts w:ascii="Georgia" w:hAnsi="Georgia"/>
          <w:color w:val="000000"/>
        </w:rPr>
        <w:t>Nidever</w:t>
      </w:r>
      <w:proofErr w:type="spellEnd"/>
      <w:r w:rsidR="00751471">
        <w:rPr>
          <w:rFonts w:ascii="Georgia" w:hAnsi="Georgia"/>
          <w:color w:val="000000"/>
        </w:rPr>
        <w:t xml:space="preserve"> describe Juana Maria’s experiences of being alone on San Nicolas? Cite at least 2 pieces of evidence from the text.</w:t>
      </w:r>
    </w:p>
    <w:p w14:paraId="109A58A4" w14:textId="0C4732B2" w:rsidR="00751471" w:rsidRDefault="00751471" w:rsidP="00751471">
      <w:pPr>
        <w:contextualSpacing/>
        <w:rPr>
          <w:rFonts w:ascii="Georgia" w:hAnsi="Georgia"/>
          <w:color w:val="000000"/>
        </w:rPr>
      </w:pPr>
    </w:p>
    <w:p w14:paraId="22708319" w14:textId="6ABF3184" w:rsidR="00751471" w:rsidRDefault="006F56C5" w:rsidP="00751471">
      <w:pPr>
        <w:contextualSpacing/>
        <w:rPr>
          <w:rFonts w:ascii="Georgia" w:hAnsi="Georgia"/>
          <w:color w:val="000000"/>
        </w:rPr>
      </w:pPr>
      <w:r>
        <w:rPr>
          <w:rFonts w:ascii="Georgia" w:hAnsi="Georgia"/>
          <w:b/>
          <w:color w:val="000000"/>
        </w:rPr>
        <w:t>9</w:t>
      </w:r>
      <w:r w:rsidR="00751471" w:rsidRPr="00523602">
        <w:rPr>
          <w:rFonts w:ascii="Georgia" w:hAnsi="Georgia"/>
          <w:b/>
          <w:color w:val="000000"/>
        </w:rPr>
        <w:t>.</w:t>
      </w:r>
      <w:r w:rsidR="00751471">
        <w:rPr>
          <w:rFonts w:ascii="Georgia" w:hAnsi="Georgia"/>
          <w:b/>
          <w:color w:val="000000"/>
        </w:rPr>
        <w:t xml:space="preserve"> </w:t>
      </w:r>
      <w:r w:rsidR="00751471">
        <w:rPr>
          <w:rFonts w:ascii="Georgia" w:hAnsi="Georgia"/>
          <w:color w:val="000000"/>
        </w:rPr>
        <w:t>How did Juana Maria die? How long was she in Santa Barbara before her death?</w:t>
      </w:r>
    </w:p>
    <w:p w14:paraId="4033C23C" w14:textId="2F57C38E" w:rsidR="00AF6908" w:rsidRDefault="00AF6908" w:rsidP="00751471">
      <w:pPr>
        <w:contextualSpacing/>
        <w:rPr>
          <w:rFonts w:ascii="Georgia" w:hAnsi="Georgia"/>
          <w:color w:val="000000"/>
        </w:rPr>
      </w:pPr>
    </w:p>
    <w:p w14:paraId="54F5E6BE" w14:textId="78A1DDCA" w:rsidR="006F56C5" w:rsidRDefault="006F56C5" w:rsidP="00751471">
      <w:pPr>
        <w:contextualSpacing/>
        <w:rPr>
          <w:rFonts w:ascii="Georgia" w:hAnsi="Georgia"/>
          <w:color w:val="000000"/>
        </w:rPr>
      </w:pPr>
    </w:p>
    <w:p w14:paraId="7C8D4DF3" w14:textId="77777777" w:rsidR="006F56C5" w:rsidRPr="00F53BC0" w:rsidRDefault="006F56C5" w:rsidP="006F56C5">
      <w:pPr>
        <w:jc w:val="center"/>
        <w:rPr>
          <w:rFonts w:ascii="Georgia" w:hAnsi="Georgia"/>
          <w:b/>
          <w:i/>
          <w:color w:val="000000"/>
        </w:rPr>
      </w:pPr>
      <w:r w:rsidRPr="00E23C63">
        <w:rPr>
          <w:rFonts w:ascii="Georgia" w:hAnsi="Georgia"/>
          <w:b/>
          <w:color w:val="000000"/>
        </w:rPr>
        <w:t>Beach on San Nicolas Island near Corral Harbor</w:t>
      </w:r>
    </w:p>
    <w:p w14:paraId="53F44F8C" w14:textId="77777777" w:rsidR="006F56C5" w:rsidRDefault="006F56C5" w:rsidP="006F56C5">
      <w:pPr>
        <w:jc w:val="center"/>
        <w:rPr>
          <w:rFonts w:ascii="Georgia" w:eastAsia="Times New Roman" w:hAnsi="Georgia"/>
          <w:b/>
          <w:color w:val="000000"/>
          <w:szCs w:val="36"/>
          <w:shd w:val="clear" w:color="auto" w:fill="FFFFFF"/>
        </w:rPr>
      </w:pPr>
      <w:r>
        <w:rPr>
          <w:rFonts w:ascii="Georgia" w:eastAsia="Times New Roman" w:hAnsi="Georgia"/>
          <w:b/>
          <w:noProof/>
          <w:color w:val="000000"/>
          <w:szCs w:val="36"/>
          <w:shd w:val="clear" w:color="auto" w:fill="FFFFFF"/>
        </w:rPr>
        <w:drawing>
          <wp:inline distT="0" distB="0" distL="0" distR="0" wp14:anchorId="38C65067" wp14:editId="12F74C23">
            <wp:extent cx="5574870" cy="3419475"/>
            <wp:effectExtent l="76200" t="76200" r="140335" b="123825"/>
            <wp:docPr id="4" name="Picture 4" descr="../../../../Desktop/Screen%20Shot%202017-07-24%20at%204.17.46%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4%20at%204.17.46%20P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5415" cy="3468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C67542" w14:textId="5E9C99D4" w:rsidR="006F56C5" w:rsidRDefault="006F56C5" w:rsidP="006F56C5">
      <w:pPr>
        <w:contextualSpacing/>
        <w:jc w:val="center"/>
        <w:rPr>
          <w:rFonts w:ascii="Georgia" w:hAnsi="Georgia"/>
          <w:color w:val="000000"/>
        </w:rPr>
      </w:pPr>
      <w:r w:rsidRPr="00E23C63">
        <w:rPr>
          <w:rFonts w:ascii="Georgia" w:eastAsia="Times New Roman" w:hAnsi="Georgia"/>
          <w:color w:val="000000"/>
          <w:sz w:val="20"/>
          <w:szCs w:val="36"/>
          <w:shd w:val="clear" w:color="auto" w:fill="FFFFFF"/>
        </w:rPr>
        <w:t xml:space="preserve">Source: </w:t>
      </w:r>
      <w:hyperlink r:id="rId45" w:history="1">
        <w:r w:rsidRPr="00E23C63">
          <w:rPr>
            <w:rStyle w:val="Hyperlink"/>
            <w:rFonts w:ascii="Georgia" w:eastAsia="Times New Roman" w:hAnsi="Georgia"/>
            <w:sz w:val="20"/>
            <w:szCs w:val="36"/>
            <w:shd w:val="clear" w:color="auto" w:fill="FFFFFF"/>
          </w:rPr>
          <w:t>https://www.flickr.com/photos/47945928@N02/4526650249/in/photostream/</w:t>
        </w:r>
      </w:hyperlink>
    </w:p>
    <w:p w14:paraId="0AD0836D" w14:textId="7C4EB4C0" w:rsidR="00AF6908" w:rsidRDefault="00AF6908" w:rsidP="00751471">
      <w:pPr>
        <w:contextualSpacing/>
        <w:rPr>
          <w:rFonts w:ascii="Georgia" w:hAnsi="Georgia"/>
          <w:color w:val="000000"/>
        </w:rPr>
      </w:pPr>
    </w:p>
    <w:p w14:paraId="727926E1" w14:textId="2CD56CC4" w:rsidR="00AF6908" w:rsidRDefault="00AF6908" w:rsidP="00751471">
      <w:pPr>
        <w:contextualSpacing/>
        <w:rPr>
          <w:rFonts w:ascii="Georgia" w:hAnsi="Georgia"/>
          <w:color w:val="000000"/>
        </w:rPr>
      </w:pPr>
    </w:p>
    <w:p w14:paraId="12BA6BC1" w14:textId="14C488B5" w:rsidR="00AF6908" w:rsidRDefault="00AF6908" w:rsidP="00751471">
      <w:pPr>
        <w:contextualSpacing/>
        <w:rPr>
          <w:rFonts w:ascii="Georgia" w:hAnsi="Georgia"/>
          <w:color w:val="000000"/>
        </w:rPr>
      </w:pPr>
    </w:p>
    <w:p w14:paraId="52BD4711" w14:textId="425C43AC" w:rsidR="00AF6908" w:rsidRDefault="00AF6908" w:rsidP="00751471">
      <w:pPr>
        <w:contextualSpacing/>
        <w:rPr>
          <w:rFonts w:ascii="Georgia" w:hAnsi="Georgia"/>
          <w:color w:val="000000"/>
        </w:rPr>
      </w:pPr>
    </w:p>
    <w:p w14:paraId="689CF7EC" w14:textId="68DFFBCA" w:rsidR="00AF6908" w:rsidRDefault="00AF6908" w:rsidP="00751471">
      <w:pPr>
        <w:contextualSpacing/>
        <w:rPr>
          <w:rFonts w:ascii="Georgia" w:hAnsi="Georgia"/>
          <w:color w:val="000000"/>
        </w:rPr>
      </w:pPr>
    </w:p>
    <w:p w14:paraId="73CB532A" w14:textId="5A4269D8" w:rsidR="00AF6908" w:rsidRDefault="00AF6908" w:rsidP="00751471">
      <w:pPr>
        <w:contextualSpacing/>
        <w:rPr>
          <w:rFonts w:ascii="Georgia" w:hAnsi="Georgia"/>
          <w:color w:val="000000"/>
        </w:rPr>
      </w:pPr>
    </w:p>
    <w:p w14:paraId="40E35969" w14:textId="6CE9F818" w:rsidR="00AF6908" w:rsidRDefault="00AF6908" w:rsidP="00751471">
      <w:pPr>
        <w:contextualSpacing/>
        <w:rPr>
          <w:rFonts w:ascii="Georgia" w:hAnsi="Georgia"/>
          <w:color w:val="000000"/>
        </w:rPr>
      </w:pPr>
    </w:p>
    <w:p w14:paraId="66DFA096" w14:textId="2C207BAD" w:rsidR="00AF6908" w:rsidRDefault="00AF6908" w:rsidP="00751471">
      <w:pPr>
        <w:contextualSpacing/>
        <w:rPr>
          <w:rFonts w:ascii="Georgia" w:hAnsi="Georgia"/>
          <w:color w:val="000000"/>
        </w:rPr>
      </w:pPr>
    </w:p>
    <w:p w14:paraId="753565E0" w14:textId="1C922DE6" w:rsidR="00AF6908" w:rsidRDefault="00AF6908" w:rsidP="00751471">
      <w:pPr>
        <w:contextualSpacing/>
        <w:rPr>
          <w:rFonts w:ascii="Georgia" w:hAnsi="Georgia"/>
          <w:color w:val="000000"/>
        </w:rPr>
      </w:pPr>
    </w:p>
    <w:p w14:paraId="6BCA93A9" w14:textId="77777777" w:rsidR="00AF6738" w:rsidRDefault="00AF6738" w:rsidP="00AF6908">
      <w:pPr>
        <w:contextualSpacing/>
        <w:rPr>
          <w:rFonts w:ascii="Georgia" w:hAnsi="Georgia"/>
          <w:b/>
          <w:color w:val="000000"/>
        </w:rPr>
      </w:pPr>
    </w:p>
    <w:p w14:paraId="02307CC9" w14:textId="77777777" w:rsidR="00AF6738" w:rsidRDefault="00AF6738" w:rsidP="00AF6908">
      <w:pPr>
        <w:contextualSpacing/>
        <w:rPr>
          <w:rFonts w:ascii="Georgia" w:hAnsi="Georgia"/>
          <w:b/>
          <w:color w:val="000000"/>
        </w:rPr>
      </w:pPr>
    </w:p>
    <w:p w14:paraId="1185BB0B" w14:textId="558FA16C" w:rsidR="00AF6908" w:rsidRPr="00A84AC7" w:rsidRDefault="00AF6908" w:rsidP="00AF6908">
      <w:pPr>
        <w:contextualSpacing/>
        <w:rPr>
          <w:rFonts w:ascii="Georgia" w:hAnsi="Georgia"/>
          <w:b/>
          <w:color w:val="000000"/>
        </w:rPr>
      </w:pPr>
      <w:r>
        <w:rPr>
          <w:rFonts w:ascii="Georgia" w:hAnsi="Georgia"/>
          <w:b/>
          <w:color w:val="000000"/>
        </w:rPr>
        <w:t>Part 3. California Indians and Mission Santa Barbara</w:t>
      </w:r>
    </w:p>
    <w:p w14:paraId="526549AB" w14:textId="77777777" w:rsidR="00AF6908" w:rsidRDefault="00AF6908" w:rsidP="00AF6908">
      <w:pPr>
        <w:rPr>
          <w:rFonts w:ascii="Georgia" w:hAnsi="Georgia"/>
          <w:color w:val="000000"/>
        </w:rPr>
      </w:pPr>
      <w:r>
        <w:rPr>
          <w:rFonts w:ascii="Georgia" w:hAnsi="Georgia"/>
          <w:color w:val="000000"/>
        </w:rPr>
        <w:t xml:space="preserve">Juana Maria did not live at Mission Santa Barbara after she left San Nicolas Island. However, in many ways, her experiences, and those of all the </w:t>
      </w:r>
      <w:proofErr w:type="spellStart"/>
      <w:r>
        <w:rPr>
          <w:rFonts w:ascii="Georgia" w:eastAsia="Times New Roman" w:hAnsi="Georgia"/>
          <w:color w:val="000000"/>
          <w:szCs w:val="36"/>
          <w:shd w:val="clear" w:color="auto" w:fill="FFFFFF"/>
        </w:rPr>
        <w:t>Nicoleños</w:t>
      </w:r>
      <w:proofErr w:type="spellEnd"/>
      <w:r>
        <w:rPr>
          <w:rFonts w:ascii="Georgia" w:hAnsi="Georgia"/>
          <w:color w:val="000000"/>
        </w:rPr>
        <w:t xml:space="preserve">, are </w:t>
      </w:r>
      <w:proofErr w:type="gramStart"/>
      <w:r>
        <w:rPr>
          <w:rFonts w:ascii="Georgia" w:hAnsi="Georgia"/>
          <w:color w:val="000000"/>
        </w:rPr>
        <w:t>similar to</w:t>
      </w:r>
      <w:proofErr w:type="gramEnd"/>
      <w:r>
        <w:rPr>
          <w:rFonts w:ascii="Georgia" w:hAnsi="Georgia"/>
          <w:color w:val="000000"/>
        </w:rPr>
        <w:t xml:space="preserve"> the experiences of those Indians who did live in the California missions during the eighteenth and nineteenth centuries. </w:t>
      </w:r>
    </w:p>
    <w:p w14:paraId="12C81990" w14:textId="77777777" w:rsidR="00AF6908" w:rsidRDefault="00AF6908" w:rsidP="00AF6908">
      <w:pPr>
        <w:rPr>
          <w:rFonts w:ascii="Georgia" w:hAnsi="Georgia"/>
          <w:color w:val="000000"/>
        </w:rPr>
      </w:pPr>
    </w:p>
    <w:p w14:paraId="21896721" w14:textId="32D0B8C6" w:rsidR="00AF6908" w:rsidRDefault="00AF6908" w:rsidP="00AF6908">
      <w:pPr>
        <w:rPr>
          <w:rFonts w:ascii="Georgia" w:hAnsi="Georgia"/>
          <w:color w:val="000000"/>
        </w:rPr>
      </w:pPr>
      <w:r>
        <w:rPr>
          <w:rFonts w:ascii="Georgia" w:hAnsi="Georgia"/>
          <w:color w:val="000000"/>
        </w:rPr>
        <w:t>Beginning with Mission San Diego, twenty-one missions were built along or near the coast of California between 1769 and 1823. The planning and building of the missions was managed by Spanish Catholic missionaries. Thus</w:t>
      </w:r>
      <w:r w:rsidR="00576965">
        <w:rPr>
          <w:rFonts w:ascii="Georgia" w:hAnsi="Georgia"/>
          <w:color w:val="000000"/>
        </w:rPr>
        <w:t>,</w:t>
      </w:r>
      <w:r>
        <w:rPr>
          <w:rFonts w:ascii="Georgia" w:hAnsi="Georgia"/>
          <w:color w:val="000000"/>
        </w:rPr>
        <w:t xml:space="preserve"> the main purpose</w:t>
      </w:r>
      <w:r w:rsidR="00576965">
        <w:rPr>
          <w:rFonts w:ascii="Georgia" w:hAnsi="Georgia"/>
          <w:color w:val="000000"/>
        </w:rPr>
        <w:t xml:space="preserve"> </w:t>
      </w:r>
      <w:r>
        <w:rPr>
          <w:rFonts w:ascii="Georgia" w:hAnsi="Georgia"/>
          <w:color w:val="000000"/>
        </w:rPr>
        <w:t xml:space="preserve">of the missions was to spread Roman Catholicism among the Indians peoples of California. </w:t>
      </w:r>
    </w:p>
    <w:p w14:paraId="2F463136" w14:textId="77777777" w:rsidR="00AF6908" w:rsidRDefault="00AF6908" w:rsidP="00AF6908">
      <w:pPr>
        <w:rPr>
          <w:rFonts w:ascii="Georgia" w:hAnsi="Georgia"/>
          <w:color w:val="000000"/>
        </w:rPr>
      </w:pPr>
    </w:p>
    <w:p w14:paraId="32DA9E63" w14:textId="77777777" w:rsidR="00AF6908" w:rsidRPr="00AD64DB" w:rsidRDefault="00AF6908" w:rsidP="00AF6908">
      <w:pPr>
        <w:jc w:val="center"/>
        <w:outlineLvl w:val="0"/>
        <w:rPr>
          <w:rFonts w:ascii="Georgia" w:hAnsi="Georgia"/>
          <w:color w:val="000000"/>
        </w:rPr>
      </w:pPr>
      <w:r>
        <w:rPr>
          <w:rFonts w:ascii="Georgia" w:hAnsi="Georgia"/>
          <w:b/>
          <w:color w:val="000000"/>
        </w:rPr>
        <w:t>Map of Missions, Presidios, and Pueblos of Spanish California</w:t>
      </w:r>
    </w:p>
    <w:p w14:paraId="07FB1788" w14:textId="77777777" w:rsidR="00AF6908" w:rsidRDefault="00AF6908" w:rsidP="00AF6908">
      <w:pPr>
        <w:jc w:val="center"/>
        <w:rPr>
          <w:rFonts w:ascii="Georgia" w:hAnsi="Georgia"/>
          <w:b/>
          <w:color w:val="000000"/>
        </w:rPr>
      </w:pPr>
      <w:r w:rsidRPr="00303ABE">
        <w:rPr>
          <w:rFonts w:ascii="Georgia" w:hAnsi="Georgia"/>
          <w:b/>
          <w:noProof/>
          <w:color w:val="000000"/>
        </w:rPr>
        <w:drawing>
          <wp:inline distT="0" distB="0" distL="0" distR="0" wp14:anchorId="09437FC0" wp14:editId="134330B2">
            <wp:extent cx="6233005" cy="4692068"/>
            <wp:effectExtent l="76200" t="76200" r="130175" b="127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86422" cy="4732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C26E88" w14:textId="43D8C6E7" w:rsidR="00AF6908" w:rsidRDefault="00AF6908" w:rsidP="00AF6908">
      <w:pPr>
        <w:jc w:val="center"/>
        <w:rPr>
          <w:rFonts w:ascii="Georgia" w:hAnsi="Georgia"/>
          <w:color w:val="000000"/>
        </w:rPr>
      </w:pPr>
      <w:r w:rsidRPr="00453562">
        <w:rPr>
          <w:rFonts w:ascii="Georgia" w:hAnsi="Georgia"/>
          <w:color w:val="000000"/>
          <w:sz w:val="20"/>
        </w:rPr>
        <w:t xml:space="preserve">Source: </w:t>
      </w:r>
      <w:hyperlink r:id="rId47" w:history="1">
        <w:r w:rsidRPr="00E706F9">
          <w:rPr>
            <w:rStyle w:val="Hyperlink"/>
            <w:rFonts w:ascii="Georgia" w:hAnsi="Georgia"/>
            <w:sz w:val="20"/>
          </w:rPr>
          <w:t>http://www.missionscalifornia.com/sites/default/files/imagecache/full/Missions%20Map%2024%20x%2018%20100%20dpi.jpg</w:t>
        </w:r>
      </w:hyperlink>
    </w:p>
    <w:p w14:paraId="2C17451A" w14:textId="77777777" w:rsidR="00AF6908" w:rsidRDefault="00AF6908" w:rsidP="00AF6908">
      <w:pPr>
        <w:pStyle w:val="Default"/>
        <w:rPr>
          <w:rFonts w:ascii="Georgia" w:hAnsi="Georgia"/>
          <w:b/>
        </w:rPr>
      </w:pPr>
    </w:p>
    <w:p w14:paraId="13C2CD4A" w14:textId="77777777" w:rsidR="00AF6908" w:rsidRDefault="00AF6908" w:rsidP="00AF6908">
      <w:pPr>
        <w:rPr>
          <w:rFonts w:ascii="Georgia" w:hAnsi="Georgia"/>
          <w:color w:val="000000"/>
        </w:rPr>
      </w:pPr>
      <w:r>
        <w:rPr>
          <w:rFonts w:ascii="Georgia" w:hAnsi="Georgia"/>
          <w:color w:val="000000"/>
        </w:rPr>
        <w:t>However, the missions were also built so that the Spanish Empire could establish greater control over California. Government officials in New Spain (Mexico) hoped that those Indians who converted to Catholicism would also become loyal subjects of the king and defend the empire from the increasing numbers of Russians, English, French, and (later) Americans interested in settling in, or trading goods in, California.</w:t>
      </w:r>
    </w:p>
    <w:p w14:paraId="334A575E" w14:textId="77777777" w:rsidR="00AF6908" w:rsidRDefault="00AF6908" w:rsidP="00AF6908">
      <w:pPr>
        <w:rPr>
          <w:rFonts w:ascii="Georgia" w:hAnsi="Georgia"/>
          <w:color w:val="000000"/>
        </w:rPr>
      </w:pPr>
    </w:p>
    <w:p w14:paraId="46066F90" w14:textId="77777777" w:rsidR="00AF6908" w:rsidRPr="00985C51" w:rsidRDefault="00AF6908" w:rsidP="00AF6908">
      <w:pPr>
        <w:rPr>
          <w:rFonts w:ascii="Georgia" w:hAnsi="Georgia"/>
          <w:color w:val="000000"/>
        </w:rPr>
      </w:pPr>
      <w:r>
        <w:rPr>
          <w:rFonts w:ascii="Georgia" w:hAnsi="Georgia"/>
          <w:color w:val="000000"/>
        </w:rPr>
        <w:t xml:space="preserve">The missions were built in two main ways. First, most of the actual buildings that made up the missions were built by Indians, although Catholic priests and other Spanish settlers also contributed some labor and special skills to the construction process. The second way the missions were built was through </w:t>
      </w:r>
      <w:proofErr w:type="spellStart"/>
      <w:r w:rsidRPr="00645734">
        <w:rPr>
          <w:rFonts w:ascii="Georgia" w:hAnsi="Georgia"/>
          <w:i/>
          <w:color w:val="000000"/>
        </w:rPr>
        <w:t>rudección</w:t>
      </w:r>
      <w:proofErr w:type="spellEnd"/>
      <w:r>
        <w:rPr>
          <w:rFonts w:ascii="Georgia" w:hAnsi="Georgia"/>
          <w:i/>
          <w:color w:val="000000"/>
        </w:rPr>
        <w:t xml:space="preserve"> </w:t>
      </w:r>
      <w:r>
        <w:rPr>
          <w:rFonts w:ascii="Georgia" w:hAnsi="Georgia"/>
          <w:color w:val="000000"/>
        </w:rPr>
        <w:t xml:space="preserve">(reduction)—a process that involved persuading or forcing Native peoples to leave their homes and live at the mission. The efforts of Spanish missionaries to remove the </w:t>
      </w:r>
      <w:proofErr w:type="spellStart"/>
      <w:r>
        <w:rPr>
          <w:rFonts w:ascii="Georgia" w:hAnsi="Georgia"/>
          <w:color w:val="000000"/>
        </w:rPr>
        <w:t>Nicoliños</w:t>
      </w:r>
      <w:proofErr w:type="spellEnd"/>
      <w:r>
        <w:rPr>
          <w:rFonts w:ascii="Georgia" w:hAnsi="Georgia"/>
          <w:color w:val="000000"/>
        </w:rPr>
        <w:t xml:space="preserve"> and other Indians of the Channel Islands, and bring them to Mission San Gabriel and Mission Santa Barbara, are examples of </w:t>
      </w:r>
      <w:proofErr w:type="spellStart"/>
      <w:r w:rsidRPr="00645734">
        <w:rPr>
          <w:rFonts w:ascii="Georgia" w:hAnsi="Georgia"/>
          <w:i/>
          <w:color w:val="000000"/>
        </w:rPr>
        <w:t>rudección</w:t>
      </w:r>
      <w:proofErr w:type="spellEnd"/>
      <w:r>
        <w:rPr>
          <w:rFonts w:ascii="Georgia" w:hAnsi="Georgia"/>
          <w:color w:val="000000"/>
        </w:rPr>
        <w:t>.</w:t>
      </w:r>
    </w:p>
    <w:p w14:paraId="7FF2CCE9" w14:textId="77777777" w:rsidR="00AF6908" w:rsidRDefault="00AF6908" w:rsidP="00AF6908">
      <w:pPr>
        <w:rPr>
          <w:rFonts w:ascii="Georgia" w:hAnsi="Georgia"/>
          <w:color w:val="000000"/>
        </w:rPr>
      </w:pPr>
    </w:p>
    <w:p w14:paraId="20AC128A" w14:textId="352137CD" w:rsidR="00AF6908" w:rsidRPr="002921F9" w:rsidRDefault="00AF6908" w:rsidP="00AF6908">
      <w:pPr>
        <w:pStyle w:val="Default"/>
        <w:rPr>
          <w:rFonts w:ascii="Times New Roman" w:eastAsia="Times New Roman" w:hAnsi="Times New Roman" w:cs="Times New Roman"/>
        </w:rPr>
      </w:pPr>
      <w:r w:rsidRPr="00754F92">
        <w:rPr>
          <w:rFonts w:ascii="Georgia" w:hAnsi="Georgia"/>
        </w:rPr>
        <w:t>The missions had a major impact on the Native peoples of California, especially those who went to live in the missions</w:t>
      </w:r>
      <w:r>
        <w:rPr>
          <w:rFonts w:ascii="Georgia" w:hAnsi="Georgia"/>
        </w:rPr>
        <w:t xml:space="preserve">. Everyday life at the missions was difficult and often involved hard work building and fixing the missions, </w:t>
      </w:r>
      <w:r w:rsidR="00740502">
        <w:rPr>
          <w:rFonts w:ascii="Georgia" w:hAnsi="Georgia"/>
        </w:rPr>
        <w:t>or</w:t>
      </w:r>
      <w:r>
        <w:rPr>
          <w:rFonts w:ascii="Georgia" w:hAnsi="Georgia"/>
        </w:rPr>
        <w:t xml:space="preserve"> working as farmers, blacksmiths, carpenters, and other jobs. Also, once Indians were baptized, or officially converted into practicing Catholics, they were not allowed to leave the mission and return to their family or home village. Finally, large numbers of mission Indians died at the missions due to diseases like smallpox, malaria, and dysentery.</w:t>
      </w:r>
    </w:p>
    <w:p w14:paraId="044FF068" w14:textId="77777777" w:rsidR="00AF6908" w:rsidRDefault="00AF6908" w:rsidP="00AF6908">
      <w:pPr>
        <w:pStyle w:val="Default"/>
        <w:rPr>
          <w:rFonts w:ascii="Georgia" w:hAnsi="Georgia"/>
        </w:rPr>
      </w:pPr>
    </w:p>
    <w:p w14:paraId="09C68912" w14:textId="77777777" w:rsidR="00AF6908" w:rsidRPr="005076F0" w:rsidRDefault="00AF6908" w:rsidP="00AF6908">
      <w:pPr>
        <w:pStyle w:val="Default"/>
        <w:jc w:val="center"/>
        <w:rPr>
          <w:rFonts w:ascii="Georgia" w:hAnsi="Georgia"/>
          <w:b/>
        </w:rPr>
      </w:pPr>
      <w:r>
        <w:rPr>
          <w:rFonts w:ascii="Georgia" w:hAnsi="Georgia"/>
          <w:b/>
        </w:rPr>
        <w:t xml:space="preserve">Image of Mission (Dolores) San Francisco </w:t>
      </w:r>
    </w:p>
    <w:p w14:paraId="20852F5D" w14:textId="77777777" w:rsidR="00AF6908" w:rsidRDefault="00AF6908" w:rsidP="00AF6908">
      <w:pPr>
        <w:pStyle w:val="Default"/>
        <w:rPr>
          <w:rFonts w:ascii="Georgia" w:hAnsi="Georgia"/>
          <w:b/>
        </w:rPr>
      </w:pPr>
      <w:r>
        <w:rPr>
          <w:rFonts w:ascii="Georgia" w:hAnsi="Georgia"/>
          <w:noProof/>
        </w:rPr>
        <w:drawing>
          <wp:inline distT="0" distB="0" distL="0" distR="0" wp14:anchorId="7D45AA15" wp14:editId="743E8192">
            <wp:extent cx="6858000" cy="3594100"/>
            <wp:effectExtent l="76200" t="76200" r="133350" b="139700"/>
            <wp:docPr id="5" name="Picture 5" descr="../../../../Desktop/Screen%20Shot%202017-07-28%20at%203.31.1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8%20at%203.31.15%20P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359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76C2A0" w14:textId="77777777" w:rsidR="00AF6908" w:rsidRPr="005375DE" w:rsidRDefault="00AF6908" w:rsidP="00AF6908">
      <w:pPr>
        <w:pStyle w:val="Default"/>
        <w:jc w:val="center"/>
        <w:rPr>
          <w:rFonts w:ascii="Georgia" w:hAnsi="Georgia"/>
        </w:rPr>
      </w:pPr>
      <w:r w:rsidRPr="00FC7968">
        <w:rPr>
          <w:rFonts w:ascii="Georgia" w:hAnsi="Georgia"/>
          <w:sz w:val="20"/>
        </w:rPr>
        <w:t xml:space="preserve">Source: </w:t>
      </w:r>
      <w:hyperlink r:id="rId49" w:history="1">
        <w:r w:rsidRPr="00FC7968">
          <w:rPr>
            <w:rStyle w:val="Hyperlink"/>
            <w:rFonts w:ascii="Georgia" w:hAnsi="Georgia"/>
            <w:sz w:val="20"/>
          </w:rPr>
          <w:t>http://oac.cdlib.org/ark:/13030/tf6m3nb7g6/?brand=oac4</w:t>
        </w:r>
      </w:hyperlink>
    </w:p>
    <w:p w14:paraId="571544AC" w14:textId="77777777" w:rsidR="00AF6908" w:rsidRDefault="00AF6908" w:rsidP="00AF6908">
      <w:pPr>
        <w:pStyle w:val="Default"/>
        <w:rPr>
          <w:rFonts w:ascii="Georgia" w:hAnsi="Georgia"/>
          <w:b/>
        </w:rPr>
      </w:pPr>
    </w:p>
    <w:p w14:paraId="65F85E70" w14:textId="77777777" w:rsidR="00AF6908" w:rsidRPr="003422A2" w:rsidRDefault="00AF6908" w:rsidP="00AF6908">
      <w:pPr>
        <w:pStyle w:val="Default"/>
        <w:jc w:val="center"/>
        <w:outlineLvl w:val="0"/>
        <w:rPr>
          <w:rFonts w:ascii="Georgia" w:hAnsi="Georgia"/>
        </w:rPr>
      </w:pPr>
    </w:p>
    <w:p w14:paraId="044BD45F" w14:textId="77777777" w:rsidR="00AF6908" w:rsidRDefault="00AF6908" w:rsidP="00AF6908">
      <w:pPr>
        <w:pStyle w:val="Default"/>
        <w:rPr>
          <w:rFonts w:ascii="Georgia" w:hAnsi="Georgia"/>
          <w:b/>
        </w:rPr>
      </w:pPr>
    </w:p>
    <w:p w14:paraId="6C1EE047" w14:textId="77777777" w:rsidR="00AF6908" w:rsidRDefault="00AF6908" w:rsidP="00AF6908">
      <w:pPr>
        <w:pStyle w:val="Default"/>
        <w:rPr>
          <w:rFonts w:ascii="Georgia" w:hAnsi="Georgia"/>
          <w:b/>
        </w:rPr>
      </w:pPr>
    </w:p>
    <w:p w14:paraId="778F0497" w14:textId="77777777" w:rsidR="00AF6908" w:rsidRDefault="00AF6908" w:rsidP="00AF6908">
      <w:pPr>
        <w:pStyle w:val="Default"/>
        <w:rPr>
          <w:rFonts w:ascii="Georgia" w:hAnsi="Georgia"/>
          <w:b/>
        </w:rPr>
      </w:pPr>
    </w:p>
    <w:p w14:paraId="360D0458" w14:textId="77777777" w:rsidR="007E7ECF" w:rsidRDefault="007E7ECF" w:rsidP="00AF6908">
      <w:pPr>
        <w:pStyle w:val="Default"/>
        <w:outlineLvl w:val="0"/>
        <w:rPr>
          <w:rFonts w:ascii="Georgia" w:hAnsi="Georgia"/>
          <w:b/>
        </w:rPr>
      </w:pPr>
    </w:p>
    <w:p w14:paraId="11611AD8" w14:textId="77777777" w:rsidR="00740502" w:rsidRDefault="00740502" w:rsidP="00AF6908">
      <w:pPr>
        <w:pStyle w:val="Default"/>
        <w:outlineLvl w:val="0"/>
        <w:rPr>
          <w:rFonts w:ascii="Georgia" w:hAnsi="Georgia"/>
          <w:b/>
        </w:rPr>
      </w:pPr>
    </w:p>
    <w:p w14:paraId="65F5F30D" w14:textId="77777777" w:rsidR="00740502" w:rsidRDefault="00740502" w:rsidP="00AF6908">
      <w:pPr>
        <w:pStyle w:val="Default"/>
        <w:outlineLvl w:val="0"/>
        <w:rPr>
          <w:rFonts w:ascii="Georgia" w:hAnsi="Georgia"/>
          <w:b/>
        </w:rPr>
      </w:pPr>
    </w:p>
    <w:p w14:paraId="3D5F9CC5" w14:textId="01F6C508" w:rsidR="00AF6908" w:rsidRPr="00B03CFF" w:rsidRDefault="001E6053" w:rsidP="00AF6908">
      <w:pPr>
        <w:pStyle w:val="Default"/>
        <w:outlineLvl w:val="0"/>
        <w:rPr>
          <w:rFonts w:ascii="Georgia" w:hAnsi="Georgia"/>
          <w:bCs/>
          <w:color w:val="0000FF"/>
          <w:sz w:val="20"/>
          <w:szCs w:val="20"/>
        </w:rPr>
      </w:pPr>
      <w:r>
        <w:rPr>
          <w:rFonts w:ascii="Georgia" w:hAnsi="Georgia"/>
          <w:b/>
        </w:rPr>
        <w:t>Source 4</w:t>
      </w:r>
    </w:p>
    <w:p w14:paraId="180E0B68" w14:textId="77777777" w:rsidR="00AF6908" w:rsidRPr="00635326" w:rsidRDefault="00AF6908" w:rsidP="00AF6908">
      <w:pPr>
        <w:outlineLvl w:val="0"/>
        <w:rPr>
          <w:rFonts w:ascii="Georgia" w:hAnsi="Georgia"/>
          <w:b/>
          <w:color w:val="000000"/>
        </w:rPr>
      </w:pPr>
      <w:r>
        <w:rPr>
          <w:rFonts w:ascii="Georgia" w:hAnsi="Georgia"/>
          <w:b/>
          <w:color w:val="000000"/>
        </w:rPr>
        <w:t xml:space="preserve">Diary of </w:t>
      </w:r>
      <w:r w:rsidRPr="00635326">
        <w:rPr>
          <w:rFonts w:ascii="Georgia" w:hAnsi="Georgia"/>
          <w:b/>
          <w:color w:val="000000"/>
        </w:rPr>
        <w:t>Otto von Kotzebue</w:t>
      </w:r>
      <w:r>
        <w:rPr>
          <w:rFonts w:ascii="Georgia" w:hAnsi="Georgia"/>
          <w:b/>
          <w:color w:val="000000"/>
        </w:rPr>
        <w:t xml:space="preserve"> (1816)</w:t>
      </w:r>
    </w:p>
    <w:p w14:paraId="6DD86673" w14:textId="77777777" w:rsidR="00AF6908" w:rsidRPr="00AE1E5A" w:rsidRDefault="00AF6908" w:rsidP="00AF6908">
      <w:pPr>
        <w:rPr>
          <w:rFonts w:ascii="Georgia" w:hAnsi="Georgia"/>
          <w:color w:val="000000"/>
        </w:rPr>
      </w:pPr>
    </w:p>
    <w:p w14:paraId="21DF4988" w14:textId="34FDA21E" w:rsidR="00AF6908" w:rsidRPr="00F3457D" w:rsidRDefault="00AF6908" w:rsidP="00AF6908">
      <w:pPr>
        <w:rPr>
          <w:rFonts w:ascii="Georgia" w:hAnsi="Georgia"/>
          <w:color w:val="000000"/>
        </w:rPr>
      </w:pPr>
      <w:r>
        <w:rPr>
          <w:rFonts w:ascii="Georgia" w:hAnsi="Georgia"/>
          <w:color w:val="000000"/>
        </w:rPr>
        <w:t>Otto von Kotzebue was born to German family inside the Russian Empire and served as an officer in the Russian navy during the early nineteenth century. In 1815, von Kotzebue led a scientific voyage around the world that visited Fort Ross (</w:t>
      </w:r>
      <w:r w:rsidR="00740502">
        <w:rPr>
          <w:rFonts w:ascii="Georgia" w:hAnsi="Georgia"/>
          <w:color w:val="000000"/>
        </w:rPr>
        <w:t>a</w:t>
      </w:r>
      <w:r>
        <w:rPr>
          <w:rFonts w:ascii="Georgia" w:hAnsi="Georgia"/>
          <w:color w:val="000000"/>
        </w:rPr>
        <w:t xml:space="preserve"> Russian fur trading colony in Northern California) and the area around San Francisco Bay. In this excerpt, von Kotzebue talks about disease and the poor living conditions among the Indians who lived at Mission San Francisco. </w:t>
      </w:r>
    </w:p>
    <w:p w14:paraId="0E14B4B6" w14:textId="77777777" w:rsidR="00AF6908" w:rsidRDefault="00AF6908" w:rsidP="00AF6908">
      <w:pPr>
        <w:rPr>
          <w:rFonts w:ascii="Georgia" w:hAnsi="Georgia"/>
          <w:b/>
          <w:color w:val="000000"/>
        </w:rPr>
      </w:pPr>
    </w:p>
    <w:tbl>
      <w:tblPr>
        <w:tblStyle w:val="TableGrid"/>
        <w:tblW w:w="0" w:type="auto"/>
        <w:tblLook w:val="04A0" w:firstRow="1" w:lastRow="0" w:firstColumn="1" w:lastColumn="0" w:noHBand="0" w:noVBand="1"/>
      </w:tblPr>
      <w:tblGrid>
        <w:gridCol w:w="8185"/>
        <w:gridCol w:w="2605"/>
      </w:tblGrid>
      <w:tr w:rsidR="00AF6908" w14:paraId="70730395" w14:textId="77777777" w:rsidTr="001859E0">
        <w:tc>
          <w:tcPr>
            <w:tcW w:w="8185" w:type="dxa"/>
          </w:tcPr>
          <w:p w14:paraId="4B655679" w14:textId="77777777" w:rsidR="00AF6908" w:rsidRPr="00281427" w:rsidRDefault="00AF6908" w:rsidP="001859E0">
            <w:pPr>
              <w:pStyle w:val="Default"/>
              <w:contextualSpacing/>
              <w:rPr>
                <w:rFonts w:ascii="Georgia" w:hAnsi="Georgia"/>
                <w:szCs w:val="23"/>
              </w:rPr>
            </w:pPr>
            <w:r w:rsidRPr="00281427">
              <w:rPr>
                <w:rFonts w:ascii="Georgia" w:hAnsi="Georgia"/>
                <w:szCs w:val="23"/>
              </w:rPr>
              <w:t xml:space="preserve">Two </w:t>
            </w:r>
            <w:r w:rsidRPr="00DC2B7B">
              <w:rPr>
                <w:rFonts w:ascii="Georgia" w:hAnsi="Georgia"/>
                <w:b/>
                <w:szCs w:val="23"/>
              </w:rPr>
              <w:t>leagues</w:t>
            </w:r>
            <w:r w:rsidRPr="00281427">
              <w:rPr>
                <w:rFonts w:ascii="Georgia" w:hAnsi="Georgia"/>
                <w:szCs w:val="23"/>
              </w:rPr>
              <w:t xml:space="preserve"> to the southeast of the </w:t>
            </w:r>
            <w:r w:rsidRPr="00DC2B7B">
              <w:rPr>
                <w:rFonts w:ascii="Georgia" w:hAnsi="Georgia"/>
                <w:b/>
                <w:szCs w:val="23"/>
              </w:rPr>
              <w:t>presidio</w:t>
            </w:r>
            <w:r w:rsidRPr="00281427">
              <w:rPr>
                <w:rFonts w:ascii="Georgia" w:hAnsi="Georgia"/>
                <w:szCs w:val="23"/>
              </w:rPr>
              <w:t xml:space="preserve"> and on the southern shore of the harbor is the Mission of San Francisco, which makes a fair-sized village.</w:t>
            </w:r>
            <w:r>
              <w:rPr>
                <w:rFonts w:ascii="Georgia" w:hAnsi="Georgia"/>
                <w:szCs w:val="23"/>
              </w:rPr>
              <w:t>…</w:t>
            </w:r>
            <w:r w:rsidRPr="00281427">
              <w:rPr>
                <w:rFonts w:ascii="Georgia" w:hAnsi="Georgia"/>
                <w:szCs w:val="23"/>
              </w:rPr>
              <w:t xml:space="preserve">The mission always has a guard of three or four soldiers from the </w:t>
            </w:r>
            <w:r w:rsidRPr="00574B52">
              <w:rPr>
                <w:rFonts w:ascii="Georgia" w:hAnsi="Georgia"/>
                <w:b/>
                <w:szCs w:val="23"/>
              </w:rPr>
              <w:t>presidio</w:t>
            </w:r>
            <w:r w:rsidRPr="00281427">
              <w:rPr>
                <w:rFonts w:ascii="Georgia" w:hAnsi="Georgia"/>
                <w:szCs w:val="23"/>
              </w:rPr>
              <w:t xml:space="preserve">. The village is </w:t>
            </w:r>
            <w:r w:rsidRPr="00E23614">
              <w:rPr>
                <w:rFonts w:ascii="Georgia" w:hAnsi="Georgia"/>
                <w:b/>
                <w:szCs w:val="23"/>
              </w:rPr>
              <w:t>i</w:t>
            </w:r>
            <w:r w:rsidRPr="00281427">
              <w:rPr>
                <w:rFonts w:ascii="Georgia" w:hAnsi="Georgia"/>
                <w:b/>
                <w:bCs/>
                <w:szCs w:val="23"/>
              </w:rPr>
              <w:t xml:space="preserve">nhabited </w:t>
            </w:r>
            <w:r w:rsidRPr="00281427">
              <w:rPr>
                <w:rFonts w:ascii="Georgia" w:hAnsi="Georgia"/>
                <w:szCs w:val="23"/>
              </w:rPr>
              <w:t xml:space="preserve">by fifteen hundred Indians; there they are given protection, clothing, and an abundance of food. In return, they </w:t>
            </w:r>
            <w:r w:rsidRPr="00E55D2E">
              <w:rPr>
                <w:rFonts w:ascii="Georgia" w:hAnsi="Georgia"/>
                <w:b/>
                <w:szCs w:val="23"/>
              </w:rPr>
              <w:t>cultivate</w:t>
            </w:r>
            <w:r w:rsidRPr="00281427">
              <w:rPr>
                <w:rFonts w:ascii="Georgia" w:hAnsi="Georgia"/>
                <w:szCs w:val="23"/>
              </w:rPr>
              <w:t xml:space="preserve"> the land for the community. Corn, wheat, beans, peas, and potatoes – in a word, all kinds of produce – are to be fo</w:t>
            </w:r>
            <w:r>
              <w:rPr>
                <w:rFonts w:ascii="Georgia" w:hAnsi="Georgia"/>
                <w:szCs w:val="23"/>
              </w:rPr>
              <w:t>und in the general warehouse.…</w:t>
            </w:r>
            <w:r w:rsidRPr="00281427">
              <w:rPr>
                <w:rFonts w:ascii="Georgia" w:hAnsi="Georgia"/>
                <w:szCs w:val="23"/>
              </w:rPr>
              <w:t xml:space="preserve">a general cooking of food takes place, at a given hour each day, in the large square in the middle of the village; each family comes there for its </w:t>
            </w:r>
            <w:r w:rsidRPr="00281427">
              <w:rPr>
                <w:rFonts w:ascii="Georgia" w:hAnsi="Georgia"/>
                <w:b/>
                <w:bCs/>
                <w:szCs w:val="23"/>
              </w:rPr>
              <w:t xml:space="preserve">ration </w:t>
            </w:r>
            <w:r w:rsidRPr="00281427">
              <w:rPr>
                <w:rFonts w:ascii="Georgia" w:hAnsi="Georgia"/>
                <w:szCs w:val="23"/>
              </w:rPr>
              <w:t xml:space="preserve">which is </w:t>
            </w:r>
            <w:r w:rsidRPr="00281427">
              <w:rPr>
                <w:rFonts w:ascii="Georgia" w:hAnsi="Georgia"/>
                <w:b/>
                <w:bCs/>
                <w:szCs w:val="23"/>
              </w:rPr>
              <w:t xml:space="preserve">apportioned </w:t>
            </w:r>
            <w:proofErr w:type="gramStart"/>
            <w:r w:rsidRPr="00281427">
              <w:rPr>
                <w:rFonts w:ascii="Georgia" w:hAnsi="Georgia"/>
                <w:szCs w:val="23"/>
              </w:rPr>
              <w:t>with regard to</w:t>
            </w:r>
            <w:proofErr w:type="gramEnd"/>
            <w:r w:rsidRPr="00281427">
              <w:rPr>
                <w:rFonts w:ascii="Georgia" w:hAnsi="Georgia"/>
                <w:szCs w:val="23"/>
              </w:rPr>
              <w:t xml:space="preserve"> the number of its members. They are also given a certain quantity of </w:t>
            </w:r>
            <w:r w:rsidRPr="0096166E">
              <w:rPr>
                <w:rFonts w:ascii="Georgia" w:hAnsi="Georgia"/>
                <w:b/>
                <w:szCs w:val="23"/>
              </w:rPr>
              <w:t>raw provisions</w:t>
            </w:r>
            <w:r w:rsidRPr="00281427">
              <w:rPr>
                <w:rFonts w:ascii="Georgia" w:hAnsi="Georgia"/>
                <w:szCs w:val="23"/>
              </w:rPr>
              <w:t xml:space="preserve">. Two or three families occupy the same house. In their free time, the Indians work in gardens that are given them; they raise therein onions, garlic, cantaloupes, watermelons, pumpkins, and fruit trees. The products belong to them, and they can dispose of them as they see fit. </w:t>
            </w:r>
          </w:p>
          <w:p w14:paraId="09B34E2E" w14:textId="77777777" w:rsidR="00AF6908" w:rsidRDefault="00AF6908" w:rsidP="001859E0">
            <w:pPr>
              <w:contextualSpacing/>
              <w:rPr>
                <w:rFonts w:ascii="Georgia" w:hAnsi="Georgia"/>
                <w:szCs w:val="23"/>
              </w:rPr>
            </w:pPr>
          </w:p>
          <w:p w14:paraId="3ECAF59B" w14:textId="77777777" w:rsidR="00AF6908" w:rsidRPr="003D59C9" w:rsidRDefault="00AF6908" w:rsidP="001859E0">
            <w:pPr>
              <w:pStyle w:val="Default"/>
              <w:contextualSpacing/>
              <w:rPr>
                <w:rFonts w:ascii="Georgia" w:hAnsi="Georgia"/>
              </w:rPr>
            </w:pPr>
            <w:r w:rsidRPr="003D59C9">
              <w:rPr>
                <w:rFonts w:ascii="Georgia" w:hAnsi="Georgia"/>
              </w:rPr>
              <w:t xml:space="preserve">In winter, </w:t>
            </w:r>
            <w:r w:rsidRPr="003D59C9">
              <w:rPr>
                <w:rFonts w:ascii="Georgia" w:hAnsi="Georgia"/>
                <w:b/>
                <w:bCs/>
              </w:rPr>
              <w:t>bands</w:t>
            </w:r>
            <w:r w:rsidRPr="0074320C">
              <w:rPr>
                <w:rFonts w:ascii="Georgia" w:hAnsi="Georgia"/>
                <w:bCs/>
              </w:rPr>
              <w:t xml:space="preserve"> of Indians</w:t>
            </w:r>
            <w:r w:rsidRPr="003D59C9">
              <w:rPr>
                <w:rFonts w:ascii="Georgia" w:hAnsi="Georgia"/>
                <w:b/>
                <w:bCs/>
              </w:rPr>
              <w:t xml:space="preserve"> </w:t>
            </w:r>
            <w:r w:rsidRPr="003D59C9">
              <w:rPr>
                <w:rFonts w:ascii="Georgia" w:hAnsi="Georgia"/>
              </w:rPr>
              <w:t>come from the mountains to be admitted to the mission, but the greater part of them leave in the spring. They do no</w:t>
            </w:r>
            <w:r>
              <w:rPr>
                <w:rFonts w:ascii="Georgia" w:hAnsi="Georgia"/>
              </w:rPr>
              <w:t>t like the life at the mission.</w:t>
            </w:r>
            <w:r w:rsidRPr="003D59C9">
              <w:rPr>
                <w:rFonts w:ascii="Georgia" w:hAnsi="Georgia"/>
              </w:rPr>
              <w:t xml:space="preserve">…After several months spent in the missions, they usually begin to grow </w:t>
            </w:r>
            <w:r w:rsidRPr="003D59C9">
              <w:rPr>
                <w:rFonts w:ascii="Georgia" w:hAnsi="Georgia"/>
                <w:b/>
                <w:bCs/>
              </w:rPr>
              <w:t xml:space="preserve">fretful </w:t>
            </w:r>
            <w:r w:rsidRPr="003D59C9">
              <w:rPr>
                <w:rFonts w:ascii="Georgia" w:hAnsi="Georgia"/>
              </w:rPr>
              <w:t xml:space="preserve">and thin, and they constantly gaze with sadness at the mountains which they can see in the distance. Once or twice a year the missionaries permit those Indians upon whose return they believe they can rely to visit their own country, but it often happens that few of these return… </w:t>
            </w:r>
          </w:p>
          <w:p w14:paraId="0B3D0C4F" w14:textId="77777777" w:rsidR="00AF6908" w:rsidRDefault="00AF6908" w:rsidP="001859E0">
            <w:pPr>
              <w:pStyle w:val="Default"/>
              <w:contextualSpacing/>
              <w:rPr>
                <w:rFonts w:ascii="Georgia" w:hAnsi="Georgia"/>
              </w:rPr>
            </w:pPr>
          </w:p>
          <w:p w14:paraId="400DF3BD" w14:textId="77777777" w:rsidR="00AF6908" w:rsidRPr="003D59C9" w:rsidRDefault="00AF6908" w:rsidP="001859E0">
            <w:pPr>
              <w:pStyle w:val="Default"/>
              <w:contextualSpacing/>
              <w:rPr>
                <w:rFonts w:ascii="Georgia" w:hAnsi="Georgia"/>
              </w:rPr>
            </w:pPr>
            <w:r w:rsidRPr="003D59C9">
              <w:rPr>
                <w:rFonts w:ascii="Georgia" w:hAnsi="Georgia"/>
              </w:rPr>
              <w:t xml:space="preserve">The Indian children are </w:t>
            </w:r>
            <w:r w:rsidRPr="003D59C9">
              <w:rPr>
                <w:rFonts w:ascii="Georgia" w:hAnsi="Georgia"/>
                <w:b/>
                <w:bCs/>
              </w:rPr>
              <w:t xml:space="preserve">more disposed to adopt </w:t>
            </w:r>
            <w:r w:rsidRPr="003D59C9">
              <w:rPr>
                <w:rFonts w:ascii="Georgia" w:hAnsi="Georgia"/>
              </w:rPr>
              <w:t xml:space="preserve">to mission life. They learn to make coarse cloth from </w:t>
            </w:r>
            <w:r>
              <w:rPr>
                <w:rFonts w:ascii="Georgia" w:hAnsi="Georgia"/>
              </w:rPr>
              <w:t>sheep’s wool for the community.…</w:t>
            </w:r>
            <w:r w:rsidRPr="003D59C9">
              <w:rPr>
                <w:rFonts w:ascii="Georgia" w:hAnsi="Georgia"/>
              </w:rPr>
              <w:t>Other young Indians are instructed in various trades by the missionaries. There is a house at the mission in which s</w:t>
            </w:r>
            <w:r>
              <w:rPr>
                <w:rFonts w:ascii="Georgia" w:hAnsi="Georgia"/>
              </w:rPr>
              <w:t>ome two hundred and fifty women…reside.…</w:t>
            </w:r>
            <w:r w:rsidRPr="003D59C9">
              <w:rPr>
                <w:rFonts w:ascii="Georgia" w:hAnsi="Georgia"/>
              </w:rPr>
              <w:t>They are placed there at the request of</w:t>
            </w:r>
            <w:r>
              <w:rPr>
                <w:rFonts w:ascii="Georgia" w:hAnsi="Georgia"/>
              </w:rPr>
              <w:t xml:space="preserve"> the Indians…</w:t>
            </w:r>
            <w:r w:rsidRPr="003D59C9">
              <w:rPr>
                <w:rFonts w:ascii="Georgia" w:hAnsi="Georgia"/>
              </w:rPr>
              <w:t xml:space="preserve">to protect them from mischief. </w:t>
            </w:r>
          </w:p>
          <w:p w14:paraId="724C669C" w14:textId="77777777" w:rsidR="00AF6908" w:rsidRDefault="00AF6908" w:rsidP="001859E0">
            <w:pPr>
              <w:pStyle w:val="Default"/>
              <w:contextualSpacing/>
              <w:rPr>
                <w:rFonts w:ascii="Georgia" w:hAnsi="Georgia"/>
              </w:rPr>
            </w:pPr>
          </w:p>
          <w:p w14:paraId="78095D6A" w14:textId="77777777" w:rsidR="00AF6908" w:rsidRPr="003D59C9" w:rsidRDefault="00AF6908" w:rsidP="001859E0">
            <w:pPr>
              <w:pStyle w:val="Default"/>
              <w:contextualSpacing/>
              <w:rPr>
                <w:rFonts w:ascii="Georgia" w:hAnsi="Georgia"/>
              </w:rPr>
            </w:pPr>
            <w:r w:rsidRPr="003D59C9">
              <w:rPr>
                <w:rFonts w:ascii="Georgia" w:hAnsi="Georgia"/>
              </w:rPr>
              <w:t xml:space="preserve">On Sundays and </w:t>
            </w:r>
            <w:proofErr w:type="gramStart"/>
            <w:r w:rsidRPr="003D59C9">
              <w:rPr>
                <w:rFonts w:ascii="Georgia" w:hAnsi="Georgia"/>
              </w:rPr>
              <w:t>holidays</w:t>
            </w:r>
            <w:proofErr w:type="gramEnd"/>
            <w:r w:rsidRPr="003D59C9">
              <w:rPr>
                <w:rFonts w:ascii="Georgia" w:hAnsi="Georgia"/>
              </w:rPr>
              <w:t xml:space="preserve"> they celebrate divine service. All the Indians of both </w:t>
            </w:r>
            <w:r w:rsidRPr="003D59C9">
              <w:rPr>
                <w:rFonts w:ascii="Georgia" w:hAnsi="Georgia"/>
                <w:b/>
                <w:bCs/>
              </w:rPr>
              <w:t xml:space="preserve">sexes, </w:t>
            </w:r>
            <w:r w:rsidRPr="003D59C9">
              <w:rPr>
                <w:rFonts w:ascii="Georgia" w:hAnsi="Georgia"/>
              </w:rPr>
              <w:t xml:space="preserve">without regard to age, are obliged to go to church and worship. </w:t>
            </w:r>
          </w:p>
          <w:p w14:paraId="1A519755" w14:textId="77777777" w:rsidR="00AF6908" w:rsidRDefault="00AF6908" w:rsidP="001859E0">
            <w:pPr>
              <w:pStyle w:val="Default"/>
              <w:contextualSpacing/>
              <w:rPr>
                <w:rFonts w:ascii="Georgia" w:hAnsi="Georgia"/>
              </w:rPr>
            </w:pPr>
          </w:p>
          <w:p w14:paraId="47275A0A" w14:textId="77777777" w:rsidR="00AF6908" w:rsidRPr="003D59C9" w:rsidRDefault="00AF6908" w:rsidP="001859E0">
            <w:pPr>
              <w:pStyle w:val="Default"/>
              <w:contextualSpacing/>
              <w:rPr>
                <w:rFonts w:ascii="Georgia" w:hAnsi="Georgia"/>
              </w:rPr>
            </w:pPr>
            <w:r>
              <w:rPr>
                <w:rFonts w:ascii="Georgia" w:hAnsi="Georgia"/>
              </w:rPr>
              <w:t>On Sunday</w:t>
            </w:r>
            <w:r w:rsidRPr="003D59C9">
              <w:rPr>
                <w:rFonts w:ascii="Georgia" w:hAnsi="Georgia"/>
              </w:rPr>
              <w:t>…</w:t>
            </w:r>
            <w:r>
              <w:rPr>
                <w:rFonts w:ascii="Georgia" w:hAnsi="Georgia"/>
              </w:rPr>
              <w:t xml:space="preserve"> Indians gather in the cemetery…and dance.…</w:t>
            </w:r>
            <w:r w:rsidRPr="003D59C9">
              <w:rPr>
                <w:rFonts w:ascii="Georgia" w:hAnsi="Georgia"/>
              </w:rPr>
              <w:t xml:space="preserve">Men adorn themselves with feathers and with girdles </w:t>
            </w:r>
            <w:r w:rsidRPr="003D59C9">
              <w:rPr>
                <w:rFonts w:ascii="Georgia" w:hAnsi="Georgia"/>
                <w:b/>
                <w:bCs/>
              </w:rPr>
              <w:t xml:space="preserve">ornamented </w:t>
            </w:r>
            <w:r w:rsidRPr="003D59C9">
              <w:rPr>
                <w:rFonts w:ascii="Georgia" w:hAnsi="Georgia"/>
              </w:rPr>
              <w:t xml:space="preserve">with feathers and with bits of shell that pass for money among them, or they paint their </w:t>
            </w:r>
            <w:r>
              <w:rPr>
                <w:rFonts w:ascii="Georgia" w:hAnsi="Georgia"/>
              </w:rPr>
              <w:t>bodies.…</w:t>
            </w:r>
          </w:p>
          <w:p w14:paraId="4BB61A62" w14:textId="77777777" w:rsidR="00AF6908" w:rsidRDefault="00AF6908" w:rsidP="001859E0">
            <w:pPr>
              <w:contextualSpacing/>
              <w:rPr>
                <w:rFonts w:ascii="Georgia" w:hAnsi="Georgia"/>
                <w:b/>
                <w:bCs/>
              </w:rPr>
            </w:pPr>
          </w:p>
          <w:p w14:paraId="241EF8E5" w14:textId="77777777" w:rsidR="00AF6908" w:rsidRDefault="00AF6908" w:rsidP="001859E0">
            <w:pPr>
              <w:rPr>
                <w:rFonts w:ascii="Georgia" w:hAnsi="Georgia"/>
                <w:b/>
                <w:color w:val="000000"/>
              </w:rPr>
            </w:pPr>
            <w:r w:rsidRPr="003D59C9">
              <w:rPr>
                <w:rFonts w:ascii="Georgia" w:hAnsi="Georgia"/>
                <w:b/>
                <w:bCs/>
              </w:rPr>
              <w:t xml:space="preserve">Severe fevers </w:t>
            </w:r>
            <w:r w:rsidRPr="003D59C9">
              <w:rPr>
                <w:rFonts w:ascii="Georgia" w:hAnsi="Georgia"/>
              </w:rPr>
              <w:t xml:space="preserve">occur constantly among the Indians. These </w:t>
            </w:r>
            <w:r w:rsidRPr="003D59C9">
              <w:rPr>
                <w:rFonts w:ascii="Georgia" w:hAnsi="Georgia"/>
                <w:b/>
                <w:bCs/>
              </w:rPr>
              <w:t xml:space="preserve">maladies </w:t>
            </w:r>
            <w:r w:rsidRPr="003D59C9">
              <w:rPr>
                <w:rFonts w:ascii="Georgia" w:hAnsi="Georgia"/>
              </w:rPr>
              <w:t xml:space="preserve">commonly </w:t>
            </w:r>
            <w:r w:rsidRPr="00BE7F23">
              <w:rPr>
                <w:rFonts w:ascii="Georgia" w:hAnsi="Georgia"/>
                <w:b/>
              </w:rPr>
              <w:t xml:space="preserve">carry off </w:t>
            </w:r>
            <w:r w:rsidRPr="003D59C9">
              <w:rPr>
                <w:rFonts w:ascii="Georgia" w:hAnsi="Georgia"/>
              </w:rPr>
              <w:t xml:space="preserve">a very great number. Several missions in Lower California have gone </w:t>
            </w:r>
            <w:r w:rsidRPr="003D59C9">
              <w:rPr>
                <w:rFonts w:ascii="Georgia" w:hAnsi="Georgia"/>
                <w:b/>
                <w:bCs/>
              </w:rPr>
              <w:t xml:space="preserve">out of existence </w:t>
            </w:r>
            <w:r w:rsidRPr="003D59C9">
              <w:rPr>
                <w:rFonts w:ascii="Georgia" w:hAnsi="Georgia"/>
              </w:rPr>
              <w:t>in the pasty twenty years by reason of the extinction of their Indians.</w:t>
            </w:r>
          </w:p>
        </w:tc>
        <w:tc>
          <w:tcPr>
            <w:tcW w:w="2605" w:type="dxa"/>
          </w:tcPr>
          <w:p w14:paraId="533F341E" w14:textId="77777777" w:rsidR="00AF6908" w:rsidRPr="0096166E" w:rsidRDefault="00AF6908" w:rsidP="001859E0">
            <w:pPr>
              <w:rPr>
                <w:rFonts w:ascii="Georgia" w:hAnsi="Georgia"/>
                <w:color w:val="000000"/>
                <w:sz w:val="22"/>
              </w:rPr>
            </w:pPr>
            <w:r w:rsidRPr="0096166E">
              <w:rPr>
                <w:rFonts w:ascii="Georgia" w:hAnsi="Georgia"/>
                <w:b/>
                <w:color w:val="000000"/>
                <w:sz w:val="22"/>
              </w:rPr>
              <w:t>league</w:t>
            </w:r>
            <w:r w:rsidRPr="0096166E">
              <w:rPr>
                <w:rFonts w:ascii="Georgia" w:hAnsi="Georgia"/>
                <w:color w:val="000000"/>
                <w:sz w:val="22"/>
              </w:rPr>
              <w:t>—distance equal to about three miles</w:t>
            </w:r>
          </w:p>
          <w:p w14:paraId="3ABF5551" w14:textId="77777777" w:rsidR="00AF6908" w:rsidRPr="0096166E" w:rsidRDefault="00AF6908" w:rsidP="001859E0">
            <w:pPr>
              <w:rPr>
                <w:rFonts w:ascii="Georgia" w:hAnsi="Georgia"/>
                <w:b/>
                <w:color w:val="000000"/>
                <w:sz w:val="22"/>
              </w:rPr>
            </w:pPr>
            <w:r w:rsidRPr="0096166E">
              <w:rPr>
                <w:rFonts w:ascii="Georgia" w:hAnsi="Georgia"/>
                <w:b/>
                <w:color w:val="000000"/>
                <w:sz w:val="22"/>
              </w:rPr>
              <w:t>presidio</w:t>
            </w:r>
            <w:r w:rsidRPr="0096166E">
              <w:rPr>
                <w:rFonts w:ascii="Georgia" w:hAnsi="Georgia"/>
                <w:color w:val="000000"/>
                <w:sz w:val="22"/>
              </w:rPr>
              <w:t>—Spanish fortress, army base</w:t>
            </w:r>
            <w:r w:rsidRPr="0096166E">
              <w:rPr>
                <w:rFonts w:ascii="Georgia" w:hAnsi="Georgia"/>
                <w:b/>
                <w:color w:val="000000"/>
                <w:sz w:val="22"/>
              </w:rPr>
              <w:t xml:space="preserve"> </w:t>
            </w:r>
          </w:p>
          <w:p w14:paraId="5938C5E9" w14:textId="77777777" w:rsidR="00AF6908" w:rsidRPr="0096166E" w:rsidRDefault="00AF6908" w:rsidP="001859E0">
            <w:pPr>
              <w:rPr>
                <w:rFonts w:ascii="Georgia" w:hAnsi="Georgia"/>
                <w:color w:val="000000"/>
                <w:sz w:val="22"/>
              </w:rPr>
            </w:pPr>
            <w:r w:rsidRPr="0096166E">
              <w:rPr>
                <w:rFonts w:ascii="Georgia" w:hAnsi="Georgia"/>
                <w:b/>
                <w:color w:val="000000"/>
                <w:sz w:val="22"/>
              </w:rPr>
              <w:t>inhabited</w:t>
            </w:r>
            <w:r w:rsidRPr="0096166E">
              <w:rPr>
                <w:rFonts w:ascii="Georgia" w:hAnsi="Georgia"/>
                <w:color w:val="000000"/>
                <w:sz w:val="22"/>
              </w:rPr>
              <w:t>—occupied</w:t>
            </w:r>
            <w:r w:rsidRPr="0096166E">
              <w:rPr>
                <w:rFonts w:ascii="Georgia" w:hAnsi="Georgia"/>
                <w:b/>
                <w:color w:val="000000"/>
                <w:sz w:val="22"/>
              </w:rPr>
              <w:t xml:space="preserve">; </w:t>
            </w:r>
            <w:r w:rsidRPr="0096166E">
              <w:rPr>
                <w:rFonts w:ascii="Georgia" w:hAnsi="Georgia"/>
                <w:color w:val="000000"/>
                <w:sz w:val="22"/>
              </w:rPr>
              <w:t>place where people live</w:t>
            </w:r>
          </w:p>
          <w:p w14:paraId="720D7267" w14:textId="77777777" w:rsidR="00AF6908" w:rsidRPr="0096166E" w:rsidRDefault="00AF6908" w:rsidP="001859E0">
            <w:pPr>
              <w:rPr>
                <w:rFonts w:ascii="Georgia" w:hAnsi="Georgia"/>
                <w:color w:val="000000"/>
                <w:sz w:val="22"/>
              </w:rPr>
            </w:pPr>
            <w:r w:rsidRPr="00E55D2E">
              <w:rPr>
                <w:rFonts w:ascii="Georgia" w:hAnsi="Georgia"/>
                <w:b/>
                <w:color w:val="000000"/>
                <w:sz w:val="22"/>
              </w:rPr>
              <w:t>cultivate</w:t>
            </w:r>
            <w:r>
              <w:rPr>
                <w:rFonts w:ascii="Georgia" w:hAnsi="Georgia"/>
                <w:color w:val="000000"/>
                <w:sz w:val="22"/>
              </w:rPr>
              <w:t xml:space="preserve">—farm </w:t>
            </w:r>
          </w:p>
          <w:p w14:paraId="08EAD5CD" w14:textId="77777777" w:rsidR="00AF6908" w:rsidRPr="0096166E" w:rsidRDefault="00AF6908" w:rsidP="001859E0">
            <w:pPr>
              <w:rPr>
                <w:rFonts w:ascii="Georgia" w:hAnsi="Georgia"/>
                <w:color w:val="000000"/>
                <w:sz w:val="22"/>
              </w:rPr>
            </w:pPr>
            <w:r w:rsidRPr="0096166E">
              <w:rPr>
                <w:rFonts w:ascii="Georgia" w:hAnsi="Georgia"/>
                <w:b/>
                <w:color w:val="000000"/>
                <w:sz w:val="22"/>
              </w:rPr>
              <w:t>ration</w:t>
            </w:r>
            <w:r w:rsidRPr="0096166E">
              <w:rPr>
                <w:rFonts w:ascii="Georgia" w:hAnsi="Georgia"/>
                <w:color w:val="000000"/>
                <w:sz w:val="22"/>
              </w:rPr>
              <w:t>—allowance</w:t>
            </w:r>
          </w:p>
          <w:p w14:paraId="3418E108" w14:textId="77777777" w:rsidR="00AF6908" w:rsidRDefault="00AF6908" w:rsidP="001859E0">
            <w:pPr>
              <w:rPr>
                <w:rFonts w:ascii="Georgia" w:hAnsi="Georgia"/>
                <w:color w:val="000000"/>
                <w:sz w:val="22"/>
              </w:rPr>
            </w:pPr>
            <w:r w:rsidRPr="0096166E">
              <w:rPr>
                <w:rFonts w:ascii="Georgia" w:hAnsi="Georgia"/>
                <w:b/>
                <w:color w:val="000000"/>
                <w:sz w:val="22"/>
              </w:rPr>
              <w:t>apportioned</w:t>
            </w:r>
            <w:r w:rsidRPr="0096166E">
              <w:rPr>
                <w:rFonts w:ascii="Georgia" w:hAnsi="Georgia"/>
                <w:color w:val="000000"/>
                <w:sz w:val="22"/>
              </w:rPr>
              <w:t>—divided up; assigned to</w:t>
            </w:r>
          </w:p>
          <w:p w14:paraId="397DB54A" w14:textId="77777777" w:rsidR="00AF6908" w:rsidRPr="0096166E" w:rsidRDefault="00AF6908" w:rsidP="001859E0">
            <w:pPr>
              <w:rPr>
                <w:rFonts w:ascii="Georgia" w:hAnsi="Georgia"/>
                <w:color w:val="000000"/>
                <w:sz w:val="22"/>
              </w:rPr>
            </w:pPr>
            <w:r w:rsidRPr="0096166E">
              <w:rPr>
                <w:rFonts w:ascii="Georgia" w:hAnsi="Georgia"/>
                <w:b/>
                <w:color w:val="000000"/>
                <w:sz w:val="22"/>
              </w:rPr>
              <w:t>raw provisions</w:t>
            </w:r>
            <w:r>
              <w:rPr>
                <w:rFonts w:ascii="Georgia" w:hAnsi="Georgia"/>
                <w:color w:val="000000"/>
                <w:sz w:val="22"/>
              </w:rPr>
              <w:t>—basic food supplies like fruit, vegetables, and flour</w:t>
            </w:r>
          </w:p>
          <w:p w14:paraId="26A0B95E" w14:textId="77777777" w:rsidR="00AF6908" w:rsidRPr="0096166E" w:rsidRDefault="00AF6908" w:rsidP="001859E0">
            <w:pPr>
              <w:rPr>
                <w:rFonts w:ascii="Georgia" w:hAnsi="Georgia"/>
                <w:color w:val="000000"/>
                <w:sz w:val="22"/>
              </w:rPr>
            </w:pPr>
          </w:p>
          <w:p w14:paraId="7EF40AAF" w14:textId="77777777" w:rsidR="00AF6908" w:rsidRPr="0096166E" w:rsidRDefault="00AF6908" w:rsidP="001859E0">
            <w:pPr>
              <w:rPr>
                <w:rFonts w:ascii="Georgia" w:hAnsi="Georgia"/>
                <w:color w:val="000000"/>
                <w:sz w:val="22"/>
              </w:rPr>
            </w:pPr>
          </w:p>
          <w:p w14:paraId="734ADCF9" w14:textId="77777777" w:rsidR="00AF6908" w:rsidRPr="0096166E" w:rsidRDefault="00AF6908" w:rsidP="001859E0">
            <w:pPr>
              <w:rPr>
                <w:rFonts w:ascii="Georgia" w:hAnsi="Georgia"/>
                <w:color w:val="000000"/>
                <w:sz w:val="22"/>
              </w:rPr>
            </w:pPr>
          </w:p>
          <w:p w14:paraId="1A0C30F9" w14:textId="77777777" w:rsidR="00AF6908" w:rsidRDefault="00AF6908" w:rsidP="001859E0">
            <w:pPr>
              <w:rPr>
                <w:rFonts w:ascii="Georgia" w:hAnsi="Georgia"/>
                <w:b/>
                <w:color w:val="000000"/>
                <w:sz w:val="22"/>
              </w:rPr>
            </w:pPr>
          </w:p>
          <w:p w14:paraId="60BF8551" w14:textId="76BD3DBC" w:rsidR="00AF6908" w:rsidRPr="0096166E" w:rsidRDefault="00AF6908" w:rsidP="001859E0">
            <w:pPr>
              <w:rPr>
                <w:rFonts w:ascii="Georgia" w:hAnsi="Georgia"/>
                <w:color w:val="000000"/>
                <w:sz w:val="22"/>
              </w:rPr>
            </w:pPr>
            <w:r w:rsidRPr="0096166E">
              <w:rPr>
                <w:rFonts w:ascii="Georgia" w:hAnsi="Georgia"/>
                <w:b/>
                <w:color w:val="000000"/>
                <w:sz w:val="22"/>
              </w:rPr>
              <w:t>bands</w:t>
            </w:r>
            <w:r w:rsidRPr="0096166E">
              <w:rPr>
                <w:rFonts w:ascii="Georgia" w:hAnsi="Georgia"/>
                <w:color w:val="000000"/>
                <w:sz w:val="22"/>
              </w:rPr>
              <w:t>—groups</w:t>
            </w:r>
          </w:p>
          <w:p w14:paraId="2E6A4B7E" w14:textId="77777777" w:rsidR="00AF6908" w:rsidRPr="0096166E" w:rsidRDefault="00AF6908" w:rsidP="001859E0">
            <w:pPr>
              <w:rPr>
                <w:rFonts w:ascii="Georgia" w:hAnsi="Georgia"/>
                <w:color w:val="000000"/>
                <w:sz w:val="22"/>
              </w:rPr>
            </w:pPr>
          </w:p>
          <w:p w14:paraId="3EDEFD29" w14:textId="77777777" w:rsidR="00AF6908" w:rsidRPr="0096166E" w:rsidRDefault="00AF6908" w:rsidP="001859E0">
            <w:pPr>
              <w:rPr>
                <w:rFonts w:ascii="Georgia" w:hAnsi="Georgia"/>
                <w:b/>
                <w:color w:val="000000"/>
                <w:sz w:val="22"/>
              </w:rPr>
            </w:pPr>
          </w:p>
          <w:p w14:paraId="0BA2E650" w14:textId="77777777" w:rsidR="00AF6908" w:rsidRPr="0096166E" w:rsidRDefault="00AF6908" w:rsidP="001859E0">
            <w:pPr>
              <w:rPr>
                <w:rFonts w:ascii="Georgia" w:hAnsi="Georgia"/>
                <w:color w:val="000000"/>
                <w:sz w:val="22"/>
              </w:rPr>
            </w:pPr>
            <w:r w:rsidRPr="0096166E">
              <w:rPr>
                <w:rFonts w:ascii="Georgia" w:hAnsi="Georgia"/>
                <w:b/>
                <w:color w:val="000000"/>
                <w:sz w:val="22"/>
              </w:rPr>
              <w:t>fretful</w:t>
            </w:r>
            <w:r w:rsidRPr="0096166E">
              <w:rPr>
                <w:rFonts w:ascii="Georgia" w:hAnsi="Georgia"/>
                <w:color w:val="000000"/>
                <w:sz w:val="22"/>
              </w:rPr>
              <w:t>—fearful</w:t>
            </w:r>
          </w:p>
          <w:p w14:paraId="036A4B6E" w14:textId="77777777" w:rsidR="00AF6908" w:rsidRPr="0096166E" w:rsidRDefault="00AF6908" w:rsidP="001859E0">
            <w:pPr>
              <w:rPr>
                <w:rFonts w:ascii="Georgia" w:hAnsi="Georgia"/>
                <w:color w:val="000000"/>
                <w:sz w:val="22"/>
              </w:rPr>
            </w:pPr>
          </w:p>
          <w:p w14:paraId="1FDC6F90" w14:textId="77777777" w:rsidR="00AF6908" w:rsidRPr="0096166E" w:rsidRDefault="00AF6908" w:rsidP="001859E0">
            <w:pPr>
              <w:rPr>
                <w:rFonts w:ascii="Georgia" w:hAnsi="Georgia"/>
                <w:color w:val="000000"/>
                <w:sz w:val="22"/>
              </w:rPr>
            </w:pPr>
          </w:p>
          <w:p w14:paraId="66B0AE6B" w14:textId="77777777" w:rsidR="00AF6908" w:rsidRPr="0096166E" w:rsidRDefault="00AF6908" w:rsidP="001859E0">
            <w:pPr>
              <w:rPr>
                <w:rFonts w:ascii="Georgia" w:hAnsi="Georgia"/>
                <w:color w:val="000000"/>
                <w:sz w:val="22"/>
              </w:rPr>
            </w:pPr>
          </w:p>
          <w:p w14:paraId="2320272C" w14:textId="77777777" w:rsidR="00AF6908" w:rsidRPr="0096166E" w:rsidRDefault="00AF6908" w:rsidP="001859E0">
            <w:pPr>
              <w:rPr>
                <w:rFonts w:ascii="Georgia" w:hAnsi="Georgia"/>
                <w:color w:val="000000"/>
                <w:sz w:val="22"/>
              </w:rPr>
            </w:pPr>
          </w:p>
          <w:p w14:paraId="238B96D5" w14:textId="77777777" w:rsidR="00AF6908" w:rsidRPr="0096166E" w:rsidRDefault="00AF6908" w:rsidP="001859E0">
            <w:pPr>
              <w:rPr>
                <w:rFonts w:ascii="Georgia" w:hAnsi="Georgia"/>
                <w:b/>
                <w:color w:val="000000"/>
                <w:sz w:val="22"/>
              </w:rPr>
            </w:pPr>
          </w:p>
          <w:p w14:paraId="3D2626AC" w14:textId="77777777" w:rsidR="00AF6908" w:rsidRDefault="00AF6908" w:rsidP="001859E0">
            <w:pPr>
              <w:rPr>
                <w:rFonts w:ascii="Georgia" w:hAnsi="Georgia"/>
                <w:b/>
                <w:color w:val="000000"/>
                <w:sz w:val="22"/>
              </w:rPr>
            </w:pPr>
          </w:p>
          <w:p w14:paraId="7BA65E49" w14:textId="77777777" w:rsidR="00AF6908" w:rsidRPr="0096166E" w:rsidRDefault="00AF6908" w:rsidP="001859E0">
            <w:pPr>
              <w:rPr>
                <w:rFonts w:ascii="Georgia" w:hAnsi="Georgia"/>
                <w:color w:val="000000"/>
                <w:sz w:val="22"/>
              </w:rPr>
            </w:pPr>
            <w:r w:rsidRPr="0096166E">
              <w:rPr>
                <w:rFonts w:ascii="Georgia" w:hAnsi="Georgia"/>
                <w:b/>
                <w:color w:val="000000"/>
                <w:sz w:val="22"/>
              </w:rPr>
              <w:t>more disposed to adopt</w:t>
            </w:r>
            <w:r w:rsidRPr="0096166E">
              <w:rPr>
                <w:rFonts w:ascii="Georgia" w:hAnsi="Georgia"/>
                <w:color w:val="000000"/>
                <w:sz w:val="22"/>
              </w:rPr>
              <w:t>—more willing to accept</w:t>
            </w:r>
          </w:p>
          <w:p w14:paraId="387C1380" w14:textId="77777777" w:rsidR="00AF6908" w:rsidRPr="0096166E" w:rsidRDefault="00AF6908" w:rsidP="001859E0">
            <w:pPr>
              <w:rPr>
                <w:rFonts w:ascii="Georgia" w:hAnsi="Georgia"/>
                <w:color w:val="000000"/>
                <w:sz w:val="22"/>
              </w:rPr>
            </w:pPr>
          </w:p>
          <w:p w14:paraId="0B04EE72" w14:textId="77777777" w:rsidR="00AF6908" w:rsidRPr="0096166E" w:rsidRDefault="00AF6908" w:rsidP="001859E0">
            <w:pPr>
              <w:rPr>
                <w:rFonts w:ascii="Georgia" w:hAnsi="Georgia"/>
                <w:color w:val="000000"/>
                <w:sz w:val="22"/>
              </w:rPr>
            </w:pPr>
          </w:p>
          <w:p w14:paraId="573C2FD4" w14:textId="77777777" w:rsidR="00AF6908" w:rsidRPr="0096166E" w:rsidRDefault="00AF6908" w:rsidP="001859E0">
            <w:pPr>
              <w:rPr>
                <w:rFonts w:ascii="Georgia" w:hAnsi="Georgia"/>
                <w:color w:val="000000"/>
                <w:sz w:val="22"/>
              </w:rPr>
            </w:pPr>
          </w:p>
          <w:p w14:paraId="3B03BC7F" w14:textId="77777777" w:rsidR="00AF6908" w:rsidRPr="0096166E" w:rsidRDefault="00AF6908" w:rsidP="001859E0">
            <w:pPr>
              <w:rPr>
                <w:rFonts w:ascii="Georgia" w:hAnsi="Georgia"/>
                <w:color w:val="000000"/>
                <w:sz w:val="22"/>
              </w:rPr>
            </w:pPr>
          </w:p>
          <w:p w14:paraId="19631DDE" w14:textId="77777777" w:rsidR="00AF6908" w:rsidRPr="0096166E" w:rsidRDefault="00AF6908" w:rsidP="001859E0">
            <w:pPr>
              <w:rPr>
                <w:rFonts w:ascii="Georgia" w:hAnsi="Georgia"/>
                <w:color w:val="000000"/>
                <w:sz w:val="22"/>
              </w:rPr>
            </w:pPr>
          </w:p>
          <w:p w14:paraId="0A7D9D4D" w14:textId="77777777" w:rsidR="00AF6908" w:rsidRDefault="00AF6908" w:rsidP="001859E0">
            <w:pPr>
              <w:rPr>
                <w:rFonts w:ascii="Georgia" w:hAnsi="Georgia"/>
                <w:b/>
                <w:color w:val="000000"/>
                <w:sz w:val="22"/>
              </w:rPr>
            </w:pPr>
          </w:p>
          <w:p w14:paraId="100849AC" w14:textId="77777777" w:rsidR="00AF6908" w:rsidRDefault="00AF6908" w:rsidP="001859E0">
            <w:pPr>
              <w:rPr>
                <w:rFonts w:ascii="Georgia" w:hAnsi="Georgia"/>
                <w:b/>
                <w:color w:val="000000"/>
                <w:sz w:val="22"/>
              </w:rPr>
            </w:pPr>
          </w:p>
          <w:p w14:paraId="28FF15E4" w14:textId="77777777" w:rsidR="00AF6908" w:rsidRPr="0096166E" w:rsidRDefault="00AF6908" w:rsidP="001859E0">
            <w:pPr>
              <w:rPr>
                <w:rFonts w:ascii="Georgia" w:hAnsi="Georgia"/>
                <w:color w:val="000000"/>
                <w:sz w:val="22"/>
              </w:rPr>
            </w:pPr>
            <w:r w:rsidRPr="0096166E">
              <w:rPr>
                <w:rFonts w:ascii="Georgia" w:hAnsi="Georgia"/>
                <w:b/>
                <w:color w:val="000000"/>
                <w:sz w:val="22"/>
              </w:rPr>
              <w:t>sexes</w:t>
            </w:r>
            <w:r w:rsidRPr="0096166E">
              <w:rPr>
                <w:rFonts w:ascii="Georgia" w:hAnsi="Georgia"/>
                <w:color w:val="000000"/>
                <w:sz w:val="22"/>
              </w:rPr>
              <w:t>—men and women</w:t>
            </w:r>
          </w:p>
          <w:p w14:paraId="5CF78D77" w14:textId="77777777" w:rsidR="00AF6908" w:rsidRPr="0096166E" w:rsidRDefault="00AF6908" w:rsidP="001859E0">
            <w:pPr>
              <w:rPr>
                <w:rFonts w:ascii="Georgia" w:hAnsi="Georgia"/>
                <w:color w:val="000000"/>
                <w:sz w:val="22"/>
              </w:rPr>
            </w:pPr>
          </w:p>
          <w:p w14:paraId="1FFAEC91" w14:textId="77777777" w:rsidR="00AF6908" w:rsidRPr="0096166E" w:rsidRDefault="00AF6908" w:rsidP="001859E0">
            <w:pPr>
              <w:rPr>
                <w:rFonts w:ascii="Georgia" w:hAnsi="Georgia"/>
                <w:color w:val="000000"/>
                <w:sz w:val="22"/>
              </w:rPr>
            </w:pPr>
            <w:r w:rsidRPr="0096166E">
              <w:rPr>
                <w:rFonts w:ascii="Georgia" w:hAnsi="Georgia"/>
                <w:b/>
                <w:color w:val="000000"/>
                <w:sz w:val="22"/>
              </w:rPr>
              <w:t>ornamented</w:t>
            </w:r>
            <w:r w:rsidRPr="0096166E">
              <w:rPr>
                <w:rFonts w:ascii="Georgia" w:hAnsi="Georgia"/>
                <w:color w:val="000000"/>
                <w:sz w:val="22"/>
              </w:rPr>
              <w:t>—decorated</w:t>
            </w:r>
          </w:p>
          <w:p w14:paraId="78524473" w14:textId="77777777" w:rsidR="00AF6908" w:rsidRPr="0096166E" w:rsidRDefault="00AF6908" w:rsidP="001859E0">
            <w:pPr>
              <w:rPr>
                <w:rFonts w:ascii="Georgia" w:hAnsi="Georgia"/>
                <w:b/>
                <w:color w:val="000000"/>
                <w:sz w:val="22"/>
              </w:rPr>
            </w:pPr>
          </w:p>
          <w:p w14:paraId="0718DE73" w14:textId="77777777" w:rsidR="00AF6908" w:rsidRDefault="00AF6908" w:rsidP="001859E0">
            <w:pPr>
              <w:rPr>
                <w:rFonts w:ascii="Georgia" w:hAnsi="Georgia"/>
                <w:b/>
                <w:color w:val="000000"/>
                <w:sz w:val="22"/>
              </w:rPr>
            </w:pPr>
          </w:p>
          <w:p w14:paraId="601AA031" w14:textId="77777777" w:rsidR="00AF6908" w:rsidRDefault="00AF6908" w:rsidP="001859E0">
            <w:pPr>
              <w:rPr>
                <w:rFonts w:ascii="Georgia" w:hAnsi="Georgia"/>
                <w:color w:val="000000"/>
                <w:sz w:val="22"/>
              </w:rPr>
            </w:pPr>
            <w:r w:rsidRPr="0096166E">
              <w:rPr>
                <w:rFonts w:ascii="Georgia" w:hAnsi="Georgia"/>
                <w:b/>
                <w:color w:val="000000"/>
                <w:sz w:val="22"/>
              </w:rPr>
              <w:t>severe fevers</w:t>
            </w:r>
            <w:r w:rsidRPr="0096166E">
              <w:rPr>
                <w:rFonts w:ascii="Georgia" w:hAnsi="Georgia"/>
                <w:color w:val="000000"/>
                <w:sz w:val="22"/>
              </w:rPr>
              <w:t>—deadly diseases</w:t>
            </w:r>
          </w:p>
          <w:p w14:paraId="78805D67" w14:textId="77777777" w:rsidR="00AF6908" w:rsidRPr="0096166E" w:rsidRDefault="00AF6908" w:rsidP="001859E0">
            <w:pPr>
              <w:rPr>
                <w:rFonts w:ascii="Georgia" w:hAnsi="Georgia"/>
                <w:color w:val="000000"/>
                <w:sz w:val="22"/>
              </w:rPr>
            </w:pPr>
            <w:r>
              <w:rPr>
                <w:rFonts w:ascii="Georgia" w:hAnsi="Georgia"/>
                <w:b/>
                <w:color w:val="000000"/>
                <w:sz w:val="22"/>
              </w:rPr>
              <w:t>carry off</w:t>
            </w:r>
            <w:r w:rsidRPr="00BE7F23">
              <w:rPr>
                <w:rFonts w:ascii="Georgia" w:hAnsi="Georgia"/>
                <w:color w:val="000000"/>
                <w:sz w:val="22"/>
              </w:rPr>
              <w:t>—kill</w:t>
            </w:r>
          </w:p>
          <w:p w14:paraId="6F8C1DF1" w14:textId="77777777" w:rsidR="00AF6908" w:rsidRDefault="00AF6908" w:rsidP="001859E0">
            <w:pPr>
              <w:rPr>
                <w:rFonts w:ascii="Georgia" w:hAnsi="Georgia"/>
                <w:b/>
                <w:color w:val="000000"/>
                <w:sz w:val="22"/>
              </w:rPr>
            </w:pPr>
            <w:r w:rsidRPr="0096166E">
              <w:rPr>
                <w:rFonts w:ascii="Georgia" w:hAnsi="Georgia"/>
                <w:b/>
                <w:color w:val="000000"/>
                <w:sz w:val="22"/>
              </w:rPr>
              <w:t>maladies</w:t>
            </w:r>
            <w:r w:rsidRPr="0096166E">
              <w:rPr>
                <w:rFonts w:ascii="Georgia" w:hAnsi="Georgia"/>
                <w:color w:val="000000"/>
                <w:sz w:val="22"/>
              </w:rPr>
              <w:t>—sicknesses</w:t>
            </w:r>
          </w:p>
          <w:p w14:paraId="6D65AB8C" w14:textId="77777777" w:rsidR="00AF6908" w:rsidRDefault="00AF6908" w:rsidP="001859E0">
            <w:pPr>
              <w:rPr>
                <w:rFonts w:ascii="Georgia" w:hAnsi="Georgia"/>
                <w:b/>
                <w:color w:val="000000"/>
              </w:rPr>
            </w:pPr>
            <w:r w:rsidRPr="0096166E">
              <w:rPr>
                <w:rFonts w:ascii="Georgia" w:hAnsi="Georgia"/>
                <w:b/>
                <w:color w:val="000000"/>
                <w:sz w:val="22"/>
              </w:rPr>
              <w:t>out of existence</w:t>
            </w:r>
            <w:r w:rsidRPr="0096166E">
              <w:rPr>
                <w:rFonts w:ascii="Georgia" w:hAnsi="Georgia"/>
                <w:color w:val="000000"/>
                <w:sz w:val="22"/>
              </w:rPr>
              <w:t>—emptied of people; depopulated</w:t>
            </w:r>
            <w:r>
              <w:rPr>
                <w:rFonts w:ascii="Georgia" w:hAnsi="Georgia"/>
                <w:color w:val="000000"/>
              </w:rPr>
              <w:t xml:space="preserve">         </w:t>
            </w:r>
            <w:r>
              <w:rPr>
                <w:rFonts w:ascii="Georgia" w:hAnsi="Georgia"/>
                <w:b/>
                <w:color w:val="000000"/>
              </w:rPr>
              <w:t xml:space="preserve"> </w:t>
            </w:r>
          </w:p>
        </w:tc>
      </w:tr>
    </w:tbl>
    <w:p w14:paraId="075D505C" w14:textId="77777777" w:rsidR="00AF6908" w:rsidRPr="002E2392" w:rsidRDefault="00AF6908" w:rsidP="00AF6908">
      <w:pPr>
        <w:rPr>
          <w:rFonts w:ascii="Georgia" w:hAnsi="Georgia"/>
          <w:color w:val="000000"/>
          <w:sz w:val="20"/>
          <w:szCs w:val="20"/>
        </w:rPr>
      </w:pPr>
      <w:r w:rsidRPr="002E2392">
        <w:rPr>
          <w:rFonts w:ascii="Georgia" w:hAnsi="Georgia"/>
          <w:color w:val="000000"/>
          <w:sz w:val="20"/>
          <w:szCs w:val="20"/>
        </w:rPr>
        <w:t>S</w:t>
      </w:r>
      <w:r w:rsidRPr="002E2392">
        <w:rPr>
          <w:rFonts w:ascii="Georgia" w:hAnsi="Georgia"/>
          <w:bCs/>
          <w:sz w:val="20"/>
          <w:szCs w:val="20"/>
        </w:rPr>
        <w:t xml:space="preserve">ource: Edward </w:t>
      </w:r>
      <w:proofErr w:type="spellStart"/>
      <w:r w:rsidRPr="002E2392">
        <w:rPr>
          <w:rFonts w:ascii="Georgia" w:hAnsi="Georgia"/>
          <w:bCs/>
          <w:sz w:val="20"/>
          <w:szCs w:val="20"/>
        </w:rPr>
        <w:t>Mornin</w:t>
      </w:r>
      <w:proofErr w:type="spellEnd"/>
      <w:r w:rsidRPr="002E2392">
        <w:rPr>
          <w:rFonts w:ascii="Georgia" w:hAnsi="Georgia"/>
          <w:bCs/>
          <w:sz w:val="20"/>
          <w:szCs w:val="20"/>
        </w:rPr>
        <w:t xml:space="preserve">, Otto von Kotzebue, et al. “Through Alien Eyes: The Visit of the Russian Ship to San Francisco in 1816 and the Men Behind the Visit,” </w:t>
      </w:r>
      <w:r w:rsidRPr="002E2392">
        <w:rPr>
          <w:rFonts w:ascii="Georgia" w:hAnsi="Georgia"/>
          <w:bCs/>
          <w:i/>
          <w:iCs/>
          <w:sz w:val="20"/>
          <w:szCs w:val="20"/>
        </w:rPr>
        <w:t xml:space="preserve">North American Studies in 19th Century German Literature </w:t>
      </w:r>
      <w:r w:rsidRPr="002E2392">
        <w:rPr>
          <w:rFonts w:ascii="Georgia" w:hAnsi="Georgia"/>
          <w:bCs/>
          <w:sz w:val="20"/>
          <w:szCs w:val="20"/>
        </w:rPr>
        <w:t>Vol 32.</w:t>
      </w:r>
    </w:p>
    <w:p w14:paraId="21E09C2F" w14:textId="77777777" w:rsidR="00AF6908" w:rsidRDefault="00AF6908" w:rsidP="00AF6908">
      <w:pPr>
        <w:rPr>
          <w:rFonts w:ascii="Georgia" w:hAnsi="Georgia"/>
          <w:b/>
          <w:color w:val="000000"/>
        </w:rPr>
      </w:pPr>
    </w:p>
    <w:p w14:paraId="40D48AD8" w14:textId="77777777" w:rsidR="00AF6908" w:rsidRDefault="00AF6908" w:rsidP="00AF6908">
      <w:pPr>
        <w:outlineLvl w:val="0"/>
        <w:rPr>
          <w:rFonts w:ascii="Georgia" w:hAnsi="Georgia"/>
          <w:b/>
          <w:color w:val="000000"/>
        </w:rPr>
      </w:pPr>
      <w:r>
        <w:rPr>
          <w:rFonts w:ascii="Georgia" w:hAnsi="Georgia"/>
          <w:b/>
          <w:color w:val="000000"/>
        </w:rPr>
        <w:t>Questions</w:t>
      </w:r>
    </w:p>
    <w:p w14:paraId="34DF5D28" w14:textId="77777777" w:rsidR="00AF6908" w:rsidRDefault="00AF6908" w:rsidP="00AF6908">
      <w:pPr>
        <w:rPr>
          <w:rFonts w:ascii="Georgia" w:hAnsi="Georgia"/>
          <w:b/>
          <w:color w:val="000000"/>
        </w:rPr>
      </w:pPr>
    </w:p>
    <w:p w14:paraId="33989D81" w14:textId="066681D7" w:rsidR="00AF6908" w:rsidRDefault="00AF6908" w:rsidP="00AF6908">
      <w:pPr>
        <w:contextualSpacing/>
        <w:rPr>
          <w:rFonts w:ascii="Georgia" w:hAnsi="Georgia"/>
          <w:color w:val="000000"/>
        </w:rPr>
      </w:pPr>
      <w:r>
        <w:rPr>
          <w:rFonts w:ascii="Georgia" w:hAnsi="Georgia"/>
          <w:b/>
          <w:color w:val="000000"/>
        </w:rPr>
        <w:t>1</w:t>
      </w:r>
      <w:r w:rsidR="00740502">
        <w:rPr>
          <w:rFonts w:ascii="Georgia" w:hAnsi="Georgia"/>
          <w:b/>
          <w:color w:val="000000"/>
        </w:rPr>
        <w:t>0</w:t>
      </w:r>
      <w:r>
        <w:rPr>
          <w:rFonts w:ascii="Georgia" w:hAnsi="Georgia"/>
          <w:b/>
          <w:color w:val="000000"/>
        </w:rPr>
        <w:t xml:space="preserve">. </w:t>
      </w:r>
      <w:r>
        <w:rPr>
          <w:rFonts w:ascii="Georgia" w:hAnsi="Georgia"/>
          <w:color w:val="000000"/>
        </w:rPr>
        <w:t>How many Indians lived at Mission San Francisco?</w:t>
      </w:r>
    </w:p>
    <w:p w14:paraId="0E9F8F90" w14:textId="1A533EB0" w:rsidR="007E7ECF" w:rsidRDefault="007E7ECF" w:rsidP="00AF6908">
      <w:pPr>
        <w:contextualSpacing/>
        <w:rPr>
          <w:rFonts w:ascii="Georgia" w:hAnsi="Georgia"/>
          <w:color w:val="000000"/>
        </w:rPr>
      </w:pPr>
    </w:p>
    <w:p w14:paraId="0698A255" w14:textId="06CEEB6B" w:rsidR="007E7ECF" w:rsidRDefault="00740502" w:rsidP="00AF6908">
      <w:pPr>
        <w:contextualSpacing/>
        <w:rPr>
          <w:rFonts w:ascii="Georgia" w:hAnsi="Georgia"/>
          <w:color w:val="000000"/>
        </w:rPr>
      </w:pPr>
      <w:r>
        <w:rPr>
          <w:rFonts w:ascii="Georgia" w:hAnsi="Georgia"/>
          <w:b/>
          <w:color w:val="000000"/>
        </w:rPr>
        <w:t>11</w:t>
      </w:r>
      <w:r w:rsidR="007E7ECF" w:rsidRPr="008C69CF">
        <w:rPr>
          <w:rFonts w:ascii="Georgia" w:hAnsi="Georgia"/>
          <w:b/>
          <w:color w:val="000000"/>
        </w:rPr>
        <w:t>.</w:t>
      </w:r>
      <w:r w:rsidR="007E7ECF">
        <w:rPr>
          <w:rFonts w:ascii="Georgia" w:hAnsi="Georgia"/>
          <w:b/>
          <w:color w:val="000000"/>
        </w:rPr>
        <w:t xml:space="preserve"> </w:t>
      </w:r>
      <w:r w:rsidR="007E7ECF">
        <w:rPr>
          <w:rFonts w:ascii="Georgia" w:hAnsi="Georgia"/>
          <w:color w:val="000000"/>
        </w:rPr>
        <w:t>What jobs did the Indians perform at the mission?</w:t>
      </w:r>
    </w:p>
    <w:p w14:paraId="60E3CDDF" w14:textId="1E5DDFDF" w:rsidR="007E7ECF" w:rsidRDefault="007E7ECF" w:rsidP="00AF6908">
      <w:pPr>
        <w:contextualSpacing/>
        <w:rPr>
          <w:rFonts w:ascii="Georgia" w:hAnsi="Georgia"/>
          <w:color w:val="000000"/>
        </w:rPr>
      </w:pPr>
    </w:p>
    <w:p w14:paraId="12622B28" w14:textId="2E2E3871" w:rsidR="007E7ECF" w:rsidRDefault="00740502" w:rsidP="00AF6908">
      <w:pPr>
        <w:contextualSpacing/>
        <w:rPr>
          <w:rFonts w:ascii="Georgia" w:hAnsi="Georgia"/>
          <w:color w:val="000000"/>
        </w:rPr>
      </w:pPr>
      <w:r>
        <w:rPr>
          <w:rFonts w:ascii="Georgia" w:hAnsi="Georgia"/>
          <w:b/>
          <w:color w:val="000000"/>
        </w:rPr>
        <w:t>12</w:t>
      </w:r>
      <w:r w:rsidR="007E7ECF" w:rsidRPr="008C69CF">
        <w:rPr>
          <w:rFonts w:ascii="Georgia" w:hAnsi="Georgia"/>
          <w:b/>
          <w:color w:val="000000"/>
        </w:rPr>
        <w:t>.</w:t>
      </w:r>
      <w:r w:rsidR="007E7ECF">
        <w:rPr>
          <w:rFonts w:ascii="Georgia" w:hAnsi="Georgia"/>
          <w:b/>
          <w:color w:val="000000"/>
        </w:rPr>
        <w:t xml:space="preserve"> </w:t>
      </w:r>
      <w:r w:rsidR="007E7ECF">
        <w:rPr>
          <w:rFonts w:ascii="Georgia" w:hAnsi="Georgia"/>
          <w:color w:val="000000"/>
        </w:rPr>
        <w:t>What time of year did most Indians join, or move, to the mission?</w:t>
      </w:r>
    </w:p>
    <w:p w14:paraId="7BBCF532" w14:textId="1B17775A" w:rsidR="007E7ECF" w:rsidRDefault="007E7ECF" w:rsidP="00AF6908">
      <w:pPr>
        <w:contextualSpacing/>
        <w:rPr>
          <w:rFonts w:ascii="Georgia" w:hAnsi="Georgia"/>
          <w:color w:val="000000"/>
        </w:rPr>
      </w:pPr>
    </w:p>
    <w:p w14:paraId="4AA62247" w14:textId="5A250B43" w:rsidR="007E7ECF" w:rsidRDefault="00740502" w:rsidP="007E7ECF">
      <w:pPr>
        <w:rPr>
          <w:rFonts w:ascii="Georgia" w:hAnsi="Georgia"/>
          <w:b/>
          <w:color w:val="000000"/>
        </w:rPr>
      </w:pPr>
      <w:r>
        <w:rPr>
          <w:rFonts w:ascii="Georgia" w:hAnsi="Georgia"/>
          <w:b/>
          <w:color w:val="000000"/>
        </w:rPr>
        <w:t>13</w:t>
      </w:r>
      <w:r w:rsidR="007E7ECF">
        <w:rPr>
          <w:rFonts w:ascii="Georgia" w:hAnsi="Georgia"/>
          <w:b/>
          <w:color w:val="000000"/>
        </w:rPr>
        <w:t xml:space="preserve">. </w:t>
      </w:r>
      <w:r w:rsidR="007E7ECF">
        <w:rPr>
          <w:rFonts w:ascii="Georgia" w:hAnsi="Georgia"/>
          <w:color w:val="000000"/>
        </w:rPr>
        <w:t>Did most Indians like living at the mission? Explain your answer using 2-3 pieces of evidence from the text.</w:t>
      </w:r>
    </w:p>
    <w:p w14:paraId="627DDDC6" w14:textId="77777777" w:rsidR="007E7ECF" w:rsidRDefault="007E7ECF" w:rsidP="007E7ECF">
      <w:pPr>
        <w:rPr>
          <w:rFonts w:ascii="Georgia" w:hAnsi="Georgia"/>
          <w:b/>
          <w:color w:val="000000"/>
        </w:rPr>
      </w:pPr>
    </w:p>
    <w:p w14:paraId="6E4A78A8" w14:textId="10AB61EA" w:rsidR="007E7ECF" w:rsidRDefault="00740502" w:rsidP="007E7ECF">
      <w:pPr>
        <w:contextualSpacing/>
        <w:rPr>
          <w:rFonts w:ascii="Georgia" w:hAnsi="Georgia"/>
          <w:color w:val="000000"/>
        </w:rPr>
      </w:pPr>
      <w:r>
        <w:rPr>
          <w:rFonts w:ascii="Georgia" w:hAnsi="Georgia"/>
          <w:b/>
          <w:color w:val="000000"/>
        </w:rPr>
        <w:t>14</w:t>
      </w:r>
      <w:r w:rsidR="007E7ECF" w:rsidRPr="00C76A2F">
        <w:rPr>
          <w:rFonts w:ascii="Georgia" w:hAnsi="Georgia"/>
          <w:b/>
          <w:color w:val="000000"/>
        </w:rPr>
        <w:t>.</w:t>
      </w:r>
      <w:r w:rsidR="007E7ECF">
        <w:rPr>
          <w:rFonts w:ascii="Georgia" w:hAnsi="Georgia"/>
          <w:b/>
          <w:color w:val="000000"/>
        </w:rPr>
        <w:t xml:space="preserve"> </w:t>
      </w:r>
      <w:r w:rsidR="007E7ECF">
        <w:rPr>
          <w:rFonts w:ascii="Georgia" w:hAnsi="Georgia"/>
          <w:color w:val="000000"/>
        </w:rPr>
        <w:t>What did the Indians do on Sundays? Explain your answer using 2-3 pieces of evidence from the text.</w:t>
      </w:r>
    </w:p>
    <w:p w14:paraId="71AFF761" w14:textId="06B249B0" w:rsidR="007E7ECF" w:rsidRDefault="007E7ECF" w:rsidP="007E7ECF">
      <w:pPr>
        <w:contextualSpacing/>
        <w:rPr>
          <w:rFonts w:ascii="Georgia" w:hAnsi="Georgia"/>
          <w:color w:val="000000"/>
        </w:rPr>
      </w:pPr>
    </w:p>
    <w:p w14:paraId="00C1ABC0" w14:textId="77C34DB7" w:rsidR="007E7ECF" w:rsidRDefault="00740502" w:rsidP="007E7ECF">
      <w:pPr>
        <w:contextualSpacing/>
        <w:rPr>
          <w:rFonts w:ascii="Georgia" w:hAnsi="Georgia"/>
          <w:color w:val="000000"/>
        </w:rPr>
      </w:pPr>
      <w:r>
        <w:rPr>
          <w:rFonts w:ascii="Georgia" w:hAnsi="Georgia"/>
          <w:b/>
          <w:color w:val="000000"/>
        </w:rPr>
        <w:t>15</w:t>
      </w:r>
      <w:r w:rsidR="007E7ECF" w:rsidRPr="006C61CE">
        <w:rPr>
          <w:rFonts w:ascii="Georgia" w:hAnsi="Georgia"/>
          <w:b/>
          <w:color w:val="000000"/>
        </w:rPr>
        <w:t>.</w:t>
      </w:r>
      <w:r w:rsidR="007E7ECF">
        <w:rPr>
          <w:rFonts w:ascii="Georgia" w:hAnsi="Georgia"/>
          <w:b/>
          <w:color w:val="000000"/>
        </w:rPr>
        <w:t xml:space="preserve"> </w:t>
      </w:r>
      <w:r w:rsidR="007E7ECF">
        <w:rPr>
          <w:rFonts w:ascii="Georgia" w:hAnsi="Georgia"/>
          <w:color w:val="000000"/>
        </w:rPr>
        <w:t>What does von Kotzebue say about disease and its effects on missions Indians elsewhere in California? Explain your answer using 2-3 pieces of evidence from the text.</w:t>
      </w:r>
    </w:p>
    <w:p w14:paraId="6A84A32E" w14:textId="7D750C53" w:rsidR="007E7ECF" w:rsidRDefault="007E7ECF" w:rsidP="007E7ECF">
      <w:pPr>
        <w:contextualSpacing/>
        <w:rPr>
          <w:rFonts w:ascii="Georgia" w:hAnsi="Georgia"/>
          <w:color w:val="000000"/>
        </w:rPr>
      </w:pPr>
    </w:p>
    <w:p w14:paraId="0E66CC95" w14:textId="18C3307F" w:rsidR="007E7ECF" w:rsidRDefault="007E7ECF" w:rsidP="007E7ECF">
      <w:pPr>
        <w:contextualSpacing/>
        <w:rPr>
          <w:rFonts w:ascii="Georgia" w:hAnsi="Georgia"/>
          <w:color w:val="000000"/>
        </w:rPr>
      </w:pPr>
    </w:p>
    <w:p w14:paraId="13282CBD" w14:textId="074915C5" w:rsidR="007E7ECF" w:rsidRDefault="007E7ECF" w:rsidP="007E7ECF">
      <w:pPr>
        <w:contextualSpacing/>
        <w:rPr>
          <w:rFonts w:ascii="Georgia" w:hAnsi="Georgia"/>
          <w:color w:val="000000"/>
        </w:rPr>
      </w:pPr>
    </w:p>
    <w:p w14:paraId="19D4E882" w14:textId="17E870B6" w:rsidR="007E7ECF" w:rsidRDefault="007E7ECF" w:rsidP="007E7ECF">
      <w:pPr>
        <w:contextualSpacing/>
        <w:rPr>
          <w:rFonts w:ascii="Georgia" w:hAnsi="Georgia"/>
          <w:color w:val="000000"/>
        </w:rPr>
      </w:pPr>
    </w:p>
    <w:p w14:paraId="4B38B368" w14:textId="59478CF3" w:rsidR="007E7ECF" w:rsidRDefault="007E7ECF" w:rsidP="007E7ECF">
      <w:pPr>
        <w:contextualSpacing/>
        <w:rPr>
          <w:rFonts w:ascii="Georgia" w:hAnsi="Georgia"/>
          <w:color w:val="000000"/>
        </w:rPr>
      </w:pPr>
    </w:p>
    <w:p w14:paraId="28F71CE5" w14:textId="2B1C5622" w:rsidR="007E7ECF" w:rsidRDefault="007E7ECF" w:rsidP="007E7ECF">
      <w:pPr>
        <w:contextualSpacing/>
        <w:rPr>
          <w:rFonts w:ascii="Georgia" w:hAnsi="Georgia"/>
          <w:color w:val="000000"/>
        </w:rPr>
      </w:pPr>
    </w:p>
    <w:p w14:paraId="79212120" w14:textId="0700D379" w:rsidR="007E7ECF" w:rsidRDefault="007E7ECF" w:rsidP="007E7ECF">
      <w:pPr>
        <w:contextualSpacing/>
        <w:rPr>
          <w:rFonts w:ascii="Georgia" w:hAnsi="Georgia"/>
          <w:color w:val="000000"/>
        </w:rPr>
      </w:pPr>
    </w:p>
    <w:p w14:paraId="45BD6C66" w14:textId="0EF45BAD" w:rsidR="007E7ECF" w:rsidRDefault="007E7ECF" w:rsidP="007E7ECF">
      <w:pPr>
        <w:contextualSpacing/>
        <w:rPr>
          <w:rFonts w:ascii="Georgia" w:hAnsi="Georgia"/>
          <w:color w:val="000000"/>
        </w:rPr>
      </w:pPr>
    </w:p>
    <w:p w14:paraId="4F6DAE6C" w14:textId="3DC95660" w:rsidR="007E7ECF" w:rsidRDefault="007E7ECF" w:rsidP="007E7ECF">
      <w:pPr>
        <w:contextualSpacing/>
        <w:rPr>
          <w:rFonts w:ascii="Georgia" w:hAnsi="Georgia"/>
          <w:color w:val="000000"/>
        </w:rPr>
      </w:pPr>
    </w:p>
    <w:p w14:paraId="7003855A" w14:textId="521FBDCA" w:rsidR="007E7ECF" w:rsidRDefault="007E7ECF" w:rsidP="007E7ECF">
      <w:pPr>
        <w:contextualSpacing/>
        <w:rPr>
          <w:rFonts w:ascii="Georgia" w:hAnsi="Georgia"/>
          <w:color w:val="000000"/>
        </w:rPr>
      </w:pPr>
    </w:p>
    <w:p w14:paraId="26C0BE09" w14:textId="4B4715F8" w:rsidR="007E7ECF" w:rsidRDefault="007E7ECF" w:rsidP="007E7ECF">
      <w:pPr>
        <w:contextualSpacing/>
        <w:rPr>
          <w:rFonts w:ascii="Georgia" w:hAnsi="Georgia"/>
          <w:color w:val="000000"/>
        </w:rPr>
      </w:pPr>
    </w:p>
    <w:p w14:paraId="01229580" w14:textId="26CE1124" w:rsidR="007E7ECF" w:rsidRDefault="007E7ECF" w:rsidP="007E7ECF">
      <w:pPr>
        <w:contextualSpacing/>
        <w:rPr>
          <w:rFonts w:ascii="Georgia" w:hAnsi="Georgia"/>
          <w:color w:val="000000"/>
        </w:rPr>
      </w:pPr>
    </w:p>
    <w:p w14:paraId="4A744A0D" w14:textId="6A49ADFF" w:rsidR="007E7ECF" w:rsidRDefault="007E7ECF" w:rsidP="007E7ECF">
      <w:pPr>
        <w:contextualSpacing/>
        <w:rPr>
          <w:rFonts w:ascii="Georgia" w:hAnsi="Georgia"/>
          <w:color w:val="000000"/>
        </w:rPr>
      </w:pPr>
    </w:p>
    <w:p w14:paraId="27A50CEB" w14:textId="01ED61D3" w:rsidR="007E7ECF" w:rsidRDefault="007E7ECF" w:rsidP="007E7ECF">
      <w:pPr>
        <w:contextualSpacing/>
        <w:rPr>
          <w:rFonts w:ascii="Georgia" w:hAnsi="Georgia"/>
          <w:color w:val="000000"/>
        </w:rPr>
      </w:pPr>
    </w:p>
    <w:p w14:paraId="0ACE95F3" w14:textId="325B4AE5" w:rsidR="007E7ECF" w:rsidRDefault="007E7ECF" w:rsidP="007E7ECF">
      <w:pPr>
        <w:contextualSpacing/>
        <w:rPr>
          <w:rFonts w:ascii="Georgia" w:hAnsi="Georgia"/>
          <w:color w:val="000000"/>
        </w:rPr>
      </w:pPr>
    </w:p>
    <w:p w14:paraId="735505D3" w14:textId="1FCD6E05" w:rsidR="007E7ECF" w:rsidRDefault="007E7ECF" w:rsidP="007E7ECF">
      <w:pPr>
        <w:contextualSpacing/>
        <w:rPr>
          <w:rFonts w:ascii="Georgia" w:hAnsi="Georgia"/>
          <w:color w:val="000000"/>
        </w:rPr>
      </w:pPr>
    </w:p>
    <w:p w14:paraId="27028983" w14:textId="27623C4F" w:rsidR="007E7ECF" w:rsidRDefault="007E7ECF" w:rsidP="007E7ECF">
      <w:pPr>
        <w:contextualSpacing/>
        <w:rPr>
          <w:rFonts w:ascii="Georgia" w:hAnsi="Georgia"/>
          <w:color w:val="000000"/>
        </w:rPr>
      </w:pPr>
    </w:p>
    <w:p w14:paraId="7EB074BE" w14:textId="527B9941" w:rsidR="007E7ECF" w:rsidRDefault="007E7ECF" w:rsidP="007E7ECF">
      <w:pPr>
        <w:contextualSpacing/>
        <w:rPr>
          <w:rFonts w:ascii="Georgia" w:hAnsi="Georgia"/>
          <w:color w:val="000000"/>
        </w:rPr>
      </w:pPr>
    </w:p>
    <w:p w14:paraId="6AB332BE" w14:textId="77AEA4F2" w:rsidR="007E7ECF" w:rsidRDefault="007E7ECF" w:rsidP="007E7ECF">
      <w:pPr>
        <w:contextualSpacing/>
        <w:rPr>
          <w:rFonts w:ascii="Georgia" w:hAnsi="Georgia"/>
          <w:color w:val="000000"/>
        </w:rPr>
      </w:pPr>
    </w:p>
    <w:p w14:paraId="01FAD6C6" w14:textId="0F0E0AFA" w:rsidR="007E7ECF" w:rsidRDefault="007E7ECF" w:rsidP="007E7ECF">
      <w:pPr>
        <w:contextualSpacing/>
        <w:rPr>
          <w:rFonts w:ascii="Georgia" w:hAnsi="Georgia"/>
          <w:color w:val="000000"/>
        </w:rPr>
      </w:pPr>
    </w:p>
    <w:p w14:paraId="28C7D045" w14:textId="148DC16F" w:rsidR="007E7ECF" w:rsidRDefault="007E7ECF" w:rsidP="007E7ECF">
      <w:pPr>
        <w:contextualSpacing/>
        <w:rPr>
          <w:rFonts w:ascii="Georgia" w:hAnsi="Georgia"/>
          <w:color w:val="000000"/>
        </w:rPr>
      </w:pPr>
    </w:p>
    <w:p w14:paraId="7BC972EE" w14:textId="77777777" w:rsidR="002A7A1A" w:rsidRDefault="002A7A1A" w:rsidP="007E7ECF">
      <w:pPr>
        <w:outlineLvl w:val="0"/>
        <w:rPr>
          <w:rFonts w:ascii="Georgia" w:hAnsi="Georgia"/>
          <w:color w:val="000000"/>
        </w:rPr>
      </w:pPr>
    </w:p>
    <w:p w14:paraId="67C4BE6B" w14:textId="17A02BEF" w:rsidR="007E7ECF" w:rsidRDefault="001E6053" w:rsidP="007E7ECF">
      <w:pPr>
        <w:outlineLvl w:val="0"/>
        <w:rPr>
          <w:rFonts w:ascii="Georgia" w:hAnsi="Georgia"/>
          <w:b/>
          <w:color w:val="000000"/>
        </w:rPr>
      </w:pPr>
      <w:r>
        <w:rPr>
          <w:rFonts w:ascii="Georgia" w:hAnsi="Georgia"/>
          <w:b/>
          <w:color w:val="000000"/>
        </w:rPr>
        <w:t>Source 5</w:t>
      </w:r>
    </w:p>
    <w:p w14:paraId="01CA00B1" w14:textId="29CB93B8" w:rsidR="007E7ECF" w:rsidRDefault="007E7ECF" w:rsidP="007E7ECF">
      <w:pPr>
        <w:outlineLvl w:val="0"/>
        <w:rPr>
          <w:rFonts w:ascii="Georgia" w:hAnsi="Georgia"/>
          <w:b/>
          <w:color w:val="000000"/>
        </w:rPr>
      </w:pPr>
      <w:r>
        <w:rPr>
          <w:rFonts w:ascii="Georgia" w:hAnsi="Georgia"/>
          <w:b/>
          <w:color w:val="000000"/>
        </w:rPr>
        <w:t xml:space="preserve">Journal of Jean-Francois de </w:t>
      </w:r>
      <w:proofErr w:type="spellStart"/>
      <w:r>
        <w:rPr>
          <w:rFonts w:ascii="Georgia" w:hAnsi="Georgia"/>
          <w:b/>
          <w:color w:val="000000"/>
        </w:rPr>
        <w:t>Galaup</w:t>
      </w:r>
      <w:proofErr w:type="spellEnd"/>
      <w:r>
        <w:rPr>
          <w:rFonts w:ascii="Georgia" w:hAnsi="Georgia"/>
          <w:b/>
          <w:color w:val="000000"/>
        </w:rPr>
        <w:t xml:space="preserve"> de la </w:t>
      </w:r>
      <w:proofErr w:type="spellStart"/>
      <w:r>
        <w:rPr>
          <w:rFonts w:ascii="Georgia" w:hAnsi="Georgia"/>
          <w:b/>
          <w:color w:val="000000"/>
        </w:rPr>
        <w:t>P</w:t>
      </w:r>
      <w:r w:rsidR="00813818">
        <w:rPr>
          <w:rFonts w:ascii="Georgia" w:hAnsi="Georgia"/>
          <w:b/>
          <w:color w:val="000000"/>
        </w:rPr>
        <w:t>é</w:t>
      </w:r>
      <w:r>
        <w:rPr>
          <w:rFonts w:ascii="Georgia" w:hAnsi="Georgia"/>
          <w:b/>
          <w:color w:val="000000"/>
        </w:rPr>
        <w:t>rouse</w:t>
      </w:r>
      <w:proofErr w:type="spellEnd"/>
      <w:r>
        <w:rPr>
          <w:rFonts w:ascii="Georgia" w:hAnsi="Georgia"/>
          <w:b/>
          <w:color w:val="000000"/>
        </w:rPr>
        <w:t xml:space="preserve"> (1786)</w:t>
      </w:r>
    </w:p>
    <w:p w14:paraId="3D893668" w14:textId="77777777" w:rsidR="007E7ECF" w:rsidRDefault="007E7ECF" w:rsidP="007E7ECF">
      <w:pPr>
        <w:rPr>
          <w:rFonts w:ascii="Georgia" w:hAnsi="Georgia"/>
          <w:color w:val="000000"/>
        </w:rPr>
      </w:pPr>
    </w:p>
    <w:p w14:paraId="53F8FEC9" w14:textId="40DA28DE" w:rsidR="007E7ECF" w:rsidRPr="00501381" w:rsidRDefault="007E7ECF" w:rsidP="007E7ECF">
      <w:pPr>
        <w:rPr>
          <w:rFonts w:ascii="Georgia" w:hAnsi="Georgia"/>
          <w:color w:val="000000"/>
        </w:rPr>
      </w:pPr>
      <w:r w:rsidRPr="00501381">
        <w:rPr>
          <w:rFonts w:ascii="Georgia" w:hAnsi="Georgia"/>
          <w:color w:val="000000"/>
        </w:rPr>
        <w:t xml:space="preserve">Jean-Francois de </w:t>
      </w:r>
      <w:proofErr w:type="spellStart"/>
      <w:r w:rsidRPr="00501381">
        <w:rPr>
          <w:rFonts w:ascii="Georgia" w:hAnsi="Georgia"/>
          <w:color w:val="000000"/>
        </w:rPr>
        <w:t>Galaup</w:t>
      </w:r>
      <w:proofErr w:type="spellEnd"/>
      <w:r w:rsidRPr="00501381">
        <w:rPr>
          <w:rFonts w:ascii="Georgia" w:hAnsi="Georgia"/>
          <w:color w:val="000000"/>
        </w:rPr>
        <w:t xml:space="preserve"> de la </w:t>
      </w:r>
      <w:proofErr w:type="spellStart"/>
      <w:r w:rsidRPr="00501381">
        <w:rPr>
          <w:rFonts w:ascii="Georgia" w:hAnsi="Georgia"/>
          <w:color w:val="000000"/>
        </w:rPr>
        <w:t>P</w:t>
      </w:r>
      <w:r w:rsidR="00813818">
        <w:rPr>
          <w:rFonts w:ascii="Georgia" w:hAnsi="Georgia"/>
          <w:color w:val="000000"/>
        </w:rPr>
        <w:t>é</w:t>
      </w:r>
      <w:r w:rsidRPr="00501381">
        <w:rPr>
          <w:rFonts w:ascii="Georgia" w:hAnsi="Georgia"/>
          <w:color w:val="000000"/>
        </w:rPr>
        <w:t>rouse</w:t>
      </w:r>
      <w:proofErr w:type="spellEnd"/>
      <w:r>
        <w:rPr>
          <w:rFonts w:ascii="Georgia" w:hAnsi="Georgia"/>
          <w:color w:val="000000"/>
        </w:rPr>
        <w:t xml:space="preserve"> was a French explorer and leader of a French naval voyage</w:t>
      </w:r>
      <w:r w:rsidR="00813818">
        <w:rPr>
          <w:rFonts w:ascii="Georgia" w:hAnsi="Georgia"/>
          <w:color w:val="000000"/>
        </w:rPr>
        <w:t xml:space="preserve"> to the Pacific Ocean during the 1780s. </w:t>
      </w:r>
      <w:r>
        <w:rPr>
          <w:rFonts w:ascii="Georgia" w:hAnsi="Georgia"/>
          <w:color w:val="000000"/>
        </w:rPr>
        <w:t xml:space="preserve">In 1786, the ships of his expedition reached California and visited both San Francisco Bay and Monterey Bay. While at Monterey, </w:t>
      </w:r>
      <w:r w:rsidRPr="00501381">
        <w:rPr>
          <w:rFonts w:ascii="Georgia" w:hAnsi="Georgia"/>
          <w:color w:val="000000"/>
        </w:rPr>
        <w:t>de la Perous</w:t>
      </w:r>
      <w:r>
        <w:rPr>
          <w:rFonts w:ascii="Georgia" w:hAnsi="Georgia"/>
          <w:color w:val="000000"/>
        </w:rPr>
        <w:t xml:space="preserve">e was given a tour of the area and Mission San Carlos Borromeo at Carmel by Spanish officials. Like Otto von Kotzebue, </w:t>
      </w:r>
      <w:r w:rsidRPr="00501381">
        <w:rPr>
          <w:rFonts w:ascii="Georgia" w:hAnsi="Georgia"/>
          <w:color w:val="000000"/>
        </w:rPr>
        <w:t>de la Perouse</w:t>
      </w:r>
      <w:r>
        <w:rPr>
          <w:rFonts w:ascii="Georgia" w:hAnsi="Georgia"/>
          <w:color w:val="000000"/>
        </w:rPr>
        <w:t xml:space="preserve"> describes poor living conditions and harsh treatment of Indians at Carmel. </w:t>
      </w:r>
    </w:p>
    <w:p w14:paraId="12534F0C" w14:textId="77777777" w:rsidR="007E7ECF" w:rsidRDefault="007E7ECF" w:rsidP="007E7ECF">
      <w:pPr>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7E7ECF" w14:paraId="2EA029DC" w14:textId="77777777" w:rsidTr="001859E0">
        <w:trPr>
          <w:trHeight w:val="4958"/>
        </w:trPr>
        <w:tc>
          <w:tcPr>
            <w:tcW w:w="8185" w:type="dxa"/>
          </w:tcPr>
          <w:p w14:paraId="5E574922" w14:textId="77777777" w:rsidR="007E7ECF" w:rsidRPr="002B43FF" w:rsidRDefault="007E7ECF" w:rsidP="001859E0">
            <w:pPr>
              <w:pStyle w:val="Default"/>
              <w:contextualSpacing/>
              <w:rPr>
                <w:rFonts w:ascii="Georgia" w:hAnsi="Georgia"/>
                <w:szCs w:val="22"/>
              </w:rPr>
            </w:pPr>
            <w:r w:rsidRPr="002B43FF">
              <w:rPr>
                <w:rFonts w:ascii="Georgia" w:hAnsi="Georgia"/>
                <w:szCs w:val="22"/>
              </w:rPr>
              <w:t>The Indian village stands on the right</w:t>
            </w:r>
            <w:r>
              <w:rPr>
                <w:rFonts w:ascii="Georgia" w:hAnsi="Georgia"/>
                <w:szCs w:val="22"/>
              </w:rPr>
              <w:t xml:space="preserve"> [of the church]</w:t>
            </w:r>
            <w:r w:rsidRPr="002B43FF">
              <w:rPr>
                <w:rFonts w:ascii="Georgia" w:hAnsi="Georgia"/>
                <w:szCs w:val="22"/>
              </w:rPr>
              <w:t xml:space="preserve">, consisting of about fifty huts which serve for seven hundred and forty persons of both </w:t>
            </w:r>
            <w:r w:rsidRPr="002B43FF">
              <w:rPr>
                <w:rFonts w:ascii="Georgia" w:hAnsi="Georgia"/>
                <w:b/>
                <w:bCs/>
                <w:szCs w:val="22"/>
              </w:rPr>
              <w:t>sexes</w:t>
            </w:r>
            <w:r>
              <w:rPr>
                <w:rFonts w:ascii="Georgia" w:hAnsi="Georgia"/>
                <w:szCs w:val="22"/>
              </w:rPr>
              <w:t>, including their children…</w:t>
            </w:r>
            <w:r w:rsidRPr="002B43FF">
              <w:rPr>
                <w:rFonts w:ascii="Georgia" w:hAnsi="Georgia"/>
                <w:szCs w:val="22"/>
              </w:rPr>
              <w:t xml:space="preserve"> </w:t>
            </w:r>
          </w:p>
          <w:p w14:paraId="559D7444" w14:textId="77777777" w:rsidR="007E7ECF" w:rsidRDefault="007E7ECF" w:rsidP="001859E0">
            <w:pPr>
              <w:pStyle w:val="Default"/>
              <w:contextualSpacing/>
              <w:rPr>
                <w:rFonts w:ascii="Georgia" w:hAnsi="Georgia"/>
                <w:szCs w:val="22"/>
              </w:rPr>
            </w:pPr>
          </w:p>
          <w:p w14:paraId="14824985" w14:textId="77777777" w:rsidR="007E7ECF" w:rsidRPr="002B43FF" w:rsidRDefault="007E7ECF" w:rsidP="001859E0">
            <w:pPr>
              <w:pStyle w:val="Default"/>
              <w:contextualSpacing/>
              <w:rPr>
                <w:rFonts w:ascii="Georgia" w:hAnsi="Georgia"/>
                <w:szCs w:val="22"/>
              </w:rPr>
            </w:pPr>
            <w:r w:rsidRPr="002B43FF">
              <w:rPr>
                <w:rFonts w:ascii="Georgia" w:hAnsi="Georgia"/>
                <w:szCs w:val="22"/>
              </w:rPr>
              <w:t xml:space="preserve">The day consists in general of seven hours </w:t>
            </w:r>
            <w:r w:rsidRPr="002B43FF">
              <w:rPr>
                <w:rFonts w:ascii="Georgia" w:hAnsi="Georgia"/>
                <w:b/>
                <w:bCs/>
                <w:szCs w:val="22"/>
              </w:rPr>
              <w:t xml:space="preserve">labor </w:t>
            </w:r>
            <w:r w:rsidRPr="002B43FF">
              <w:rPr>
                <w:rFonts w:ascii="Georgia" w:hAnsi="Georgia"/>
                <w:szCs w:val="22"/>
              </w:rPr>
              <w:t>and two hours prayer, but there are four or five hours of pr</w:t>
            </w:r>
            <w:r>
              <w:rPr>
                <w:rFonts w:ascii="Georgia" w:hAnsi="Georgia"/>
                <w:szCs w:val="22"/>
              </w:rPr>
              <w:t>ayer on Sundays and feast days.</w:t>
            </w:r>
            <w:r w:rsidRPr="002B43FF">
              <w:rPr>
                <w:rFonts w:ascii="Georgia" w:hAnsi="Georgia"/>
                <w:szCs w:val="22"/>
              </w:rPr>
              <w:t>…</w:t>
            </w:r>
            <w:r w:rsidRPr="002B43FF">
              <w:rPr>
                <w:rFonts w:ascii="Georgia" w:hAnsi="Georgia"/>
                <w:b/>
                <w:bCs/>
                <w:szCs w:val="22"/>
              </w:rPr>
              <w:t xml:space="preserve">Corporal punishment </w:t>
            </w:r>
            <w:r w:rsidRPr="002B43FF">
              <w:rPr>
                <w:rFonts w:ascii="Georgia" w:hAnsi="Georgia"/>
                <w:szCs w:val="22"/>
              </w:rPr>
              <w:t xml:space="preserve">is inflicted on the Indians of both sexes who </w:t>
            </w:r>
            <w:r w:rsidRPr="002B43FF">
              <w:rPr>
                <w:rFonts w:ascii="Georgia" w:hAnsi="Georgia"/>
                <w:b/>
                <w:bCs/>
                <w:szCs w:val="22"/>
              </w:rPr>
              <w:t>neglect the exercises of piety</w:t>
            </w:r>
            <w:r>
              <w:rPr>
                <w:rFonts w:ascii="Georgia" w:hAnsi="Georgia"/>
                <w:bCs/>
                <w:szCs w:val="22"/>
              </w:rPr>
              <w:t>…</w:t>
            </w:r>
            <w:r w:rsidRPr="002B43FF">
              <w:rPr>
                <w:rFonts w:ascii="Georgia" w:hAnsi="Georgia"/>
                <w:szCs w:val="22"/>
              </w:rPr>
              <w:t xml:space="preserve">are here </w:t>
            </w:r>
            <w:r w:rsidRPr="00FC721D">
              <w:rPr>
                <w:rFonts w:ascii="Georgia" w:hAnsi="Georgia"/>
                <w:bCs/>
                <w:szCs w:val="22"/>
              </w:rPr>
              <w:t>punished by</w:t>
            </w:r>
            <w:r w:rsidRPr="002B43FF">
              <w:rPr>
                <w:rFonts w:ascii="Georgia" w:hAnsi="Georgia"/>
                <w:b/>
                <w:bCs/>
                <w:szCs w:val="22"/>
              </w:rPr>
              <w:t xml:space="preserve"> irons and the stocks</w:t>
            </w:r>
            <w:r w:rsidRPr="002B43FF">
              <w:rPr>
                <w:rFonts w:ascii="Georgia" w:hAnsi="Georgia"/>
                <w:szCs w:val="22"/>
              </w:rPr>
              <w:t>. And lastly</w:t>
            </w:r>
            <w:r>
              <w:rPr>
                <w:rFonts w:ascii="Georgia" w:hAnsi="Georgia"/>
                <w:szCs w:val="22"/>
              </w:rPr>
              <w:t>…</w:t>
            </w:r>
            <w:r w:rsidRPr="002B43FF">
              <w:rPr>
                <w:rFonts w:ascii="Georgia" w:hAnsi="Georgia"/>
                <w:szCs w:val="22"/>
              </w:rPr>
              <w:t xml:space="preserve">it must be observed that the moment an Indian is baptized, the effect is the same as if he had pronounced a vow for life. If he escapes to reside with his </w:t>
            </w:r>
            <w:r w:rsidRPr="0076464E">
              <w:rPr>
                <w:rFonts w:ascii="Georgia" w:hAnsi="Georgia"/>
                <w:b/>
                <w:szCs w:val="22"/>
              </w:rPr>
              <w:t>relations</w:t>
            </w:r>
            <w:r w:rsidRPr="002B43FF">
              <w:rPr>
                <w:rFonts w:ascii="Georgia" w:hAnsi="Georgia"/>
                <w:szCs w:val="22"/>
              </w:rPr>
              <w:t xml:space="preserve"> in the independent villages, he is summoned three times to return; if he refuses, the missionaries apply to the governor, who sends soldiers to seize him </w:t>
            </w:r>
            <w:proofErr w:type="gramStart"/>
            <w:r w:rsidRPr="002B43FF">
              <w:rPr>
                <w:rFonts w:ascii="Georgia" w:hAnsi="Georgia"/>
                <w:szCs w:val="22"/>
              </w:rPr>
              <w:t>in the midst of</w:t>
            </w:r>
            <w:proofErr w:type="gramEnd"/>
            <w:r w:rsidRPr="002B43FF">
              <w:rPr>
                <w:rFonts w:ascii="Georgia" w:hAnsi="Georgia"/>
                <w:szCs w:val="22"/>
              </w:rPr>
              <w:t xml:space="preserve"> his family and conduct him to the mission, where he is condemned to receive a certain number of lashes with the whip.</w:t>
            </w:r>
            <w:r>
              <w:rPr>
                <w:rFonts w:ascii="Georgia" w:hAnsi="Georgia"/>
                <w:szCs w:val="22"/>
              </w:rPr>
              <w:t>…</w:t>
            </w:r>
          </w:p>
          <w:p w14:paraId="654B2D9C" w14:textId="77777777" w:rsidR="007E7ECF" w:rsidRPr="002B43FF" w:rsidRDefault="007E7ECF" w:rsidP="001859E0">
            <w:pPr>
              <w:pStyle w:val="Default"/>
              <w:contextualSpacing/>
              <w:rPr>
                <w:rFonts w:ascii="Georgia" w:hAnsi="Georgia"/>
                <w:szCs w:val="22"/>
              </w:rPr>
            </w:pPr>
          </w:p>
          <w:p w14:paraId="10219FA7" w14:textId="77777777" w:rsidR="007E7ECF" w:rsidRPr="000362C6" w:rsidRDefault="007E7ECF" w:rsidP="001859E0">
            <w:pPr>
              <w:pStyle w:val="Default"/>
              <w:contextualSpacing/>
              <w:rPr>
                <w:rFonts w:ascii="Georgia" w:hAnsi="Georgia"/>
                <w:szCs w:val="22"/>
              </w:rPr>
            </w:pPr>
            <w:r w:rsidRPr="002B43FF">
              <w:rPr>
                <w:rFonts w:ascii="Georgia" w:hAnsi="Georgia"/>
                <w:szCs w:val="22"/>
              </w:rPr>
              <w:t xml:space="preserve">The slightest </w:t>
            </w:r>
            <w:r w:rsidRPr="002B43FF">
              <w:rPr>
                <w:rFonts w:ascii="Georgia" w:hAnsi="Georgia"/>
                <w:b/>
                <w:bCs/>
                <w:szCs w:val="22"/>
              </w:rPr>
              <w:t>embezzlemen</w:t>
            </w:r>
            <w:r w:rsidRPr="002B43FF">
              <w:rPr>
                <w:rFonts w:ascii="Georgia" w:hAnsi="Georgia"/>
                <w:szCs w:val="22"/>
              </w:rPr>
              <w:t xml:space="preserve">t [of grain] is punished by the whip, though it seldom happens that they expose themselves to the danger. </w:t>
            </w:r>
          </w:p>
        </w:tc>
        <w:tc>
          <w:tcPr>
            <w:tcW w:w="2605" w:type="dxa"/>
          </w:tcPr>
          <w:p w14:paraId="74F6854F" w14:textId="77777777" w:rsidR="007E7ECF" w:rsidRDefault="007E7ECF" w:rsidP="001859E0">
            <w:pPr>
              <w:rPr>
                <w:rFonts w:ascii="Georgia" w:hAnsi="Georgia"/>
                <w:color w:val="000000"/>
              </w:rPr>
            </w:pPr>
            <w:r w:rsidRPr="00AE2AAA">
              <w:rPr>
                <w:rFonts w:ascii="Georgia" w:hAnsi="Georgia"/>
                <w:b/>
                <w:color w:val="000000"/>
              </w:rPr>
              <w:t>sexes</w:t>
            </w:r>
            <w:r>
              <w:rPr>
                <w:rFonts w:ascii="Georgia" w:hAnsi="Georgia"/>
                <w:color w:val="000000"/>
              </w:rPr>
              <w:t>—men and women</w:t>
            </w:r>
          </w:p>
          <w:p w14:paraId="30651805" w14:textId="77777777" w:rsidR="007E7ECF" w:rsidRDefault="007E7ECF" w:rsidP="001859E0">
            <w:pPr>
              <w:rPr>
                <w:rFonts w:ascii="Georgia" w:hAnsi="Georgia"/>
                <w:color w:val="000000"/>
              </w:rPr>
            </w:pPr>
            <w:r w:rsidRPr="00A23B1F">
              <w:rPr>
                <w:rFonts w:ascii="Georgia" w:hAnsi="Georgia"/>
                <w:b/>
                <w:color w:val="000000"/>
              </w:rPr>
              <w:t>labor</w:t>
            </w:r>
            <w:r>
              <w:rPr>
                <w:rFonts w:ascii="Georgia" w:hAnsi="Georgia"/>
                <w:color w:val="000000"/>
              </w:rPr>
              <w:t>—hard work</w:t>
            </w:r>
          </w:p>
          <w:p w14:paraId="31573615" w14:textId="77777777" w:rsidR="007E7ECF" w:rsidRDefault="007E7ECF" w:rsidP="001859E0">
            <w:pPr>
              <w:rPr>
                <w:rFonts w:ascii="Georgia" w:hAnsi="Georgia"/>
                <w:color w:val="000000"/>
              </w:rPr>
            </w:pPr>
            <w:r w:rsidRPr="00392D01">
              <w:rPr>
                <w:rFonts w:ascii="Georgia" w:hAnsi="Georgia"/>
                <w:b/>
                <w:color w:val="000000"/>
              </w:rPr>
              <w:t>corporal punishment</w:t>
            </w:r>
            <w:r>
              <w:rPr>
                <w:rFonts w:ascii="Georgia" w:hAnsi="Georgia"/>
                <w:color w:val="000000"/>
              </w:rPr>
              <w:t>—physical punishment like whippings</w:t>
            </w:r>
          </w:p>
          <w:p w14:paraId="79C29B4B" w14:textId="77777777" w:rsidR="007E7ECF" w:rsidRDefault="007E7ECF" w:rsidP="001859E0">
            <w:pPr>
              <w:rPr>
                <w:rFonts w:ascii="Georgia" w:hAnsi="Georgia"/>
                <w:color w:val="000000"/>
              </w:rPr>
            </w:pPr>
            <w:r>
              <w:rPr>
                <w:rFonts w:ascii="Georgia" w:hAnsi="Georgia"/>
                <w:b/>
                <w:color w:val="000000"/>
              </w:rPr>
              <w:t>neglect the exercises of piety</w:t>
            </w:r>
            <w:r>
              <w:rPr>
                <w:rFonts w:ascii="Georgia" w:hAnsi="Georgia"/>
                <w:color w:val="000000"/>
              </w:rPr>
              <w:t>—refuse to worship Christian God</w:t>
            </w:r>
          </w:p>
          <w:p w14:paraId="39CC7A04" w14:textId="77777777" w:rsidR="007E7ECF" w:rsidRDefault="007E7ECF" w:rsidP="001859E0">
            <w:pPr>
              <w:rPr>
                <w:rFonts w:ascii="Georgia" w:hAnsi="Georgia"/>
                <w:color w:val="000000"/>
              </w:rPr>
            </w:pPr>
            <w:r w:rsidRPr="00FC721D">
              <w:rPr>
                <w:rFonts w:ascii="Georgia" w:hAnsi="Georgia"/>
                <w:b/>
                <w:color w:val="000000"/>
              </w:rPr>
              <w:t>irons and stocks</w:t>
            </w:r>
            <w:r>
              <w:rPr>
                <w:rFonts w:ascii="Georgia" w:hAnsi="Georgia"/>
                <w:color w:val="000000"/>
              </w:rPr>
              <w:t>—wood and iron device called a pillory that locked arms and head of person</w:t>
            </w:r>
          </w:p>
          <w:p w14:paraId="7471C956" w14:textId="77777777" w:rsidR="007E7ECF" w:rsidRDefault="007E7ECF" w:rsidP="001859E0">
            <w:pPr>
              <w:rPr>
                <w:rFonts w:ascii="Georgia" w:hAnsi="Georgia"/>
                <w:color w:val="000000"/>
              </w:rPr>
            </w:pPr>
            <w:r w:rsidRPr="00D947FA">
              <w:rPr>
                <w:rFonts w:ascii="Georgia" w:hAnsi="Georgia"/>
                <w:b/>
                <w:color w:val="000000"/>
              </w:rPr>
              <w:t>relations</w:t>
            </w:r>
            <w:r>
              <w:rPr>
                <w:rFonts w:ascii="Georgia" w:hAnsi="Georgia"/>
                <w:color w:val="000000"/>
              </w:rPr>
              <w:t>—family</w:t>
            </w:r>
          </w:p>
          <w:p w14:paraId="4C45D8EF" w14:textId="77777777" w:rsidR="007E7ECF" w:rsidRPr="000362C6" w:rsidRDefault="007E7ECF" w:rsidP="001859E0">
            <w:pPr>
              <w:rPr>
                <w:rFonts w:ascii="Georgia" w:hAnsi="Georgia"/>
                <w:color w:val="000000"/>
              </w:rPr>
            </w:pPr>
            <w:r w:rsidRPr="00D947FA">
              <w:rPr>
                <w:rFonts w:ascii="Georgia" w:hAnsi="Georgia"/>
                <w:b/>
                <w:color w:val="000000"/>
              </w:rPr>
              <w:t>embezzle</w:t>
            </w:r>
            <w:r>
              <w:rPr>
                <w:rFonts w:ascii="Georgia" w:hAnsi="Georgia"/>
                <w:color w:val="000000"/>
              </w:rPr>
              <w:t>—to steal</w:t>
            </w:r>
          </w:p>
        </w:tc>
      </w:tr>
    </w:tbl>
    <w:p w14:paraId="48183B43" w14:textId="77777777" w:rsidR="007E7ECF" w:rsidRDefault="007E7ECF" w:rsidP="007E7ECF">
      <w:pPr>
        <w:rPr>
          <w:rFonts w:ascii="Georgia" w:hAnsi="Georgia"/>
          <w:b/>
          <w:color w:val="000000"/>
        </w:rPr>
      </w:pPr>
      <w:r w:rsidRPr="002B43FF">
        <w:rPr>
          <w:rFonts w:ascii="Georgia" w:hAnsi="Georgia"/>
          <w:bCs/>
          <w:sz w:val="20"/>
          <w:szCs w:val="20"/>
        </w:rPr>
        <w:t xml:space="preserve">Source: John Dunmore translation, “Journal of Jean-Francois de </w:t>
      </w:r>
      <w:proofErr w:type="spellStart"/>
      <w:r w:rsidRPr="002B43FF">
        <w:rPr>
          <w:rFonts w:ascii="Georgia" w:hAnsi="Georgia"/>
          <w:bCs/>
          <w:sz w:val="20"/>
          <w:szCs w:val="20"/>
        </w:rPr>
        <w:t>Galaup</w:t>
      </w:r>
      <w:proofErr w:type="spellEnd"/>
      <w:r w:rsidRPr="002B43FF">
        <w:rPr>
          <w:rFonts w:ascii="Georgia" w:hAnsi="Georgia"/>
          <w:bCs/>
          <w:sz w:val="20"/>
          <w:szCs w:val="20"/>
        </w:rPr>
        <w:t xml:space="preserve"> de la Perouse, 1785-1788,” London: Hakluyt Society.</w:t>
      </w:r>
    </w:p>
    <w:p w14:paraId="64A6574C" w14:textId="77777777" w:rsidR="007E7ECF" w:rsidRDefault="007E7ECF" w:rsidP="007E7ECF">
      <w:pPr>
        <w:rPr>
          <w:rFonts w:ascii="Georgia" w:hAnsi="Georgia"/>
          <w:b/>
          <w:color w:val="000000"/>
        </w:rPr>
      </w:pPr>
    </w:p>
    <w:p w14:paraId="5C6FF645" w14:textId="77777777" w:rsidR="007E7ECF" w:rsidRDefault="007E7ECF" w:rsidP="007E7ECF">
      <w:pPr>
        <w:outlineLvl w:val="0"/>
        <w:rPr>
          <w:rFonts w:ascii="Georgia" w:hAnsi="Georgia"/>
          <w:b/>
          <w:color w:val="000000"/>
        </w:rPr>
      </w:pPr>
      <w:r>
        <w:rPr>
          <w:rFonts w:ascii="Georgia" w:hAnsi="Georgia"/>
          <w:b/>
          <w:color w:val="000000"/>
        </w:rPr>
        <w:t>Questions</w:t>
      </w:r>
    </w:p>
    <w:p w14:paraId="4E4791FA" w14:textId="77777777" w:rsidR="007E7ECF" w:rsidRDefault="007E7ECF" w:rsidP="007E7ECF">
      <w:pPr>
        <w:rPr>
          <w:rFonts w:ascii="Georgia" w:hAnsi="Georgia"/>
          <w:b/>
          <w:color w:val="000000"/>
        </w:rPr>
      </w:pPr>
    </w:p>
    <w:p w14:paraId="2AB806A7" w14:textId="21B9C443" w:rsidR="007E7ECF" w:rsidRDefault="002A7A1A" w:rsidP="007E7ECF">
      <w:pPr>
        <w:rPr>
          <w:rFonts w:ascii="Georgia" w:hAnsi="Georgia"/>
          <w:color w:val="000000"/>
        </w:rPr>
      </w:pPr>
      <w:r>
        <w:rPr>
          <w:rFonts w:ascii="Georgia" w:hAnsi="Georgia"/>
          <w:b/>
          <w:color w:val="000000"/>
        </w:rPr>
        <w:t>16</w:t>
      </w:r>
      <w:r w:rsidR="007E7ECF" w:rsidRPr="00E67657">
        <w:rPr>
          <w:rFonts w:ascii="Georgia" w:hAnsi="Georgia"/>
          <w:b/>
          <w:color w:val="000000"/>
        </w:rPr>
        <w:t>.</w:t>
      </w:r>
      <w:r w:rsidR="007E7ECF">
        <w:rPr>
          <w:rFonts w:ascii="Georgia" w:hAnsi="Georgia"/>
          <w:b/>
          <w:color w:val="000000"/>
        </w:rPr>
        <w:t xml:space="preserve"> </w:t>
      </w:r>
      <w:r w:rsidR="007E7ECF">
        <w:rPr>
          <w:rFonts w:ascii="Georgia" w:hAnsi="Georgia"/>
          <w:color w:val="000000"/>
        </w:rPr>
        <w:t>What was a normal day like for a mission Indian—how many hours did he or she work and pray?</w:t>
      </w:r>
    </w:p>
    <w:p w14:paraId="70E3FE8B" w14:textId="77777777" w:rsidR="007E7ECF" w:rsidRDefault="007E7ECF" w:rsidP="007E7ECF">
      <w:pPr>
        <w:rPr>
          <w:rFonts w:ascii="Georgia" w:hAnsi="Georgia"/>
          <w:color w:val="000000"/>
        </w:rPr>
      </w:pPr>
    </w:p>
    <w:p w14:paraId="44C3A255" w14:textId="2D31EDB2" w:rsidR="007E7ECF" w:rsidRDefault="002A7A1A" w:rsidP="007E7ECF">
      <w:pPr>
        <w:rPr>
          <w:rFonts w:ascii="Georgia" w:hAnsi="Georgia"/>
          <w:color w:val="000000"/>
        </w:rPr>
      </w:pPr>
      <w:r>
        <w:rPr>
          <w:rFonts w:ascii="Georgia" w:hAnsi="Georgia"/>
          <w:b/>
          <w:color w:val="000000"/>
        </w:rPr>
        <w:t>17</w:t>
      </w:r>
      <w:r w:rsidR="007E7ECF" w:rsidRPr="00D91E2E">
        <w:rPr>
          <w:rFonts w:ascii="Georgia" w:hAnsi="Georgia"/>
          <w:b/>
          <w:color w:val="000000"/>
        </w:rPr>
        <w:t>.</w:t>
      </w:r>
      <w:r w:rsidR="007E7ECF">
        <w:rPr>
          <w:rFonts w:ascii="Georgia" w:hAnsi="Georgia"/>
          <w:b/>
          <w:color w:val="000000"/>
        </w:rPr>
        <w:t xml:space="preserve"> </w:t>
      </w:r>
      <w:r w:rsidR="007E7ECF">
        <w:rPr>
          <w:rFonts w:ascii="Georgia" w:hAnsi="Georgia"/>
          <w:color w:val="000000"/>
        </w:rPr>
        <w:t>What happened to mission Indians who did not correctly practice Catholicism? Cite at least 2 examples of evidence from the text.</w:t>
      </w:r>
    </w:p>
    <w:p w14:paraId="0708D708" w14:textId="77777777" w:rsidR="007E7ECF" w:rsidRDefault="007E7ECF" w:rsidP="007E7ECF">
      <w:pPr>
        <w:rPr>
          <w:rFonts w:ascii="Georgia" w:hAnsi="Georgia"/>
          <w:b/>
          <w:color w:val="000000"/>
        </w:rPr>
      </w:pPr>
    </w:p>
    <w:p w14:paraId="792E0C3E" w14:textId="5A41E236" w:rsidR="007E7ECF" w:rsidRDefault="002A7A1A" w:rsidP="007E7ECF">
      <w:pPr>
        <w:rPr>
          <w:rFonts w:ascii="Georgia" w:hAnsi="Georgia"/>
          <w:color w:val="000000"/>
        </w:rPr>
      </w:pPr>
      <w:r>
        <w:rPr>
          <w:rFonts w:ascii="Georgia" w:hAnsi="Georgia"/>
          <w:b/>
          <w:color w:val="000000"/>
        </w:rPr>
        <w:t>18</w:t>
      </w:r>
      <w:r w:rsidR="007E7ECF" w:rsidRPr="00D91E2E">
        <w:rPr>
          <w:rFonts w:ascii="Georgia" w:hAnsi="Georgia"/>
          <w:b/>
          <w:color w:val="000000"/>
        </w:rPr>
        <w:t>.</w:t>
      </w:r>
      <w:r w:rsidR="007E7ECF">
        <w:rPr>
          <w:rFonts w:ascii="Georgia" w:hAnsi="Georgia"/>
          <w:b/>
          <w:color w:val="000000"/>
        </w:rPr>
        <w:t xml:space="preserve"> </w:t>
      </w:r>
      <w:r w:rsidR="007E7ECF">
        <w:rPr>
          <w:rFonts w:ascii="Georgia" w:hAnsi="Georgia"/>
          <w:color w:val="000000"/>
        </w:rPr>
        <w:t>What happened to mission Indians who ran away from the mission?</w:t>
      </w:r>
    </w:p>
    <w:p w14:paraId="7698AB85" w14:textId="77777777" w:rsidR="007E7ECF" w:rsidRDefault="007E7ECF" w:rsidP="007E7ECF">
      <w:pPr>
        <w:rPr>
          <w:rFonts w:ascii="Georgia" w:hAnsi="Georgia"/>
          <w:color w:val="000000"/>
        </w:rPr>
      </w:pPr>
    </w:p>
    <w:p w14:paraId="7BAE461D" w14:textId="69208D54" w:rsidR="007E7ECF" w:rsidRDefault="002A7A1A" w:rsidP="007E7ECF">
      <w:pPr>
        <w:contextualSpacing/>
        <w:rPr>
          <w:rFonts w:ascii="Georgia" w:hAnsi="Georgia"/>
          <w:color w:val="000000"/>
        </w:rPr>
      </w:pPr>
      <w:r>
        <w:rPr>
          <w:rFonts w:ascii="Georgia" w:hAnsi="Georgia"/>
          <w:b/>
          <w:color w:val="000000"/>
        </w:rPr>
        <w:t>19</w:t>
      </w:r>
      <w:r w:rsidR="007E7ECF" w:rsidRPr="003C3DF4">
        <w:rPr>
          <w:rFonts w:ascii="Georgia" w:hAnsi="Georgia"/>
          <w:b/>
          <w:color w:val="000000"/>
        </w:rPr>
        <w:t>.</w:t>
      </w:r>
      <w:r w:rsidR="007E7ECF">
        <w:rPr>
          <w:rFonts w:ascii="Georgia" w:hAnsi="Georgia"/>
          <w:color w:val="000000"/>
        </w:rPr>
        <w:t xml:space="preserve"> How is de la Perouse’s description </w:t>
      </w:r>
      <w:proofErr w:type="gramStart"/>
      <w:r w:rsidR="007E7ECF">
        <w:rPr>
          <w:rFonts w:ascii="Georgia" w:hAnsi="Georgia"/>
          <w:color w:val="000000"/>
        </w:rPr>
        <w:t>similar to</w:t>
      </w:r>
      <w:proofErr w:type="gramEnd"/>
      <w:r w:rsidR="007E7ECF">
        <w:rPr>
          <w:rFonts w:ascii="Georgia" w:hAnsi="Georgia"/>
          <w:color w:val="000000"/>
        </w:rPr>
        <w:t xml:space="preserve"> that of Otto von Kotzebue (Source 6)? Explain your answer in 2-3 sentences using at least 1 piece of evidence from</w:t>
      </w:r>
      <w:r w:rsidR="007E7ECF">
        <w:rPr>
          <w:rFonts w:ascii="Georgia" w:hAnsi="Georgia"/>
          <w:color w:val="000000"/>
          <w:u w:val="single"/>
        </w:rPr>
        <w:t xml:space="preserve"> </w:t>
      </w:r>
      <w:r w:rsidR="007E7ECF" w:rsidRPr="0025226A">
        <w:rPr>
          <w:rFonts w:ascii="Georgia" w:hAnsi="Georgia"/>
          <w:color w:val="000000"/>
        </w:rPr>
        <w:t xml:space="preserve">Source </w:t>
      </w:r>
      <w:r w:rsidR="007E7ECF">
        <w:rPr>
          <w:rFonts w:ascii="Georgia" w:hAnsi="Georgia"/>
          <w:color w:val="000000"/>
        </w:rPr>
        <w:t>6 and Source 7.</w:t>
      </w:r>
    </w:p>
    <w:p w14:paraId="05542A0E" w14:textId="66A9D963" w:rsidR="007E7ECF" w:rsidRDefault="007E7ECF" w:rsidP="007E7ECF">
      <w:pPr>
        <w:contextualSpacing/>
        <w:rPr>
          <w:rFonts w:ascii="Georgia" w:hAnsi="Georgia"/>
          <w:color w:val="000000"/>
        </w:rPr>
      </w:pPr>
    </w:p>
    <w:p w14:paraId="1D059C1C" w14:textId="7B429C49" w:rsidR="007E7ECF" w:rsidRDefault="007E7ECF" w:rsidP="007E7ECF">
      <w:pPr>
        <w:contextualSpacing/>
        <w:rPr>
          <w:rFonts w:ascii="Georgia" w:hAnsi="Georgia"/>
          <w:color w:val="000000"/>
        </w:rPr>
      </w:pPr>
    </w:p>
    <w:p w14:paraId="45728C9D" w14:textId="568932AF" w:rsidR="007E7ECF" w:rsidRDefault="007E7ECF" w:rsidP="007E7ECF">
      <w:pPr>
        <w:contextualSpacing/>
        <w:rPr>
          <w:rFonts w:ascii="Georgia" w:hAnsi="Georgia"/>
          <w:color w:val="000000"/>
        </w:rPr>
      </w:pPr>
    </w:p>
    <w:p w14:paraId="686A40A2" w14:textId="4F3E779E" w:rsidR="007E7ECF" w:rsidRDefault="007E7ECF" w:rsidP="007E7ECF">
      <w:pPr>
        <w:contextualSpacing/>
        <w:rPr>
          <w:rFonts w:ascii="Georgia" w:hAnsi="Georgia"/>
          <w:color w:val="000000"/>
        </w:rPr>
      </w:pPr>
    </w:p>
    <w:p w14:paraId="2A7FD067" w14:textId="046AB765" w:rsidR="007E7ECF" w:rsidRDefault="007E7ECF" w:rsidP="007E7ECF">
      <w:pPr>
        <w:contextualSpacing/>
        <w:rPr>
          <w:rFonts w:ascii="Georgia" w:hAnsi="Georgia"/>
          <w:color w:val="000000"/>
        </w:rPr>
      </w:pPr>
    </w:p>
    <w:p w14:paraId="0D0A451B" w14:textId="5E09E51D" w:rsidR="007E7ECF" w:rsidRDefault="007E7ECF" w:rsidP="007E7ECF">
      <w:pPr>
        <w:contextualSpacing/>
        <w:rPr>
          <w:rFonts w:ascii="Georgia" w:hAnsi="Georgia"/>
          <w:color w:val="000000"/>
        </w:rPr>
      </w:pPr>
    </w:p>
    <w:p w14:paraId="5B17CC51" w14:textId="1C7894DF" w:rsidR="007E7ECF" w:rsidRDefault="007E7ECF" w:rsidP="007E7ECF">
      <w:pPr>
        <w:contextualSpacing/>
        <w:rPr>
          <w:rFonts w:ascii="Georgia" w:hAnsi="Georgia"/>
          <w:color w:val="000000"/>
        </w:rPr>
      </w:pPr>
    </w:p>
    <w:p w14:paraId="4873787A" w14:textId="3030A593" w:rsidR="007E7ECF" w:rsidRPr="000D63C8" w:rsidRDefault="001E6053" w:rsidP="007E7ECF">
      <w:pPr>
        <w:outlineLvl w:val="0"/>
        <w:rPr>
          <w:rFonts w:ascii="Georgia" w:hAnsi="Georgia"/>
          <w:b/>
          <w:color w:val="000000"/>
        </w:rPr>
      </w:pPr>
      <w:r>
        <w:rPr>
          <w:rFonts w:ascii="Georgia" w:hAnsi="Georgia"/>
          <w:b/>
          <w:color w:val="000000"/>
        </w:rPr>
        <w:t>Source 6</w:t>
      </w:r>
    </w:p>
    <w:p w14:paraId="10E1AC00" w14:textId="77777777" w:rsidR="007E7ECF" w:rsidRDefault="007E7ECF" w:rsidP="007E7ECF">
      <w:pPr>
        <w:outlineLvl w:val="0"/>
        <w:rPr>
          <w:rFonts w:ascii="Georgia" w:hAnsi="Georgia"/>
          <w:b/>
        </w:rPr>
      </w:pPr>
      <w:r>
        <w:rPr>
          <w:rFonts w:ascii="Georgia" w:hAnsi="Georgia"/>
          <w:b/>
        </w:rPr>
        <w:t>Mission Santa Barbara and the Chumash Indians</w:t>
      </w:r>
    </w:p>
    <w:p w14:paraId="3C904102" w14:textId="77777777" w:rsidR="007E7ECF" w:rsidRDefault="007E7ECF" w:rsidP="007E7ECF">
      <w:pPr>
        <w:outlineLvl w:val="0"/>
        <w:rPr>
          <w:rFonts w:ascii="Georgia" w:hAnsi="Georgia"/>
          <w:b/>
        </w:rPr>
      </w:pPr>
      <w:r>
        <w:rPr>
          <w:rFonts w:ascii="Georgia" w:hAnsi="Georgia"/>
          <w:b/>
        </w:rPr>
        <w:t xml:space="preserve">PBS, </w:t>
      </w:r>
      <w:r w:rsidRPr="00BA62FB">
        <w:rPr>
          <w:rFonts w:ascii="Georgia" w:hAnsi="Georgia"/>
          <w:b/>
          <w:i/>
        </w:rPr>
        <w:t>Indian Country Diaries</w:t>
      </w:r>
      <w:r>
        <w:rPr>
          <w:rFonts w:ascii="Georgia" w:hAnsi="Georgia"/>
          <w:b/>
          <w:i/>
        </w:rPr>
        <w:t xml:space="preserve"> </w:t>
      </w:r>
      <w:r>
        <w:rPr>
          <w:rFonts w:ascii="Georgia" w:hAnsi="Georgia"/>
          <w:b/>
        </w:rPr>
        <w:t>(2006)</w:t>
      </w:r>
    </w:p>
    <w:p w14:paraId="051ACEBC" w14:textId="77777777" w:rsidR="007E7ECF" w:rsidRDefault="007E7ECF" w:rsidP="007E7ECF">
      <w:pPr>
        <w:outlineLvl w:val="0"/>
        <w:rPr>
          <w:rFonts w:ascii="Georgia" w:hAnsi="Georgia"/>
          <w:b/>
        </w:rPr>
      </w:pPr>
    </w:p>
    <w:p w14:paraId="7079B013" w14:textId="1A99C306" w:rsidR="007E7ECF" w:rsidRDefault="007E7ECF" w:rsidP="007E7ECF">
      <w:pPr>
        <w:outlineLvl w:val="0"/>
        <w:rPr>
          <w:rFonts w:ascii="Georgia" w:hAnsi="Georgia"/>
          <w:b/>
        </w:rPr>
      </w:pPr>
      <w:r>
        <w:rPr>
          <w:rFonts w:ascii="Georgia" w:hAnsi="Georgia"/>
          <w:szCs w:val="23"/>
        </w:rPr>
        <w:t>This brief history discusses the history of Mission Santa Barbara and the fate of th</w:t>
      </w:r>
      <w:r w:rsidR="00813818">
        <w:rPr>
          <w:rFonts w:ascii="Georgia" w:hAnsi="Georgia"/>
          <w:szCs w:val="23"/>
        </w:rPr>
        <w:t xml:space="preserve">ose Chumash Indians who </w:t>
      </w:r>
      <w:r>
        <w:rPr>
          <w:rFonts w:ascii="Georgia" w:hAnsi="Georgia"/>
          <w:szCs w:val="23"/>
        </w:rPr>
        <w:t>live</w:t>
      </w:r>
      <w:r w:rsidR="00813818">
        <w:rPr>
          <w:rFonts w:ascii="Georgia" w:hAnsi="Georgia"/>
          <w:szCs w:val="23"/>
        </w:rPr>
        <w:t>d</w:t>
      </w:r>
      <w:r>
        <w:rPr>
          <w:rFonts w:ascii="Georgia" w:hAnsi="Georgia"/>
          <w:szCs w:val="23"/>
        </w:rPr>
        <w:t xml:space="preserve"> there.</w:t>
      </w:r>
    </w:p>
    <w:p w14:paraId="0764C86F" w14:textId="77777777" w:rsidR="007E7ECF" w:rsidRDefault="007E7ECF" w:rsidP="007E7ECF">
      <w:pPr>
        <w:outlineLvl w:val="0"/>
        <w:rPr>
          <w:rFonts w:ascii="Georgia" w:hAnsi="Georgia"/>
          <w:b/>
        </w:rPr>
      </w:pPr>
    </w:p>
    <w:p w14:paraId="406A03CB" w14:textId="77777777" w:rsidR="007E7ECF" w:rsidRDefault="007E7ECF" w:rsidP="007E7ECF">
      <w:pPr>
        <w:jc w:val="center"/>
        <w:outlineLvl w:val="0"/>
        <w:rPr>
          <w:rFonts w:ascii="Georgia" w:hAnsi="Georgia"/>
          <w:b/>
        </w:rPr>
      </w:pPr>
      <w:r w:rsidRPr="00A31A5B">
        <w:rPr>
          <w:rFonts w:ascii="Georgia" w:hAnsi="Georgia"/>
          <w:b/>
          <w:sz w:val="22"/>
        </w:rPr>
        <w:t>Painting of Mission Santa Barbara (1852)</w:t>
      </w:r>
    </w:p>
    <w:p w14:paraId="3E2068CD" w14:textId="77777777" w:rsidR="007E7ECF" w:rsidRDefault="007E7ECF" w:rsidP="007E7ECF">
      <w:pPr>
        <w:rPr>
          <w:rFonts w:ascii="Georgia" w:hAnsi="Georgia"/>
          <w:b/>
        </w:rPr>
      </w:pPr>
      <w:r>
        <w:rPr>
          <w:rFonts w:ascii="Georgia" w:hAnsi="Georgia"/>
          <w:b/>
          <w:noProof/>
        </w:rPr>
        <w:drawing>
          <wp:inline distT="0" distB="0" distL="0" distR="0" wp14:anchorId="066AB3F0" wp14:editId="16AD8F14">
            <wp:extent cx="6847205" cy="3742690"/>
            <wp:effectExtent l="76200" t="76200" r="125095" b="124460"/>
            <wp:docPr id="2" name="Picture 2" descr="../../../../Desktop/Screen%20Shot%202017-07-27%20at%208.56.54%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7%20at%208.56.54%20A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47205" cy="3742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614315" w14:textId="77777777" w:rsidR="007E7ECF" w:rsidRDefault="007E7ECF" w:rsidP="007E7ECF">
      <w:pPr>
        <w:jc w:val="center"/>
        <w:outlineLvl w:val="0"/>
        <w:rPr>
          <w:rFonts w:ascii="Georgia" w:hAnsi="Georgia"/>
          <w:b/>
        </w:rPr>
      </w:pPr>
      <w:r w:rsidRPr="00494B8D">
        <w:rPr>
          <w:rFonts w:ascii="Georgia" w:hAnsi="Georgia"/>
          <w:sz w:val="20"/>
        </w:rPr>
        <w:t xml:space="preserve">Source: </w:t>
      </w:r>
      <w:hyperlink r:id="rId51" w:history="1">
        <w:r w:rsidRPr="00494B8D">
          <w:rPr>
            <w:rStyle w:val="Hyperlink"/>
            <w:rFonts w:ascii="Georgia" w:hAnsi="Georgia"/>
            <w:sz w:val="20"/>
          </w:rPr>
          <w:t>http://oac.cdlib.org/ark:/13030/tf2x0nb4q3/?brand=oac4</w:t>
        </w:r>
      </w:hyperlink>
    </w:p>
    <w:p w14:paraId="3A5768D3" w14:textId="77777777" w:rsidR="007E7ECF" w:rsidRDefault="007E7ECF" w:rsidP="007E7ECF">
      <w:pPr>
        <w:pStyle w:val="Default"/>
        <w:contextualSpacing/>
        <w:rPr>
          <w:rFonts w:ascii="Georgia" w:hAnsi="Georgia"/>
          <w:szCs w:val="23"/>
        </w:rPr>
      </w:pPr>
    </w:p>
    <w:tbl>
      <w:tblPr>
        <w:tblStyle w:val="TableGrid"/>
        <w:tblW w:w="0" w:type="auto"/>
        <w:tblLook w:val="04A0" w:firstRow="1" w:lastRow="0" w:firstColumn="1" w:lastColumn="0" w:noHBand="0" w:noVBand="1"/>
      </w:tblPr>
      <w:tblGrid>
        <w:gridCol w:w="8275"/>
        <w:gridCol w:w="2515"/>
      </w:tblGrid>
      <w:tr w:rsidR="007E7ECF" w14:paraId="36C621A8" w14:textId="77777777" w:rsidTr="001859E0">
        <w:trPr>
          <w:trHeight w:val="233"/>
        </w:trPr>
        <w:tc>
          <w:tcPr>
            <w:tcW w:w="8275" w:type="dxa"/>
          </w:tcPr>
          <w:p w14:paraId="465D4B95" w14:textId="77777777" w:rsidR="007E7ECF" w:rsidRPr="00356081" w:rsidRDefault="007E7ECF" w:rsidP="001859E0">
            <w:pPr>
              <w:contextualSpacing/>
              <w:rPr>
                <w:rFonts w:ascii="Georgia" w:eastAsia="Times New Roman" w:hAnsi="Georgia" w:cs="Gill Sans"/>
              </w:rPr>
            </w:pPr>
            <w:r w:rsidRPr="00356081">
              <w:rPr>
                <w:rFonts w:ascii="Georgia" w:eastAsia="Times New Roman" w:hAnsi="Georgia" w:cs="Gill Sans"/>
                <w:color w:val="141512"/>
                <w:shd w:val="clear" w:color="auto" w:fill="FFFFFF"/>
              </w:rPr>
              <w:t xml:space="preserve">For thousands of years, the southern and central Pacific coast region [of California] was one of the most densely populated areas north of Mexico. Population estimates range as high as 300,000 American Indians speaking 80 distinct languages. Because of the </w:t>
            </w:r>
            <w:r w:rsidRPr="00356081">
              <w:rPr>
                <w:rFonts w:ascii="Georgia" w:eastAsia="Times New Roman" w:hAnsi="Georgia" w:cs="Gill Sans"/>
                <w:b/>
                <w:color w:val="141512"/>
                <w:shd w:val="clear" w:color="auto" w:fill="FFFFFF"/>
              </w:rPr>
              <w:t>bounty</w:t>
            </w:r>
            <w:r w:rsidRPr="00356081">
              <w:rPr>
                <w:rFonts w:ascii="Georgia" w:eastAsia="Times New Roman" w:hAnsi="Georgia" w:cs="Gill Sans"/>
                <w:color w:val="141512"/>
                <w:shd w:val="clear" w:color="auto" w:fill="FFFFFF"/>
              </w:rPr>
              <w:t xml:space="preserve"> of the sea, the pastures and hills, the Indians didn’t have to farm to survive. They fished, hunted and gathered an enormous variety of wild food. </w:t>
            </w:r>
            <w:r w:rsidRPr="00356081">
              <w:rPr>
                <w:rFonts w:ascii="Georgia" w:eastAsia="Times New Roman" w:hAnsi="Georgia" w:cs="Gill Sans"/>
                <w:b/>
                <w:color w:val="141512"/>
                <w:shd w:val="clear" w:color="auto" w:fill="FFFFFF"/>
              </w:rPr>
              <w:t>Acorns</w:t>
            </w:r>
            <w:r w:rsidRPr="00356081">
              <w:rPr>
                <w:rFonts w:ascii="Georgia" w:eastAsia="Times New Roman" w:hAnsi="Georgia" w:cs="Gill Sans"/>
                <w:color w:val="141512"/>
                <w:shd w:val="clear" w:color="auto" w:fill="FFFFFF"/>
              </w:rPr>
              <w:t xml:space="preserve"> ground up and cooked into a soup, mush or bread was the </w:t>
            </w:r>
            <w:r w:rsidRPr="00356081">
              <w:rPr>
                <w:rFonts w:ascii="Georgia" w:eastAsia="Times New Roman" w:hAnsi="Georgia" w:cs="Gill Sans"/>
                <w:b/>
                <w:color w:val="141512"/>
                <w:shd w:val="clear" w:color="auto" w:fill="FFFFFF"/>
              </w:rPr>
              <w:t>staple</w:t>
            </w:r>
            <w:r w:rsidRPr="00356081">
              <w:rPr>
                <w:rFonts w:ascii="Georgia" w:eastAsia="Times New Roman" w:hAnsi="Georgia" w:cs="Gill Sans"/>
                <w:color w:val="141512"/>
                <w:shd w:val="clear" w:color="auto" w:fill="FFFFFF"/>
              </w:rPr>
              <w:t xml:space="preserve"> for many groups.</w:t>
            </w:r>
          </w:p>
          <w:p w14:paraId="0429604F" w14:textId="77777777" w:rsidR="007E7ECF" w:rsidRPr="00356081" w:rsidRDefault="007E7ECF" w:rsidP="001859E0">
            <w:pPr>
              <w:shd w:val="clear" w:color="auto" w:fill="FFFFFF"/>
              <w:contextualSpacing/>
              <w:rPr>
                <w:rFonts w:ascii="Georgia" w:hAnsi="Georgia" w:cs="Gill Sans"/>
                <w:color w:val="141512"/>
              </w:rPr>
            </w:pPr>
          </w:p>
          <w:p w14:paraId="42606D9F"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At that time, the </w:t>
            </w:r>
            <w:r w:rsidRPr="00356081">
              <w:rPr>
                <w:rFonts w:ascii="Georgia" w:hAnsi="Georgia" w:cs="Gill Sans"/>
                <w:b/>
                <w:color w:val="141512"/>
                <w:sz w:val="24"/>
                <w:szCs w:val="24"/>
              </w:rPr>
              <w:t>Chumash</w:t>
            </w:r>
            <w:r w:rsidRPr="00356081">
              <w:rPr>
                <w:rFonts w:ascii="Georgia" w:hAnsi="Georgia" w:cs="Gill Sans"/>
                <w:color w:val="141512"/>
                <w:sz w:val="24"/>
                <w:szCs w:val="24"/>
              </w:rPr>
              <w:t xml:space="preserve"> tribe was the largest group with around 20,000 members.…</w:t>
            </w:r>
          </w:p>
          <w:p w14:paraId="085A4C13"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p>
          <w:p w14:paraId="0B252A2E"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Then in 1769, a </w:t>
            </w:r>
            <w:r w:rsidRPr="00356081">
              <w:rPr>
                <w:rFonts w:ascii="Georgia" w:hAnsi="Georgia" w:cs="Gill Sans"/>
                <w:b/>
                <w:color w:val="141512"/>
                <w:sz w:val="24"/>
                <w:szCs w:val="24"/>
              </w:rPr>
              <w:t xml:space="preserve">Franciscan </w:t>
            </w:r>
            <w:r w:rsidRPr="00356081">
              <w:rPr>
                <w:rFonts w:ascii="Georgia" w:hAnsi="Georgia" w:cs="Gill Sans"/>
                <w:color w:val="141512"/>
                <w:sz w:val="24"/>
                <w:szCs w:val="24"/>
              </w:rPr>
              <w:t>missionary named Father Junipero Serra led a Spanish army up from Mexico and reached present-day San Diego. It was he who built the first of 21 missions that would extend up north to San Francisco. When he encountered the Chumash, Fr. Serra failed to recognize a centuries-old religious tradition. “Believe me,” he wrote, “when I saw their general behavior, their pleasing ways and engaging manners, my heart was broken to think that they were still deprived of the light of the Holy Gospel.” He promptly set out to convert all the Indians he encountered to Christianity.</w:t>
            </w:r>
          </w:p>
          <w:p w14:paraId="2BCFDFCF"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p>
          <w:p w14:paraId="60C9CB69"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He also set out to make the native populations slaves to the farms supporting the missions. Spanish soldiers kidnapped Indians by the thousands. They were given Spanish names…became farm workers — something they had never done.…forced to care for </w:t>
            </w:r>
            <w:r w:rsidRPr="00356081">
              <w:rPr>
                <w:rFonts w:ascii="Georgia" w:hAnsi="Georgia" w:cs="Gill Sans"/>
                <w:b/>
                <w:color w:val="141512"/>
                <w:sz w:val="24"/>
                <w:szCs w:val="24"/>
              </w:rPr>
              <w:t>livestock</w:t>
            </w:r>
            <w:r w:rsidRPr="00356081">
              <w:rPr>
                <w:rFonts w:ascii="Georgia" w:hAnsi="Georgia" w:cs="Gill Sans"/>
                <w:color w:val="141512"/>
                <w:sz w:val="24"/>
                <w:szCs w:val="24"/>
              </w:rPr>
              <w:t xml:space="preserve">, </w:t>
            </w:r>
            <w:r w:rsidRPr="00356081">
              <w:rPr>
                <w:rFonts w:ascii="Georgia" w:hAnsi="Georgia" w:cs="Gill Sans"/>
                <w:b/>
                <w:color w:val="141512"/>
                <w:sz w:val="24"/>
                <w:szCs w:val="24"/>
              </w:rPr>
              <w:t>tanned hides</w:t>
            </w:r>
            <w:r w:rsidRPr="00356081">
              <w:rPr>
                <w:rFonts w:ascii="Georgia" w:hAnsi="Georgia" w:cs="Gill Sans"/>
                <w:color w:val="141512"/>
                <w:sz w:val="24"/>
                <w:szCs w:val="24"/>
              </w:rPr>
              <w:t>, and produced candles, bricks, tiles, shoes, saddles, soap and other necessities.</w:t>
            </w:r>
          </w:p>
          <w:p w14:paraId="388D525D"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p>
          <w:p w14:paraId="209D7DBF"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If they misbehaved, they were whipped, </w:t>
            </w:r>
            <w:r w:rsidRPr="00356081">
              <w:rPr>
                <w:rFonts w:ascii="Georgia" w:hAnsi="Georgia" w:cs="Gill Sans"/>
                <w:b/>
                <w:color w:val="141512"/>
                <w:sz w:val="24"/>
                <w:szCs w:val="24"/>
              </w:rPr>
              <w:t>branded</w:t>
            </w:r>
            <w:r w:rsidRPr="00356081">
              <w:rPr>
                <w:rFonts w:ascii="Georgia" w:hAnsi="Georgia" w:cs="Gill Sans"/>
                <w:color w:val="141512"/>
                <w:sz w:val="24"/>
                <w:szCs w:val="24"/>
              </w:rPr>
              <w:t xml:space="preserve">, </w:t>
            </w:r>
            <w:r w:rsidRPr="00356081">
              <w:rPr>
                <w:rFonts w:ascii="Georgia" w:hAnsi="Georgia" w:cs="Gill Sans"/>
                <w:b/>
                <w:color w:val="141512"/>
                <w:sz w:val="24"/>
                <w:szCs w:val="24"/>
              </w:rPr>
              <w:t>mutilated</w:t>
            </w:r>
            <w:r w:rsidRPr="00356081">
              <w:rPr>
                <w:rFonts w:ascii="Georgia" w:hAnsi="Georgia" w:cs="Gill Sans"/>
                <w:color w:val="141512"/>
                <w:sz w:val="24"/>
                <w:szCs w:val="24"/>
              </w:rPr>
              <w:t xml:space="preserve"> or even executed. Hundreds and thousands of Indians — both in the missions and in surrounding areas — died of malaria, smallpox or other new diseases…</w:t>
            </w:r>
          </w:p>
          <w:p w14:paraId="54EDD88F"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p>
          <w:p w14:paraId="4399CD6D"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Beginning in 1775, many of the mission Indians began to revolt. Some 800 </w:t>
            </w:r>
            <w:proofErr w:type="spellStart"/>
            <w:r w:rsidRPr="00356081">
              <w:rPr>
                <w:rFonts w:ascii="Georgia" w:hAnsi="Georgia" w:cs="Gill Sans"/>
                <w:color w:val="141512"/>
                <w:sz w:val="24"/>
                <w:szCs w:val="24"/>
              </w:rPr>
              <w:t>Ipai</w:t>
            </w:r>
            <w:proofErr w:type="spellEnd"/>
            <w:r w:rsidRPr="00356081">
              <w:rPr>
                <w:rFonts w:ascii="Georgia" w:hAnsi="Georgia" w:cs="Gill Sans"/>
                <w:color w:val="141512"/>
                <w:sz w:val="24"/>
                <w:szCs w:val="24"/>
              </w:rPr>
              <w:t xml:space="preserve"> and </w:t>
            </w:r>
            <w:proofErr w:type="spellStart"/>
            <w:r w:rsidRPr="00356081">
              <w:rPr>
                <w:rFonts w:ascii="Georgia" w:hAnsi="Georgia" w:cs="Gill Sans"/>
                <w:color w:val="141512"/>
                <w:sz w:val="24"/>
                <w:szCs w:val="24"/>
              </w:rPr>
              <w:t>Tipai</w:t>
            </w:r>
            <w:proofErr w:type="spellEnd"/>
            <w:r w:rsidRPr="00356081">
              <w:rPr>
                <w:rFonts w:ascii="Georgia" w:hAnsi="Georgia" w:cs="Gill Sans"/>
                <w:color w:val="141512"/>
                <w:sz w:val="24"/>
                <w:szCs w:val="24"/>
              </w:rPr>
              <w:t xml:space="preserve"> Indians burned down the San Diego mission that year. The revolt was brutally put down by the Spanish soldiers, as were </w:t>
            </w:r>
            <w:proofErr w:type="gramStart"/>
            <w:r w:rsidRPr="00356081">
              <w:rPr>
                <w:rFonts w:ascii="Georgia" w:hAnsi="Georgia" w:cs="Gill Sans"/>
                <w:color w:val="141512"/>
                <w:sz w:val="24"/>
                <w:szCs w:val="24"/>
              </w:rPr>
              <w:t>all of</w:t>
            </w:r>
            <w:proofErr w:type="gramEnd"/>
            <w:r w:rsidRPr="00356081">
              <w:rPr>
                <w:rFonts w:ascii="Georgia" w:hAnsi="Georgia" w:cs="Gill Sans"/>
                <w:color w:val="141512"/>
                <w:sz w:val="24"/>
                <w:szCs w:val="24"/>
              </w:rPr>
              <w:t xml:space="preserve"> the revolts.</w:t>
            </w:r>
          </w:p>
          <w:p w14:paraId="7E6AA284"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p>
          <w:p w14:paraId="5BE98C93" w14:textId="77777777" w:rsidR="007E7ECF" w:rsidRPr="00356081" w:rsidRDefault="007E7ECF" w:rsidP="001859E0">
            <w:pPr>
              <w:pStyle w:val="NormalWeb"/>
              <w:shd w:val="clear" w:color="auto" w:fill="FFFFFF"/>
              <w:spacing w:before="0" w:beforeAutospacing="0" w:after="0" w:afterAutospacing="0"/>
              <w:contextualSpacing/>
              <w:rPr>
                <w:rFonts w:ascii="Georgia" w:hAnsi="Georgia" w:cs="Gill Sans"/>
                <w:color w:val="141512"/>
                <w:sz w:val="24"/>
                <w:szCs w:val="24"/>
              </w:rPr>
            </w:pPr>
            <w:r w:rsidRPr="00356081">
              <w:rPr>
                <w:rFonts w:ascii="Georgia" w:hAnsi="Georgia" w:cs="Gill Sans"/>
                <w:color w:val="141512"/>
                <w:sz w:val="24"/>
                <w:szCs w:val="24"/>
              </w:rPr>
              <w:t xml:space="preserve">The years of warfare and mistreatment took their toll. At the Santa Barbara mission alone, more than 4,600 Chumash names fill the burial registry. Indians were put in mass graves near the </w:t>
            </w:r>
            <w:proofErr w:type="gramStart"/>
            <w:r w:rsidRPr="00356081">
              <w:rPr>
                <w:rFonts w:ascii="Georgia" w:hAnsi="Georgia" w:cs="Gill Sans"/>
                <w:color w:val="141512"/>
                <w:sz w:val="24"/>
                <w:szCs w:val="24"/>
              </w:rPr>
              <w:t>church, and</w:t>
            </w:r>
            <w:proofErr w:type="gramEnd"/>
            <w:r w:rsidRPr="00356081">
              <w:rPr>
                <w:rFonts w:ascii="Georgia" w:hAnsi="Georgia" w:cs="Gill Sans"/>
                <w:color w:val="141512"/>
                <w:sz w:val="24"/>
                <w:szCs w:val="24"/>
              </w:rPr>
              <w:t xml:space="preserve"> were denied either traditional or Christian burials.</w:t>
            </w:r>
          </w:p>
        </w:tc>
        <w:tc>
          <w:tcPr>
            <w:tcW w:w="2515" w:type="dxa"/>
          </w:tcPr>
          <w:p w14:paraId="29C2CF87" w14:textId="77777777" w:rsidR="007E7ECF" w:rsidRPr="00356081" w:rsidRDefault="007E7ECF" w:rsidP="001859E0">
            <w:pPr>
              <w:pStyle w:val="Default"/>
              <w:contextualSpacing/>
              <w:rPr>
                <w:rFonts w:ascii="Georgia" w:hAnsi="Georgia"/>
              </w:rPr>
            </w:pPr>
            <w:r w:rsidRPr="00356081">
              <w:rPr>
                <w:rFonts w:ascii="Georgia" w:hAnsi="Georgia"/>
                <w:b/>
              </w:rPr>
              <w:t>bounty</w:t>
            </w:r>
            <w:r w:rsidRPr="00356081">
              <w:rPr>
                <w:rFonts w:ascii="Georgia" w:hAnsi="Georgia"/>
              </w:rPr>
              <w:t>—something given or that exists in large amounts</w:t>
            </w:r>
          </w:p>
          <w:p w14:paraId="31A025A4" w14:textId="77777777" w:rsidR="007E7ECF" w:rsidRPr="00356081" w:rsidRDefault="007E7ECF" w:rsidP="001859E0">
            <w:pPr>
              <w:pStyle w:val="Default"/>
              <w:contextualSpacing/>
              <w:rPr>
                <w:rFonts w:ascii="Georgia" w:hAnsi="Georgia"/>
              </w:rPr>
            </w:pPr>
            <w:r w:rsidRPr="00356081">
              <w:rPr>
                <w:rFonts w:ascii="Georgia" w:hAnsi="Georgia"/>
                <w:b/>
              </w:rPr>
              <w:t>acorn</w:t>
            </w:r>
            <w:r w:rsidRPr="00356081">
              <w:rPr>
                <w:rFonts w:ascii="Georgia" w:hAnsi="Georgia"/>
              </w:rPr>
              <w:t>—fruit of an oak tree</w:t>
            </w:r>
          </w:p>
          <w:p w14:paraId="67D0D5E0" w14:textId="77777777" w:rsidR="007E7ECF" w:rsidRPr="00356081" w:rsidRDefault="007E7ECF" w:rsidP="001859E0">
            <w:pPr>
              <w:pStyle w:val="Default"/>
              <w:contextualSpacing/>
              <w:rPr>
                <w:rFonts w:ascii="Georgia" w:hAnsi="Georgia"/>
              </w:rPr>
            </w:pPr>
            <w:r w:rsidRPr="00356081">
              <w:rPr>
                <w:rFonts w:ascii="Georgia" w:hAnsi="Georgia"/>
                <w:b/>
              </w:rPr>
              <w:t>staple</w:t>
            </w:r>
            <w:r w:rsidRPr="00356081">
              <w:rPr>
                <w:rFonts w:ascii="Georgia" w:hAnsi="Georgia"/>
              </w:rPr>
              <w:t>—primary item of a culture or people’s diet</w:t>
            </w:r>
          </w:p>
          <w:p w14:paraId="51A9CF49" w14:textId="77777777" w:rsidR="007E7ECF" w:rsidRPr="00356081" w:rsidRDefault="007E7ECF" w:rsidP="001859E0">
            <w:pPr>
              <w:pStyle w:val="Default"/>
              <w:contextualSpacing/>
              <w:rPr>
                <w:rFonts w:ascii="Georgia" w:hAnsi="Georgia"/>
              </w:rPr>
            </w:pPr>
            <w:r w:rsidRPr="00356081">
              <w:rPr>
                <w:rFonts w:ascii="Georgia" w:hAnsi="Georgia"/>
                <w:b/>
              </w:rPr>
              <w:t>Chumash</w:t>
            </w:r>
            <w:r w:rsidRPr="00356081">
              <w:rPr>
                <w:rFonts w:ascii="Georgia" w:hAnsi="Georgia"/>
              </w:rPr>
              <w:t>—large and influential band of California Indians that lived in and around area of Mission Santa Barbara</w:t>
            </w:r>
          </w:p>
          <w:p w14:paraId="7A820659" w14:textId="77777777" w:rsidR="007E7ECF" w:rsidRPr="00356081" w:rsidRDefault="007E7ECF" w:rsidP="001859E0">
            <w:pPr>
              <w:pStyle w:val="Default"/>
              <w:contextualSpacing/>
              <w:rPr>
                <w:rFonts w:ascii="Georgia" w:hAnsi="Georgia"/>
              </w:rPr>
            </w:pPr>
            <w:r w:rsidRPr="00356081">
              <w:rPr>
                <w:rFonts w:ascii="Georgia" w:hAnsi="Georgia"/>
                <w:b/>
              </w:rPr>
              <w:t>Franciscan</w:t>
            </w:r>
            <w:r w:rsidRPr="00356081">
              <w:rPr>
                <w:rFonts w:ascii="Georgia" w:hAnsi="Georgia"/>
              </w:rPr>
              <w:t xml:space="preserve">—refers to group of Catholic priests and monks that follow the teachings of Saint Francis of Assisi  </w:t>
            </w:r>
          </w:p>
          <w:p w14:paraId="693A7493" w14:textId="77777777" w:rsidR="007E7ECF" w:rsidRPr="00356081" w:rsidRDefault="007E7ECF" w:rsidP="001859E0">
            <w:pPr>
              <w:pStyle w:val="Default"/>
              <w:contextualSpacing/>
              <w:rPr>
                <w:rFonts w:ascii="Georgia" w:hAnsi="Georgia"/>
              </w:rPr>
            </w:pPr>
          </w:p>
          <w:p w14:paraId="62D5F2DE" w14:textId="0D8C787E" w:rsidR="007E7ECF" w:rsidRPr="00356081" w:rsidRDefault="007E7ECF" w:rsidP="001859E0">
            <w:pPr>
              <w:pStyle w:val="Default"/>
              <w:contextualSpacing/>
              <w:rPr>
                <w:rFonts w:ascii="Georgia" w:hAnsi="Georgia"/>
              </w:rPr>
            </w:pPr>
            <w:r w:rsidRPr="00356081">
              <w:rPr>
                <w:rFonts w:ascii="Georgia" w:hAnsi="Georgia"/>
                <w:b/>
              </w:rPr>
              <w:t>livestock</w:t>
            </w:r>
            <w:r w:rsidRPr="00356081">
              <w:rPr>
                <w:rFonts w:ascii="Georgia" w:hAnsi="Georgia"/>
              </w:rPr>
              <w:t>—domesticated animals like cows, horses, and pigs</w:t>
            </w:r>
          </w:p>
          <w:p w14:paraId="44D3275C" w14:textId="77777777" w:rsidR="007E7ECF" w:rsidRPr="00356081" w:rsidRDefault="007E7ECF" w:rsidP="001859E0">
            <w:pPr>
              <w:pStyle w:val="Default"/>
              <w:contextualSpacing/>
              <w:rPr>
                <w:rFonts w:ascii="Georgia" w:hAnsi="Georgia"/>
              </w:rPr>
            </w:pPr>
            <w:r w:rsidRPr="00356081">
              <w:rPr>
                <w:rFonts w:ascii="Georgia" w:hAnsi="Georgia"/>
                <w:b/>
              </w:rPr>
              <w:t>tanned hides</w:t>
            </w:r>
            <w:r w:rsidRPr="00356081">
              <w:rPr>
                <w:rFonts w:ascii="Georgia" w:hAnsi="Georgia"/>
              </w:rPr>
              <w:t xml:space="preserve">—process of making leather from skin of cows </w:t>
            </w:r>
          </w:p>
          <w:p w14:paraId="7399BFCC" w14:textId="77777777" w:rsidR="007E7ECF" w:rsidRPr="00356081" w:rsidRDefault="007E7ECF" w:rsidP="001859E0">
            <w:pPr>
              <w:pStyle w:val="Default"/>
              <w:contextualSpacing/>
              <w:rPr>
                <w:rFonts w:ascii="Georgia" w:hAnsi="Georgia"/>
              </w:rPr>
            </w:pPr>
            <w:r w:rsidRPr="00356081">
              <w:rPr>
                <w:rFonts w:ascii="Georgia" w:hAnsi="Georgia"/>
                <w:b/>
              </w:rPr>
              <w:t>brand</w:t>
            </w:r>
            <w:r w:rsidRPr="00356081">
              <w:rPr>
                <w:rFonts w:ascii="Georgia" w:hAnsi="Georgia"/>
              </w:rPr>
              <w:t>—to burn symbol on the skin with hot metal</w:t>
            </w:r>
          </w:p>
          <w:p w14:paraId="6C5FEAF8" w14:textId="76A2C06E" w:rsidR="007E7ECF" w:rsidRPr="00356081" w:rsidRDefault="007E7ECF" w:rsidP="001859E0">
            <w:pPr>
              <w:pStyle w:val="Default"/>
              <w:contextualSpacing/>
              <w:rPr>
                <w:rFonts w:ascii="Georgia" w:hAnsi="Georgia"/>
              </w:rPr>
            </w:pPr>
            <w:r w:rsidRPr="00356081">
              <w:rPr>
                <w:rFonts w:ascii="Georgia" w:hAnsi="Georgia"/>
                <w:b/>
              </w:rPr>
              <w:t>mutilate</w:t>
            </w:r>
            <w:r w:rsidRPr="00356081">
              <w:rPr>
                <w:rFonts w:ascii="Georgia" w:hAnsi="Georgia"/>
              </w:rPr>
              <w:t xml:space="preserve">—violent act that leaves permanent injury, like removal of </w:t>
            </w:r>
            <w:r w:rsidR="00BB5220">
              <w:rPr>
                <w:rFonts w:ascii="Georgia" w:hAnsi="Georgia"/>
              </w:rPr>
              <w:t xml:space="preserve">a </w:t>
            </w:r>
            <w:r w:rsidRPr="00356081">
              <w:rPr>
                <w:rFonts w:ascii="Georgia" w:hAnsi="Georgia"/>
              </w:rPr>
              <w:t xml:space="preserve">hand   </w:t>
            </w:r>
          </w:p>
        </w:tc>
      </w:tr>
    </w:tbl>
    <w:p w14:paraId="6A0603B8" w14:textId="7A33A0E7" w:rsidR="007E7ECF" w:rsidRPr="00A00AF3" w:rsidRDefault="007E7ECF" w:rsidP="007E7ECF">
      <w:pPr>
        <w:shd w:val="clear" w:color="auto" w:fill="FFFFFF"/>
        <w:contextualSpacing/>
        <w:rPr>
          <w:rFonts w:ascii="Georgia" w:hAnsi="Georgia"/>
          <w:sz w:val="20"/>
          <w:szCs w:val="20"/>
        </w:rPr>
      </w:pPr>
      <w:r w:rsidRPr="00A00AF3">
        <w:rPr>
          <w:rFonts w:ascii="Georgia" w:hAnsi="Georgia" w:cs="Arial"/>
          <w:color w:val="141512"/>
          <w:sz w:val="20"/>
          <w:szCs w:val="20"/>
        </w:rPr>
        <w:t xml:space="preserve">Source: </w:t>
      </w:r>
      <w:hyperlink r:id="rId52" w:history="1">
        <w:r w:rsidR="00A00AF3" w:rsidRPr="00A00AF3">
          <w:rPr>
            <w:rStyle w:val="Hyperlink"/>
            <w:rFonts w:ascii="Georgia" w:hAnsi="Georgia"/>
            <w:sz w:val="20"/>
            <w:szCs w:val="20"/>
          </w:rPr>
          <w:t>http://web.archive.org/web/20170615053844/http://www.pbs.org/indiancountry/history/calif.html</w:t>
        </w:r>
      </w:hyperlink>
    </w:p>
    <w:p w14:paraId="03C993F2" w14:textId="77777777" w:rsidR="007E7ECF" w:rsidRDefault="007E7ECF" w:rsidP="007E7ECF">
      <w:pPr>
        <w:pStyle w:val="Default"/>
        <w:contextualSpacing/>
        <w:rPr>
          <w:rFonts w:ascii="Georgia" w:hAnsi="Georgia"/>
          <w:szCs w:val="23"/>
        </w:rPr>
      </w:pPr>
    </w:p>
    <w:p w14:paraId="673D662E" w14:textId="77777777" w:rsidR="007E7ECF" w:rsidRDefault="007E7ECF" w:rsidP="007E7ECF">
      <w:pPr>
        <w:pStyle w:val="Default"/>
        <w:contextualSpacing/>
        <w:outlineLvl w:val="0"/>
        <w:rPr>
          <w:rFonts w:ascii="Georgia" w:hAnsi="Georgia"/>
          <w:b/>
          <w:szCs w:val="23"/>
        </w:rPr>
      </w:pPr>
      <w:r w:rsidRPr="00B61982">
        <w:rPr>
          <w:rFonts w:ascii="Georgia" w:hAnsi="Georgia"/>
          <w:b/>
          <w:szCs w:val="23"/>
        </w:rPr>
        <w:t>Questions</w:t>
      </w:r>
    </w:p>
    <w:p w14:paraId="3985E68D" w14:textId="77777777" w:rsidR="007E7ECF" w:rsidRDefault="007E7ECF" w:rsidP="007E7ECF">
      <w:pPr>
        <w:pStyle w:val="Default"/>
        <w:contextualSpacing/>
        <w:rPr>
          <w:rFonts w:ascii="Georgia" w:hAnsi="Georgia"/>
          <w:b/>
          <w:szCs w:val="23"/>
        </w:rPr>
      </w:pPr>
    </w:p>
    <w:p w14:paraId="6CF066C4" w14:textId="26F5E81C" w:rsidR="007E7ECF" w:rsidRDefault="00813818" w:rsidP="007E7ECF">
      <w:pPr>
        <w:pStyle w:val="Default"/>
        <w:contextualSpacing/>
        <w:rPr>
          <w:rFonts w:ascii="Georgia" w:hAnsi="Georgia"/>
          <w:b/>
          <w:szCs w:val="23"/>
        </w:rPr>
      </w:pPr>
      <w:r>
        <w:rPr>
          <w:rFonts w:ascii="Georgia" w:hAnsi="Georgia"/>
          <w:b/>
          <w:szCs w:val="23"/>
        </w:rPr>
        <w:t>20</w:t>
      </w:r>
      <w:r w:rsidR="007E7ECF">
        <w:rPr>
          <w:rFonts w:ascii="Georgia" w:hAnsi="Georgia"/>
          <w:b/>
          <w:szCs w:val="23"/>
        </w:rPr>
        <w:t xml:space="preserve">. </w:t>
      </w:r>
      <w:r w:rsidR="007E7ECF">
        <w:rPr>
          <w:rFonts w:ascii="Georgia" w:hAnsi="Georgia"/>
          <w:szCs w:val="23"/>
        </w:rPr>
        <w:t>How did Native Californians like the Chumash live before the arrival of the Spanish—how did they get food, clothing, and shelter?</w:t>
      </w:r>
    </w:p>
    <w:p w14:paraId="5DA3640A" w14:textId="77777777" w:rsidR="007E7ECF" w:rsidRDefault="007E7ECF" w:rsidP="007E7ECF">
      <w:pPr>
        <w:pStyle w:val="Default"/>
        <w:contextualSpacing/>
        <w:rPr>
          <w:rFonts w:ascii="Georgia" w:hAnsi="Georgia"/>
          <w:b/>
          <w:szCs w:val="23"/>
        </w:rPr>
      </w:pPr>
    </w:p>
    <w:p w14:paraId="54B076EE" w14:textId="0907D9BC" w:rsidR="007E7ECF" w:rsidRDefault="00813818" w:rsidP="007E7ECF">
      <w:pPr>
        <w:pStyle w:val="Default"/>
        <w:contextualSpacing/>
        <w:rPr>
          <w:rFonts w:ascii="Georgia" w:hAnsi="Georgia"/>
          <w:szCs w:val="23"/>
        </w:rPr>
      </w:pPr>
      <w:r>
        <w:rPr>
          <w:rFonts w:ascii="Georgia" w:hAnsi="Georgia"/>
          <w:b/>
          <w:szCs w:val="23"/>
        </w:rPr>
        <w:t>21</w:t>
      </w:r>
      <w:r w:rsidR="007E7ECF" w:rsidRPr="00972D4B">
        <w:rPr>
          <w:rFonts w:ascii="Georgia" w:hAnsi="Georgia"/>
          <w:b/>
          <w:szCs w:val="23"/>
        </w:rPr>
        <w:t>.</w:t>
      </w:r>
      <w:r w:rsidR="007E7ECF">
        <w:rPr>
          <w:rFonts w:ascii="Georgia" w:hAnsi="Georgia"/>
          <w:b/>
          <w:szCs w:val="23"/>
        </w:rPr>
        <w:t xml:space="preserve"> </w:t>
      </w:r>
      <w:r w:rsidR="007E7ECF">
        <w:rPr>
          <w:rFonts w:ascii="Georgia" w:hAnsi="Georgia"/>
          <w:szCs w:val="23"/>
        </w:rPr>
        <w:t>What was the population of the Chumash Indians around the time Mission Santa Barbara was built?</w:t>
      </w:r>
    </w:p>
    <w:p w14:paraId="07BF74A1" w14:textId="485A8BC2" w:rsidR="007E7ECF" w:rsidRDefault="007E7ECF" w:rsidP="007E7ECF">
      <w:pPr>
        <w:pStyle w:val="Default"/>
        <w:contextualSpacing/>
        <w:rPr>
          <w:rFonts w:ascii="Georgia" w:hAnsi="Georgia"/>
          <w:b/>
          <w:szCs w:val="23"/>
        </w:rPr>
      </w:pPr>
      <w:r>
        <w:rPr>
          <w:rFonts w:ascii="Georgia" w:hAnsi="Georgia"/>
          <w:b/>
          <w:szCs w:val="23"/>
        </w:rPr>
        <w:t xml:space="preserve"> </w:t>
      </w:r>
    </w:p>
    <w:p w14:paraId="6D8BE918" w14:textId="7F804ADF" w:rsidR="007E7ECF" w:rsidRDefault="00813818" w:rsidP="007E7ECF">
      <w:pPr>
        <w:pStyle w:val="Default"/>
        <w:contextualSpacing/>
        <w:rPr>
          <w:rFonts w:ascii="Georgia" w:hAnsi="Georgia"/>
          <w:szCs w:val="23"/>
        </w:rPr>
      </w:pPr>
      <w:r>
        <w:rPr>
          <w:rFonts w:ascii="Georgia" w:hAnsi="Georgia"/>
          <w:b/>
          <w:szCs w:val="23"/>
        </w:rPr>
        <w:t>22</w:t>
      </w:r>
      <w:r w:rsidR="007E7ECF" w:rsidRPr="00972D4B">
        <w:rPr>
          <w:rFonts w:ascii="Georgia" w:hAnsi="Georgia"/>
          <w:b/>
          <w:szCs w:val="23"/>
        </w:rPr>
        <w:t>.</w:t>
      </w:r>
      <w:r w:rsidR="007E7ECF">
        <w:rPr>
          <w:rFonts w:ascii="Georgia" w:hAnsi="Georgia"/>
          <w:b/>
          <w:szCs w:val="23"/>
        </w:rPr>
        <w:t xml:space="preserve"> </w:t>
      </w:r>
      <w:r w:rsidR="007E7ECF">
        <w:rPr>
          <w:rFonts w:ascii="Georgia" w:hAnsi="Georgia"/>
          <w:szCs w:val="23"/>
        </w:rPr>
        <w:t>What Franciscan missionary oversaw the establishment of the mission system in California?</w:t>
      </w:r>
    </w:p>
    <w:p w14:paraId="280E9C6C" w14:textId="106E2B9D" w:rsidR="007E7ECF" w:rsidRDefault="007E7ECF" w:rsidP="007E7ECF">
      <w:pPr>
        <w:pStyle w:val="Default"/>
        <w:contextualSpacing/>
        <w:rPr>
          <w:rFonts w:ascii="Georgia" w:hAnsi="Georgia"/>
          <w:b/>
          <w:szCs w:val="23"/>
        </w:rPr>
      </w:pPr>
      <w:r>
        <w:rPr>
          <w:rFonts w:ascii="Georgia" w:hAnsi="Georgia"/>
          <w:b/>
          <w:szCs w:val="23"/>
        </w:rPr>
        <w:t xml:space="preserve"> </w:t>
      </w:r>
    </w:p>
    <w:p w14:paraId="4D20682E" w14:textId="3B50FD79" w:rsidR="007E7ECF" w:rsidRDefault="00813818" w:rsidP="007E7ECF">
      <w:pPr>
        <w:pStyle w:val="Default"/>
        <w:contextualSpacing/>
        <w:rPr>
          <w:rFonts w:ascii="Georgia" w:hAnsi="Georgia" w:cs="Gill Sans"/>
          <w:color w:val="141512"/>
          <w:szCs w:val="18"/>
        </w:rPr>
      </w:pPr>
      <w:r>
        <w:rPr>
          <w:rFonts w:ascii="Georgia" w:hAnsi="Georgia"/>
          <w:b/>
          <w:szCs w:val="23"/>
        </w:rPr>
        <w:t>23</w:t>
      </w:r>
      <w:r w:rsidR="007E7ECF" w:rsidRPr="00127209">
        <w:rPr>
          <w:rFonts w:ascii="Georgia" w:hAnsi="Georgia"/>
          <w:b/>
          <w:szCs w:val="23"/>
        </w:rPr>
        <w:t>.</w:t>
      </w:r>
      <w:r w:rsidR="007E7ECF">
        <w:rPr>
          <w:rFonts w:ascii="Georgia" w:hAnsi="Georgia"/>
          <w:b/>
          <w:szCs w:val="23"/>
        </w:rPr>
        <w:t xml:space="preserve"> </w:t>
      </w:r>
      <w:r w:rsidR="007E7ECF">
        <w:rPr>
          <w:rFonts w:ascii="Georgia" w:hAnsi="Georgia"/>
          <w:szCs w:val="23"/>
        </w:rPr>
        <w:t xml:space="preserve">Why did </w:t>
      </w:r>
      <w:r w:rsidR="007E7ECF" w:rsidRPr="00C579C5">
        <w:rPr>
          <w:rFonts w:ascii="Georgia" w:hAnsi="Georgia" w:cs="Gill Sans"/>
          <w:color w:val="141512"/>
          <w:szCs w:val="18"/>
        </w:rPr>
        <w:t>Father Junipero Serra</w:t>
      </w:r>
      <w:r w:rsidR="007E7ECF">
        <w:rPr>
          <w:rFonts w:ascii="Georgia" w:hAnsi="Georgia" w:cs="Gill Sans"/>
          <w:color w:val="141512"/>
          <w:szCs w:val="18"/>
        </w:rPr>
        <w:t xml:space="preserve"> want to convert Indians like the Chumash?</w:t>
      </w:r>
    </w:p>
    <w:p w14:paraId="58FE918C" w14:textId="54D6BD13" w:rsidR="007E7ECF" w:rsidRDefault="007E7ECF" w:rsidP="007E7ECF">
      <w:pPr>
        <w:pStyle w:val="Default"/>
        <w:contextualSpacing/>
        <w:rPr>
          <w:rFonts w:ascii="Georgia" w:hAnsi="Georgia"/>
          <w:b/>
          <w:szCs w:val="23"/>
        </w:rPr>
      </w:pPr>
      <w:r>
        <w:rPr>
          <w:rFonts w:ascii="Georgia" w:hAnsi="Georgia"/>
          <w:b/>
          <w:szCs w:val="23"/>
        </w:rPr>
        <w:t xml:space="preserve"> </w:t>
      </w:r>
    </w:p>
    <w:p w14:paraId="25A73F41" w14:textId="6B374BE6" w:rsidR="007E7ECF" w:rsidRDefault="00813818" w:rsidP="007E7ECF">
      <w:pPr>
        <w:pStyle w:val="Default"/>
        <w:contextualSpacing/>
        <w:rPr>
          <w:rFonts w:ascii="Georgia" w:hAnsi="Georgia"/>
          <w:b/>
        </w:rPr>
      </w:pPr>
      <w:r>
        <w:rPr>
          <w:rFonts w:ascii="Georgia" w:hAnsi="Georgia"/>
          <w:b/>
          <w:szCs w:val="23"/>
        </w:rPr>
        <w:t>24</w:t>
      </w:r>
      <w:r w:rsidR="007E7ECF" w:rsidRPr="00DB1B31">
        <w:rPr>
          <w:rFonts w:ascii="Georgia" w:hAnsi="Georgia"/>
          <w:b/>
          <w:szCs w:val="23"/>
        </w:rPr>
        <w:t>.</w:t>
      </w:r>
      <w:r w:rsidR="007E7ECF">
        <w:rPr>
          <w:rFonts w:ascii="Georgia" w:hAnsi="Georgia"/>
          <w:b/>
          <w:szCs w:val="23"/>
        </w:rPr>
        <w:t xml:space="preserve"> </w:t>
      </w:r>
      <w:r w:rsidR="007E7ECF">
        <w:rPr>
          <w:rFonts w:ascii="Georgia" w:hAnsi="Georgia"/>
          <w:szCs w:val="23"/>
        </w:rPr>
        <w:t xml:space="preserve">What problems did the Chumash Indians experience at Mission Santa Barbara? </w:t>
      </w:r>
      <w:r w:rsidR="007E7ECF">
        <w:rPr>
          <w:rFonts w:ascii="Georgia" w:hAnsi="Georgia"/>
        </w:rPr>
        <w:t>Explain your answer using at least 3 pieces of evidence from the text.</w:t>
      </w:r>
    </w:p>
    <w:p w14:paraId="1C3260FB" w14:textId="77777777" w:rsidR="007E7ECF" w:rsidRDefault="007E7ECF" w:rsidP="007E7ECF">
      <w:pPr>
        <w:pStyle w:val="Default"/>
        <w:contextualSpacing/>
        <w:rPr>
          <w:rFonts w:ascii="Georgia" w:hAnsi="Georgia"/>
          <w:b/>
        </w:rPr>
      </w:pPr>
    </w:p>
    <w:p w14:paraId="3098E23F" w14:textId="4BBD4A50" w:rsidR="007E7ECF" w:rsidRDefault="00813818" w:rsidP="007E7ECF">
      <w:pPr>
        <w:pStyle w:val="Default"/>
        <w:contextualSpacing/>
        <w:rPr>
          <w:rFonts w:ascii="Georgia" w:hAnsi="Georgia"/>
          <w:b/>
        </w:rPr>
      </w:pPr>
      <w:r>
        <w:rPr>
          <w:rFonts w:ascii="Georgia" w:hAnsi="Georgia"/>
          <w:b/>
        </w:rPr>
        <w:t>25</w:t>
      </w:r>
      <w:r w:rsidR="007E7ECF" w:rsidRPr="0092777E">
        <w:rPr>
          <w:rFonts w:ascii="Georgia" w:hAnsi="Georgia"/>
          <w:b/>
        </w:rPr>
        <w:t>.</w:t>
      </w:r>
      <w:r w:rsidR="007E7ECF">
        <w:rPr>
          <w:rFonts w:ascii="Georgia" w:hAnsi="Georgia"/>
          <w:b/>
        </w:rPr>
        <w:t xml:space="preserve"> </w:t>
      </w:r>
      <w:r w:rsidR="007E7ECF">
        <w:rPr>
          <w:rFonts w:ascii="Georgia" w:hAnsi="Georgia"/>
        </w:rPr>
        <w:t>What was one of the main consequences of disease and violence at Mission Santa Barbara—how many Chumash Indians died at Mission Santa Barbara?</w:t>
      </w:r>
    </w:p>
    <w:p w14:paraId="742C5A88" w14:textId="77777777" w:rsidR="007E7ECF" w:rsidRDefault="007E7ECF" w:rsidP="007E7ECF">
      <w:pPr>
        <w:pStyle w:val="Default"/>
        <w:contextualSpacing/>
        <w:rPr>
          <w:rFonts w:ascii="Georgia" w:hAnsi="Georgia"/>
          <w:b/>
        </w:rPr>
      </w:pPr>
    </w:p>
    <w:p w14:paraId="58F3F25F" w14:textId="1A9756E9" w:rsidR="007E7ECF" w:rsidRDefault="00813818" w:rsidP="007E7ECF">
      <w:pPr>
        <w:contextualSpacing/>
        <w:rPr>
          <w:rFonts w:ascii="Georgia" w:hAnsi="Georgia"/>
        </w:rPr>
      </w:pPr>
      <w:r>
        <w:rPr>
          <w:rFonts w:ascii="Georgia" w:hAnsi="Georgia"/>
          <w:b/>
        </w:rPr>
        <w:t>26</w:t>
      </w:r>
      <w:r w:rsidR="007E7ECF" w:rsidRPr="00FA4DF0">
        <w:rPr>
          <w:rFonts w:ascii="Georgia" w:hAnsi="Georgia"/>
          <w:b/>
        </w:rPr>
        <w:t>.</w:t>
      </w:r>
      <w:r w:rsidR="007E7ECF">
        <w:rPr>
          <w:rFonts w:ascii="Georgia" w:hAnsi="Georgia"/>
          <w:b/>
        </w:rPr>
        <w:t xml:space="preserve"> </w:t>
      </w:r>
      <w:r w:rsidR="007E7ECF">
        <w:rPr>
          <w:rFonts w:ascii="Georgia" w:hAnsi="Georgia"/>
        </w:rPr>
        <w:t>How did some Indians respond to the bad conditions of mission life?</w:t>
      </w:r>
    </w:p>
    <w:p w14:paraId="3AEDFA51" w14:textId="56A8CED0" w:rsidR="001E6053" w:rsidRDefault="001E6053" w:rsidP="007E7ECF">
      <w:pPr>
        <w:contextualSpacing/>
        <w:rPr>
          <w:rFonts w:ascii="Georgia" w:hAnsi="Georgia"/>
        </w:rPr>
      </w:pPr>
    </w:p>
    <w:p w14:paraId="494CFDCB" w14:textId="112DA9A1" w:rsidR="001E6053" w:rsidRPr="00EA1D57" w:rsidRDefault="001E6053" w:rsidP="001E6053">
      <w:pPr>
        <w:contextualSpacing/>
        <w:rPr>
          <w:rFonts w:ascii="Georgia" w:hAnsi="Georgia"/>
          <w:b/>
        </w:rPr>
      </w:pPr>
      <w:r>
        <w:rPr>
          <w:rFonts w:ascii="Georgia" w:hAnsi="Georgia"/>
          <w:b/>
        </w:rPr>
        <w:t xml:space="preserve">Final Activity. </w:t>
      </w:r>
      <w:r w:rsidR="002172A1">
        <w:rPr>
          <w:rFonts w:ascii="Georgia" w:hAnsi="Georgia"/>
          <w:b/>
        </w:rPr>
        <w:t xml:space="preserve">How </w:t>
      </w:r>
      <w:r w:rsidR="0055472B">
        <w:rPr>
          <w:rFonts w:ascii="Georgia" w:hAnsi="Georgia"/>
          <w:b/>
        </w:rPr>
        <w:t>much do we really know about Juana Maria</w:t>
      </w:r>
      <w:r>
        <w:rPr>
          <w:rFonts w:ascii="Georgia" w:hAnsi="Georgia"/>
          <w:b/>
        </w:rPr>
        <w:t>?</w:t>
      </w:r>
    </w:p>
    <w:p w14:paraId="29B13A93" w14:textId="77777777" w:rsidR="001E6053" w:rsidRDefault="001E6053" w:rsidP="001E6053">
      <w:pPr>
        <w:rPr>
          <w:rFonts w:ascii="Georgia" w:hAnsi="Georgia"/>
        </w:rPr>
      </w:pPr>
    </w:p>
    <w:p w14:paraId="116FADEE" w14:textId="09BCD410" w:rsidR="00CD2458" w:rsidRDefault="001E6053" w:rsidP="001E6053">
      <w:pPr>
        <w:contextualSpacing/>
        <w:rPr>
          <w:rFonts w:ascii="Georgia" w:hAnsi="Georgia"/>
        </w:rPr>
      </w:pPr>
      <w:r>
        <w:rPr>
          <w:rFonts w:ascii="Georgia" w:hAnsi="Georgia"/>
        </w:rPr>
        <w:t xml:space="preserve">In this lesson, you have learned about </w:t>
      </w:r>
      <w:r w:rsidR="00CD2458">
        <w:rPr>
          <w:rFonts w:ascii="Georgia" w:hAnsi="Georgia"/>
        </w:rPr>
        <w:t>three</w:t>
      </w:r>
      <w:r>
        <w:rPr>
          <w:rFonts w:ascii="Georgia" w:hAnsi="Georgia"/>
        </w:rPr>
        <w:t xml:space="preserve"> </w:t>
      </w:r>
      <w:r w:rsidR="00526832">
        <w:rPr>
          <w:rFonts w:ascii="Georgia" w:hAnsi="Georgia"/>
        </w:rPr>
        <w:t xml:space="preserve">overlapping, </w:t>
      </w:r>
      <w:r w:rsidR="001061D2">
        <w:rPr>
          <w:rFonts w:ascii="Georgia" w:hAnsi="Georgia"/>
        </w:rPr>
        <w:t xml:space="preserve">or closely related, </w:t>
      </w:r>
      <w:r>
        <w:rPr>
          <w:rFonts w:ascii="Georgia" w:hAnsi="Georgia"/>
        </w:rPr>
        <w:t xml:space="preserve">historical </w:t>
      </w:r>
      <w:r w:rsidR="00CD2458">
        <w:rPr>
          <w:rFonts w:ascii="Georgia" w:hAnsi="Georgia"/>
        </w:rPr>
        <w:t>topics</w:t>
      </w:r>
      <w:r>
        <w:rPr>
          <w:rFonts w:ascii="Georgia" w:hAnsi="Georgia"/>
        </w:rPr>
        <w:t>:</w:t>
      </w:r>
    </w:p>
    <w:p w14:paraId="71B44F11" w14:textId="23112F45" w:rsidR="008B311F" w:rsidRPr="00CD2458" w:rsidRDefault="00CD2458" w:rsidP="00CD2458">
      <w:pPr>
        <w:pStyle w:val="ListParagraph"/>
        <w:numPr>
          <w:ilvl w:val="0"/>
          <w:numId w:val="7"/>
        </w:numPr>
        <w:rPr>
          <w:rFonts w:ascii="Georgia" w:hAnsi="Georgia"/>
        </w:rPr>
      </w:pPr>
      <w:r>
        <w:rPr>
          <w:rFonts w:ascii="Georgia" w:hAnsi="Georgia"/>
        </w:rPr>
        <w:t xml:space="preserve">The history of the </w:t>
      </w:r>
      <w:proofErr w:type="spellStart"/>
      <w:r>
        <w:rPr>
          <w:rFonts w:ascii="Georgia" w:hAnsi="Georgia"/>
        </w:rPr>
        <w:t>Nicoleño</w:t>
      </w:r>
      <w:proofErr w:type="spellEnd"/>
      <w:r>
        <w:rPr>
          <w:rFonts w:ascii="Georgia" w:hAnsi="Georgia"/>
        </w:rPr>
        <w:t xml:space="preserve"> Indians;</w:t>
      </w:r>
      <w:r w:rsidR="001E6053" w:rsidRPr="00CD2458">
        <w:rPr>
          <w:rFonts w:ascii="Georgia" w:hAnsi="Georgia"/>
        </w:rPr>
        <w:t xml:space="preserve"> </w:t>
      </w:r>
    </w:p>
    <w:p w14:paraId="12A8126C" w14:textId="2145C631" w:rsidR="008B311F" w:rsidRPr="008B311F" w:rsidRDefault="00CD2458" w:rsidP="008B311F">
      <w:pPr>
        <w:pStyle w:val="ListParagraph"/>
        <w:numPr>
          <w:ilvl w:val="0"/>
          <w:numId w:val="7"/>
        </w:numPr>
        <w:rPr>
          <w:rFonts w:ascii="Georgia" w:hAnsi="Georgia"/>
        </w:rPr>
      </w:pPr>
      <w:r>
        <w:rPr>
          <w:rFonts w:ascii="Georgia" w:hAnsi="Georgia"/>
        </w:rPr>
        <w:t>T</w:t>
      </w:r>
      <w:r w:rsidR="008B311F" w:rsidRPr="008B311F">
        <w:rPr>
          <w:rFonts w:ascii="Georgia" w:hAnsi="Georgia"/>
        </w:rPr>
        <w:t xml:space="preserve">he life and death of </w:t>
      </w:r>
      <w:r>
        <w:rPr>
          <w:rFonts w:ascii="Georgia" w:hAnsi="Georgia"/>
        </w:rPr>
        <w:t xml:space="preserve">the </w:t>
      </w:r>
      <w:proofErr w:type="spellStart"/>
      <w:r>
        <w:rPr>
          <w:rFonts w:ascii="Georgia" w:hAnsi="Georgia"/>
        </w:rPr>
        <w:t>Nicoleña</w:t>
      </w:r>
      <w:proofErr w:type="spellEnd"/>
      <w:r>
        <w:rPr>
          <w:rFonts w:ascii="Georgia" w:hAnsi="Georgia"/>
        </w:rPr>
        <w:t xml:space="preserve"> </w:t>
      </w:r>
      <w:r w:rsidR="008B311F" w:rsidRPr="008B311F">
        <w:rPr>
          <w:rFonts w:ascii="Georgia" w:hAnsi="Georgia"/>
        </w:rPr>
        <w:t>Juana Maria;</w:t>
      </w:r>
    </w:p>
    <w:p w14:paraId="2512F627" w14:textId="43E9A379" w:rsidR="001E6053" w:rsidRDefault="00CD2458" w:rsidP="008B311F">
      <w:pPr>
        <w:pStyle w:val="ListParagraph"/>
        <w:numPr>
          <w:ilvl w:val="0"/>
          <w:numId w:val="7"/>
        </w:numPr>
        <w:rPr>
          <w:rFonts w:ascii="Georgia" w:hAnsi="Georgia"/>
        </w:rPr>
      </w:pPr>
      <w:r>
        <w:rPr>
          <w:rFonts w:ascii="Georgia" w:hAnsi="Georgia"/>
        </w:rPr>
        <w:t>T</w:t>
      </w:r>
      <w:r w:rsidR="001E6053" w:rsidRPr="008B311F">
        <w:rPr>
          <w:rFonts w:ascii="Georgia" w:hAnsi="Georgia"/>
        </w:rPr>
        <w:t xml:space="preserve">he </w:t>
      </w:r>
      <w:r w:rsidR="008B311F" w:rsidRPr="008B311F">
        <w:rPr>
          <w:rFonts w:ascii="Georgia" w:hAnsi="Georgia"/>
        </w:rPr>
        <w:t>e</w:t>
      </w:r>
      <w:r w:rsidR="001E6053" w:rsidRPr="008B311F">
        <w:rPr>
          <w:rFonts w:ascii="Georgia" w:hAnsi="Georgia"/>
        </w:rPr>
        <w:t>ffects of the Spanish missions on the Native peoples of California during the eighteenth and nineteenth centuries (1700s and 1800s).</w:t>
      </w:r>
    </w:p>
    <w:p w14:paraId="6B4F20AD" w14:textId="62B6F152" w:rsidR="008B311F" w:rsidRDefault="008B311F" w:rsidP="008B311F">
      <w:pPr>
        <w:rPr>
          <w:rFonts w:ascii="Georgia" w:hAnsi="Georgia"/>
        </w:rPr>
      </w:pPr>
    </w:p>
    <w:p w14:paraId="0213D4CB" w14:textId="5A8D7C3F" w:rsidR="00526832" w:rsidRDefault="00526832" w:rsidP="00CD5511">
      <w:pPr>
        <w:rPr>
          <w:rFonts w:ascii="Georgia" w:hAnsi="Georgia"/>
        </w:rPr>
      </w:pPr>
      <w:r>
        <w:rPr>
          <w:rFonts w:ascii="Georgia" w:hAnsi="Georgia"/>
        </w:rPr>
        <w:t xml:space="preserve">Much has been written about Juana Maria over the years. Several newspaper and magazine articles were written about her in the nineteenth and twentieth centuries. The most famous work about Juana Maria is Scott O’Dell’s children’s novel, </w:t>
      </w:r>
      <w:r>
        <w:rPr>
          <w:rFonts w:ascii="Georgia" w:hAnsi="Georgia"/>
          <w:i/>
        </w:rPr>
        <w:t xml:space="preserve">The Island of the Blue Dolphins </w:t>
      </w:r>
      <w:r w:rsidR="001061D2">
        <w:rPr>
          <w:rFonts w:ascii="Georgia" w:hAnsi="Georgia"/>
        </w:rPr>
        <w:t>(1960):</w:t>
      </w:r>
      <w:r>
        <w:rPr>
          <w:rFonts w:ascii="Georgia" w:hAnsi="Georgia"/>
        </w:rPr>
        <w:t xml:space="preserve"> the main character of</w:t>
      </w:r>
      <w:r w:rsidR="001061D2">
        <w:rPr>
          <w:rFonts w:ascii="Georgia" w:hAnsi="Georgia"/>
        </w:rPr>
        <w:t xml:space="preserve"> the novel, </w:t>
      </w:r>
      <w:r>
        <w:rPr>
          <w:rFonts w:ascii="Georgia" w:hAnsi="Georgia"/>
        </w:rPr>
        <w:t xml:space="preserve">Karana, is based </w:t>
      </w:r>
      <w:r w:rsidR="00EC16AB">
        <w:rPr>
          <w:rFonts w:ascii="Georgia" w:hAnsi="Georgia"/>
        </w:rPr>
        <w:t xml:space="preserve">directly </w:t>
      </w:r>
      <w:r>
        <w:rPr>
          <w:rFonts w:ascii="Georgia" w:hAnsi="Georgia"/>
        </w:rPr>
        <w:t xml:space="preserve">on Juana Maria, </w:t>
      </w:r>
      <w:r w:rsidR="00EC16AB">
        <w:rPr>
          <w:rFonts w:ascii="Georgia" w:hAnsi="Georgia"/>
        </w:rPr>
        <w:t xml:space="preserve">and </w:t>
      </w:r>
      <w:r>
        <w:rPr>
          <w:rFonts w:ascii="Georgia" w:hAnsi="Georgia"/>
        </w:rPr>
        <w:t xml:space="preserve">the people of Karana’s home village, </w:t>
      </w:r>
      <w:proofErr w:type="spellStart"/>
      <w:r>
        <w:rPr>
          <w:rFonts w:ascii="Georgia" w:hAnsi="Georgia"/>
        </w:rPr>
        <w:t>Ghalas</w:t>
      </w:r>
      <w:proofErr w:type="spellEnd"/>
      <w:r>
        <w:rPr>
          <w:rFonts w:ascii="Georgia" w:hAnsi="Georgia"/>
        </w:rPr>
        <w:t xml:space="preserve">-at, are based on </w:t>
      </w:r>
      <w:r w:rsidR="001061D2">
        <w:rPr>
          <w:rFonts w:ascii="Georgia" w:hAnsi="Georgia"/>
        </w:rPr>
        <w:t xml:space="preserve">Karana’s people, </w:t>
      </w:r>
      <w:r w:rsidR="00EC16AB">
        <w:rPr>
          <w:rFonts w:ascii="Georgia" w:hAnsi="Georgia"/>
        </w:rPr>
        <w:t>t</w:t>
      </w:r>
      <w:r>
        <w:rPr>
          <w:rFonts w:ascii="Georgia" w:hAnsi="Georgia"/>
        </w:rPr>
        <w:t xml:space="preserve">he </w:t>
      </w:r>
      <w:proofErr w:type="spellStart"/>
      <w:r>
        <w:rPr>
          <w:rFonts w:ascii="Georgia" w:hAnsi="Georgia"/>
        </w:rPr>
        <w:t>Nicoleño</w:t>
      </w:r>
      <w:proofErr w:type="spellEnd"/>
      <w:r>
        <w:rPr>
          <w:rFonts w:ascii="Georgia" w:hAnsi="Georgia"/>
        </w:rPr>
        <w:t xml:space="preserve"> Indians.  </w:t>
      </w:r>
    </w:p>
    <w:p w14:paraId="70A63DF6" w14:textId="34A3E920" w:rsidR="00526832" w:rsidRDefault="00526832" w:rsidP="00CD5511">
      <w:pPr>
        <w:rPr>
          <w:rFonts w:ascii="Georgia" w:hAnsi="Georgia"/>
        </w:rPr>
      </w:pPr>
    </w:p>
    <w:p w14:paraId="751427C5" w14:textId="747E0035" w:rsidR="00EC16AB" w:rsidRDefault="00526832" w:rsidP="00CD5511">
      <w:pPr>
        <w:rPr>
          <w:rFonts w:ascii="Georgia" w:hAnsi="Georgia"/>
        </w:rPr>
      </w:pPr>
      <w:r>
        <w:rPr>
          <w:rFonts w:ascii="Georgia" w:hAnsi="Georgia"/>
        </w:rPr>
        <w:t>But</w:t>
      </w:r>
      <w:r w:rsidR="00EC16AB">
        <w:rPr>
          <w:rFonts w:ascii="Georgia" w:hAnsi="Georgia"/>
        </w:rPr>
        <w:t xml:space="preserve">, </w:t>
      </w:r>
      <w:r>
        <w:rPr>
          <w:rFonts w:ascii="Georgia" w:hAnsi="Georgia"/>
        </w:rPr>
        <w:t>how do we know what we know about Juana Maria</w:t>
      </w:r>
      <w:r w:rsidR="00EC16AB">
        <w:rPr>
          <w:rFonts w:ascii="Georgia" w:hAnsi="Georgia"/>
        </w:rPr>
        <w:t>?</w:t>
      </w:r>
      <w:r>
        <w:rPr>
          <w:rFonts w:ascii="Georgia" w:hAnsi="Georgia"/>
        </w:rPr>
        <w:t xml:space="preserve"> The most complete primary source</w:t>
      </w:r>
      <w:r w:rsidR="00EC16AB">
        <w:rPr>
          <w:rFonts w:ascii="Georgia" w:hAnsi="Georgia"/>
        </w:rPr>
        <w:t xml:space="preserve"> we have we have about Juana Maria </w:t>
      </w:r>
      <w:r w:rsidR="00C539C4">
        <w:rPr>
          <w:rFonts w:ascii="Georgia" w:hAnsi="Georgia"/>
        </w:rPr>
        <w:t>was not produced by Juana Maria, or</w:t>
      </w:r>
      <w:r w:rsidR="00EC16AB">
        <w:rPr>
          <w:rFonts w:ascii="Georgia" w:hAnsi="Georgia"/>
        </w:rPr>
        <w:t>, for that matter,</w:t>
      </w:r>
      <w:r w:rsidR="00C539C4">
        <w:rPr>
          <w:rFonts w:ascii="Georgia" w:hAnsi="Georgia"/>
        </w:rPr>
        <w:t xml:space="preserve"> a</w:t>
      </w:r>
      <w:r w:rsidR="001061D2">
        <w:rPr>
          <w:rFonts w:ascii="Georgia" w:hAnsi="Georgia"/>
        </w:rPr>
        <w:t>nother</w:t>
      </w:r>
      <w:r w:rsidR="00EC16AB">
        <w:rPr>
          <w:rFonts w:ascii="Georgia" w:hAnsi="Georgia"/>
        </w:rPr>
        <w:t xml:space="preserve"> </w:t>
      </w:r>
      <w:r w:rsidR="00C539C4">
        <w:rPr>
          <w:rFonts w:ascii="Georgia" w:hAnsi="Georgia"/>
        </w:rPr>
        <w:t xml:space="preserve">Native Californian. Instead, the most complete source we have </w:t>
      </w:r>
      <w:r w:rsidR="002172A1">
        <w:rPr>
          <w:rFonts w:ascii="Georgia" w:hAnsi="Georgia"/>
        </w:rPr>
        <w:t xml:space="preserve">about Juana Maria is </w:t>
      </w:r>
      <w:r w:rsidR="00EC16AB">
        <w:rPr>
          <w:rFonts w:ascii="Georgia" w:hAnsi="Georgia"/>
        </w:rPr>
        <w:t xml:space="preserve">the source you read in this lesson: the memoir of </w:t>
      </w:r>
      <w:r w:rsidR="002E31EE">
        <w:rPr>
          <w:rFonts w:ascii="Georgia" w:hAnsi="Georgia"/>
        </w:rPr>
        <w:t xml:space="preserve">George </w:t>
      </w:r>
      <w:proofErr w:type="spellStart"/>
      <w:r w:rsidR="002E31EE">
        <w:rPr>
          <w:rFonts w:ascii="Georgia" w:hAnsi="Georgia"/>
        </w:rPr>
        <w:t>Nidever</w:t>
      </w:r>
      <w:proofErr w:type="spellEnd"/>
      <w:r w:rsidR="00EC16AB">
        <w:rPr>
          <w:rFonts w:ascii="Georgia" w:hAnsi="Georgia"/>
        </w:rPr>
        <w:t xml:space="preserve">. </w:t>
      </w:r>
      <w:proofErr w:type="spellStart"/>
      <w:r w:rsidR="00EC16AB">
        <w:rPr>
          <w:rFonts w:ascii="Georgia" w:hAnsi="Georgia"/>
        </w:rPr>
        <w:t>Nidever</w:t>
      </w:r>
      <w:proofErr w:type="spellEnd"/>
      <w:r w:rsidR="00EC16AB">
        <w:rPr>
          <w:rFonts w:ascii="Georgia" w:hAnsi="Georgia"/>
        </w:rPr>
        <w:t xml:space="preserve"> is an important source of information not only because he knew Juana Maria personally, but because he visited with her on San Nicolas Island and lived with her before she died of disease in Santa Barbara. </w:t>
      </w:r>
    </w:p>
    <w:p w14:paraId="3100BB6B" w14:textId="28F2C7A1" w:rsidR="00EC16AB" w:rsidRDefault="00EC16AB" w:rsidP="00CD5511">
      <w:pPr>
        <w:rPr>
          <w:rFonts w:ascii="Georgia" w:hAnsi="Georgia"/>
        </w:rPr>
      </w:pPr>
    </w:p>
    <w:p w14:paraId="0F3333B0" w14:textId="0ACCD1D7" w:rsidR="00526832" w:rsidRPr="00526832" w:rsidRDefault="00EC16AB" w:rsidP="00CD5511">
      <w:pPr>
        <w:rPr>
          <w:rFonts w:ascii="Georgia" w:hAnsi="Georgia"/>
        </w:rPr>
      </w:pPr>
      <w:r>
        <w:rPr>
          <w:rFonts w:ascii="Georgia" w:hAnsi="Georgia"/>
        </w:rPr>
        <w:t xml:space="preserve">But, </w:t>
      </w:r>
      <w:proofErr w:type="spellStart"/>
      <w:r>
        <w:rPr>
          <w:rFonts w:ascii="Georgia" w:hAnsi="Georgia"/>
        </w:rPr>
        <w:t>Nidever</w:t>
      </w:r>
      <w:proofErr w:type="spellEnd"/>
      <w:r>
        <w:rPr>
          <w:rFonts w:ascii="Georgia" w:hAnsi="Georgia"/>
        </w:rPr>
        <w:t xml:space="preserve"> is only one source. </w:t>
      </w:r>
      <w:proofErr w:type="spellStart"/>
      <w:r>
        <w:rPr>
          <w:rFonts w:ascii="Georgia" w:hAnsi="Georgia"/>
        </w:rPr>
        <w:t>Nidever</w:t>
      </w:r>
      <w:proofErr w:type="spellEnd"/>
      <w:r>
        <w:rPr>
          <w:rFonts w:ascii="Georgia" w:hAnsi="Georgia"/>
        </w:rPr>
        <w:t xml:space="preserve"> tells us many things about Juana Maria, but he </w:t>
      </w:r>
      <w:r w:rsidR="002172A1">
        <w:rPr>
          <w:rFonts w:ascii="Georgia" w:hAnsi="Georgia"/>
        </w:rPr>
        <w:t xml:space="preserve">tells the story of Juana Maria from his </w:t>
      </w:r>
      <w:r>
        <w:rPr>
          <w:rFonts w:ascii="Georgia" w:hAnsi="Georgia"/>
        </w:rPr>
        <w:t>own point of view</w:t>
      </w:r>
      <w:r w:rsidR="001061D2">
        <w:rPr>
          <w:rFonts w:ascii="Georgia" w:hAnsi="Georgia"/>
        </w:rPr>
        <w:t xml:space="preserve">. </w:t>
      </w:r>
      <w:r>
        <w:rPr>
          <w:rFonts w:ascii="Georgia" w:hAnsi="Georgia"/>
        </w:rPr>
        <w:t>Like any historical actor, he cannot give us direct access to Juana Maria</w:t>
      </w:r>
      <w:r w:rsidR="001061D2">
        <w:rPr>
          <w:rFonts w:ascii="Georgia" w:hAnsi="Georgia"/>
        </w:rPr>
        <w:t xml:space="preserve">. Only </w:t>
      </w:r>
      <w:r>
        <w:rPr>
          <w:rFonts w:ascii="Georgia" w:hAnsi="Georgia"/>
        </w:rPr>
        <w:t xml:space="preserve">Juana Maria could do that. Sadly, </w:t>
      </w:r>
      <w:r w:rsidR="001061D2">
        <w:rPr>
          <w:rFonts w:ascii="Georgia" w:hAnsi="Georgia"/>
        </w:rPr>
        <w:t xml:space="preserve">no primary sources produced by Juana Maria are extant—meaning, no such primary is currently known to exist. Which means we are mostly left to </w:t>
      </w:r>
      <w:r>
        <w:rPr>
          <w:rFonts w:ascii="Georgia" w:hAnsi="Georgia"/>
        </w:rPr>
        <w:t xml:space="preserve">wonder and speculate about any number of things: why she decided to leave San Nicolas Island; how she felt about losing her child and being separated from the </w:t>
      </w:r>
      <w:proofErr w:type="spellStart"/>
      <w:r>
        <w:rPr>
          <w:rFonts w:ascii="Georgia" w:hAnsi="Georgia"/>
        </w:rPr>
        <w:t>Nicoleño</w:t>
      </w:r>
      <w:proofErr w:type="spellEnd"/>
      <w:r>
        <w:rPr>
          <w:rFonts w:ascii="Georgia" w:hAnsi="Georgia"/>
        </w:rPr>
        <w:t xml:space="preserve"> community; what she thought of Santa Barbara; </w:t>
      </w:r>
      <w:r w:rsidR="001061D2">
        <w:rPr>
          <w:rFonts w:ascii="Georgia" w:hAnsi="Georgia"/>
        </w:rPr>
        <w:t>or</w:t>
      </w:r>
      <w:r>
        <w:rPr>
          <w:rFonts w:ascii="Georgia" w:hAnsi="Georgia"/>
        </w:rPr>
        <w:t xml:space="preserve"> even if she liked (or disliked) George </w:t>
      </w:r>
      <w:proofErr w:type="spellStart"/>
      <w:r>
        <w:rPr>
          <w:rFonts w:ascii="Georgia" w:hAnsi="Georgia"/>
        </w:rPr>
        <w:t>Nidever</w:t>
      </w:r>
      <w:proofErr w:type="spellEnd"/>
      <w:r>
        <w:rPr>
          <w:rFonts w:ascii="Georgia" w:hAnsi="Georgia"/>
        </w:rPr>
        <w:t xml:space="preserve"> and his wife, </w:t>
      </w:r>
      <w:r w:rsidR="000E3B58">
        <w:rPr>
          <w:rFonts w:ascii="Georgia" w:hAnsi="Georgia"/>
        </w:rPr>
        <w:t>Maria.</w:t>
      </w:r>
      <w:r>
        <w:rPr>
          <w:rFonts w:ascii="Georgia" w:hAnsi="Georgia"/>
        </w:rPr>
        <w:t xml:space="preserve">  </w:t>
      </w:r>
      <w:r w:rsidR="002E31EE">
        <w:rPr>
          <w:rFonts w:ascii="Georgia" w:hAnsi="Georgia"/>
        </w:rPr>
        <w:t xml:space="preserve"> </w:t>
      </w:r>
      <w:r w:rsidR="00526832">
        <w:rPr>
          <w:rFonts w:ascii="Georgia" w:hAnsi="Georgia"/>
        </w:rPr>
        <w:t xml:space="preserve"> </w:t>
      </w:r>
    </w:p>
    <w:p w14:paraId="557826E2" w14:textId="77777777" w:rsidR="000A22B6" w:rsidRDefault="000A22B6" w:rsidP="00CD5511">
      <w:pPr>
        <w:rPr>
          <w:rFonts w:ascii="Georgia" w:hAnsi="Georgia"/>
        </w:rPr>
      </w:pPr>
    </w:p>
    <w:p w14:paraId="5E8D106F" w14:textId="5E1C6B97" w:rsidR="000E3B58" w:rsidRDefault="00154C36" w:rsidP="00CD5511">
      <w:pPr>
        <w:rPr>
          <w:rFonts w:ascii="Georgia" w:hAnsi="Georgia"/>
          <w:b/>
        </w:rPr>
      </w:pPr>
      <w:r>
        <w:rPr>
          <w:rFonts w:ascii="Georgia" w:hAnsi="Georgia"/>
        </w:rPr>
        <w:t xml:space="preserve">Your task for this final activity is to </w:t>
      </w:r>
      <w:r w:rsidR="000E3B58">
        <w:rPr>
          <w:rFonts w:ascii="Georgia" w:hAnsi="Georgia"/>
        </w:rPr>
        <w:t>re</w:t>
      </w:r>
      <w:r w:rsidR="00241CB7">
        <w:rPr>
          <w:rFonts w:ascii="Georgia" w:hAnsi="Georgia"/>
        </w:rPr>
        <w:t>-</w:t>
      </w:r>
      <w:r w:rsidR="000E3B58">
        <w:rPr>
          <w:rFonts w:ascii="Georgia" w:hAnsi="Georgia"/>
        </w:rPr>
        <w:t xml:space="preserve">read </w:t>
      </w:r>
      <w:proofErr w:type="spellStart"/>
      <w:r w:rsidR="000E3B58">
        <w:rPr>
          <w:rFonts w:ascii="Georgia" w:hAnsi="Georgia"/>
        </w:rPr>
        <w:t>Nidever’s</w:t>
      </w:r>
      <w:proofErr w:type="spellEnd"/>
      <w:r w:rsidR="000E3B58">
        <w:rPr>
          <w:rFonts w:ascii="Georgia" w:hAnsi="Georgia"/>
        </w:rPr>
        <w:t xml:space="preserve"> account of Juana Maria and then write a short essay that answers the question: </w:t>
      </w:r>
      <w:r w:rsidR="00EC16AB">
        <w:rPr>
          <w:rFonts w:ascii="Georgia" w:hAnsi="Georgia"/>
          <w:b/>
        </w:rPr>
        <w:t>How much do we really know about Juana Maria?</w:t>
      </w:r>
    </w:p>
    <w:p w14:paraId="28F8FF74" w14:textId="77777777" w:rsidR="000E3B58" w:rsidRDefault="000E3B58" w:rsidP="00CD5511">
      <w:pPr>
        <w:rPr>
          <w:rFonts w:ascii="Georgia" w:hAnsi="Georgia"/>
          <w:b/>
        </w:rPr>
      </w:pPr>
    </w:p>
    <w:p w14:paraId="39AD85CC" w14:textId="68D57162" w:rsidR="000E3B58" w:rsidRDefault="000E3B58" w:rsidP="00CD5511">
      <w:pPr>
        <w:rPr>
          <w:rFonts w:ascii="Georgia" w:hAnsi="Georgia"/>
        </w:rPr>
      </w:pPr>
      <w:r>
        <w:rPr>
          <w:rFonts w:ascii="Georgia" w:hAnsi="Georgia"/>
        </w:rPr>
        <w:t xml:space="preserve">What does </w:t>
      </w:r>
      <w:proofErr w:type="spellStart"/>
      <w:r>
        <w:rPr>
          <w:rFonts w:ascii="Georgia" w:hAnsi="Georgia"/>
        </w:rPr>
        <w:t>Nidever</w:t>
      </w:r>
      <w:proofErr w:type="spellEnd"/>
      <w:r>
        <w:rPr>
          <w:rFonts w:ascii="Georgia" w:hAnsi="Georgia"/>
        </w:rPr>
        <w:t xml:space="preserve"> </w:t>
      </w:r>
      <w:proofErr w:type="gramStart"/>
      <w:r>
        <w:rPr>
          <w:rFonts w:ascii="Georgia" w:hAnsi="Georgia"/>
        </w:rPr>
        <w:t>act</w:t>
      </w:r>
      <w:r w:rsidR="00241CB7">
        <w:rPr>
          <w:rFonts w:ascii="Georgia" w:hAnsi="Georgia"/>
        </w:rPr>
        <w:t>ually tell</w:t>
      </w:r>
      <w:proofErr w:type="gramEnd"/>
      <w:r w:rsidR="00241CB7">
        <w:rPr>
          <w:rFonts w:ascii="Georgia" w:hAnsi="Georgia"/>
        </w:rPr>
        <w:t xml:space="preserve"> us about Juana Maria—what important information does he include?</w:t>
      </w:r>
    </w:p>
    <w:p w14:paraId="0CB4A5EA" w14:textId="77777777" w:rsidR="000E3B58" w:rsidRDefault="000E3B58" w:rsidP="00CD5511">
      <w:pPr>
        <w:rPr>
          <w:rFonts w:ascii="Georgia" w:hAnsi="Georgia"/>
        </w:rPr>
      </w:pPr>
    </w:p>
    <w:p w14:paraId="0A4DA982" w14:textId="1AE1D991" w:rsidR="001061D2" w:rsidRDefault="000E3B58" w:rsidP="00CD5511">
      <w:pPr>
        <w:rPr>
          <w:rFonts w:ascii="Georgia" w:hAnsi="Georgia"/>
        </w:rPr>
      </w:pPr>
      <w:r>
        <w:rPr>
          <w:rFonts w:ascii="Georgia" w:hAnsi="Georgia"/>
        </w:rPr>
        <w:t xml:space="preserve">What does </w:t>
      </w:r>
      <w:proofErr w:type="spellStart"/>
      <w:r w:rsidR="005C51FE">
        <w:rPr>
          <w:rFonts w:ascii="Georgia" w:hAnsi="Georgia"/>
        </w:rPr>
        <w:t>Nidever</w:t>
      </w:r>
      <w:proofErr w:type="spellEnd"/>
      <w:r>
        <w:rPr>
          <w:rFonts w:ascii="Georgia" w:hAnsi="Georgia"/>
        </w:rPr>
        <w:t xml:space="preserve"> </w:t>
      </w:r>
      <w:r w:rsidRPr="00241CB7">
        <w:rPr>
          <w:rFonts w:ascii="Georgia" w:hAnsi="Georgia"/>
          <w:u w:val="single"/>
        </w:rPr>
        <w:t>not</w:t>
      </w:r>
      <w:r>
        <w:rPr>
          <w:rFonts w:ascii="Georgia" w:hAnsi="Georgia"/>
        </w:rPr>
        <w:t xml:space="preserve"> tell us about Juana Maria</w:t>
      </w:r>
      <w:r w:rsidR="00241CB7">
        <w:rPr>
          <w:rFonts w:ascii="Georgia" w:hAnsi="Georgia"/>
        </w:rPr>
        <w:t xml:space="preserve">—what important information does he </w:t>
      </w:r>
      <w:r w:rsidR="00241CB7" w:rsidRPr="00354B79">
        <w:rPr>
          <w:rFonts w:ascii="Georgia" w:hAnsi="Georgia"/>
          <w:u w:val="single"/>
        </w:rPr>
        <w:t>not</w:t>
      </w:r>
      <w:r w:rsidR="00241CB7">
        <w:rPr>
          <w:rFonts w:ascii="Georgia" w:hAnsi="Georgia"/>
        </w:rPr>
        <w:t xml:space="preserve"> include?</w:t>
      </w:r>
    </w:p>
    <w:p w14:paraId="7AADEBDC" w14:textId="77777777" w:rsidR="00CD5511" w:rsidRDefault="00CD5511" w:rsidP="00CD5511">
      <w:pPr>
        <w:rPr>
          <w:rFonts w:ascii="Georgia" w:hAnsi="Georgia"/>
        </w:rPr>
      </w:pPr>
    </w:p>
    <w:p w14:paraId="18566C07" w14:textId="4E3FC4E8" w:rsidR="00CD5511" w:rsidRPr="007274DE" w:rsidRDefault="00CD5511" w:rsidP="00CD5511">
      <w:pPr>
        <w:rPr>
          <w:rFonts w:ascii="Georgia" w:hAnsi="Georgia"/>
          <w:b/>
        </w:rPr>
      </w:pPr>
      <w:r>
        <w:rPr>
          <w:rFonts w:ascii="Georgia" w:hAnsi="Georgia"/>
          <w:b/>
        </w:rPr>
        <w:t xml:space="preserve">I. </w:t>
      </w:r>
      <w:r w:rsidR="000E3B58">
        <w:rPr>
          <w:rFonts w:ascii="Georgia" w:hAnsi="Georgia"/>
          <w:b/>
        </w:rPr>
        <w:t>Essay</w:t>
      </w:r>
      <w:r w:rsidRPr="007274DE">
        <w:rPr>
          <w:rFonts w:ascii="Georgia" w:hAnsi="Georgia"/>
          <w:b/>
        </w:rPr>
        <w:t xml:space="preserve"> Requirements</w:t>
      </w:r>
    </w:p>
    <w:p w14:paraId="467B04A3" w14:textId="77777777" w:rsidR="00CD5511" w:rsidRDefault="00CD5511" w:rsidP="00CD5511">
      <w:pPr>
        <w:rPr>
          <w:rFonts w:ascii="Georgia" w:hAnsi="Georgia"/>
        </w:rPr>
      </w:pPr>
    </w:p>
    <w:p w14:paraId="786DAE9D" w14:textId="6749E7DB" w:rsidR="00CD5511" w:rsidRDefault="00CD5511" w:rsidP="00CD5511">
      <w:pPr>
        <w:rPr>
          <w:rFonts w:ascii="Georgia" w:hAnsi="Georgia"/>
        </w:rPr>
      </w:pPr>
      <w:r w:rsidRPr="00AF1B30">
        <w:rPr>
          <w:rFonts w:ascii="Georgia" w:hAnsi="Georgia"/>
          <w:b/>
        </w:rPr>
        <w:t>1.</w:t>
      </w:r>
      <w:r>
        <w:rPr>
          <w:rFonts w:ascii="Georgia" w:hAnsi="Georgia"/>
        </w:rPr>
        <w:t xml:space="preserve"> Your essay should be </w:t>
      </w:r>
      <w:r w:rsidR="00241CB7">
        <w:rPr>
          <w:rFonts w:ascii="Georgia" w:hAnsi="Georgia"/>
        </w:rPr>
        <w:t xml:space="preserve">well organized and focus not just on Juana Maria, but on what </w:t>
      </w:r>
      <w:proofErr w:type="spellStart"/>
      <w:r w:rsidR="00241CB7">
        <w:rPr>
          <w:rFonts w:ascii="Georgia" w:hAnsi="Georgia"/>
        </w:rPr>
        <w:t>Nidever</w:t>
      </w:r>
      <w:proofErr w:type="spellEnd"/>
      <w:r w:rsidR="00241CB7">
        <w:rPr>
          <w:rFonts w:ascii="Georgia" w:hAnsi="Georgia"/>
        </w:rPr>
        <w:t xml:space="preserve"> does and does not tell us about Juana Maria. </w:t>
      </w:r>
    </w:p>
    <w:p w14:paraId="22D0AF3A" w14:textId="77777777" w:rsidR="00CD5511" w:rsidRDefault="00CD5511" w:rsidP="00CD5511">
      <w:pPr>
        <w:rPr>
          <w:rFonts w:ascii="Georgia" w:hAnsi="Georgia"/>
        </w:rPr>
      </w:pPr>
    </w:p>
    <w:p w14:paraId="4E8ED8D4" w14:textId="6FADC8EB" w:rsidR="00241CB7" w:rsidRDefault="00CD5511" w:rsidP="00CD5511">
      <w:pPr>
        <w:rPr>
          <w:rFonts w:ascii="Georgia" w:hAnsi="Georgia"/>
        </w:rPr>
      </w:pPr>
      <w:r w:rsidRPr="00AF1B30">
        <w:rPr>
          <w:rFonts w:ascii="Georgia" w:hAnsi="Georgia"/>
          <w:b/>
        </w:rPr>
        <w:t>2.</w:t>
      </w:r>
      <w:r>
        <w:rPr>
          <w:rFonts w:ascii="Georgia" w:hAnsi="Georgia"/>
        </w:rPr>
        <w:t xml:space="preserve"> Your </w:t>
      </w:r>
      <w:r w:rsidR="00241CB7">
        <w:rPr>
          <w:rFonts w:ascii="Georgia" w:hAnsi="Georgia"/>
        </w:rPr>
        <w:t>essay</w:t>
      </w:r>
      <w:r>
        <w:rPr>
          <w:rFonts w:ascii="Georgia" w:hAnsi="Georgia"/>
        </w:rPr>
        <w:t xml:space="preserve"> should be </w:t>
      </w:r>
      <w:r w:rsidR="00241CB7">
        <w:rPr>
          <w:rFonts w:ascii="Georgia" w:hAnsi="Georgia"/>
          <w:b/>
        </w:rPr>
        <w:t>f</w:t>
      </w:r>
      <w:r w:rsidR="002C4863">
        <w:rPr>
          <w:rFonts w:ascii="Georgia" w:hAnsi="Georgia"/>
          <w:b/>
        </w:rPr>
        <w:t>ive</w:t>
      </w:r>
      <w:r w:rsidRPr="00A733A8">
        <w:rPr>
          <w:rFonts w:ascii="Georgia" w:hAnsi="Georgia"/>
          <w:b/>
        </w:rPr>
        <w:t xml:space="preserve"> paragraphs</w:t>
      </w:r>
      <w:r>
        <w:rPr>
          <w:rFonts w:ascii="Georgia" w:hAnsi="Georgia"/>
        </w:rPr>
        <w:t xml:space="preserve"> long.</w:t>
      </w:r>
      <w:r w:rsidR="00241CB7">
        <w:rPr>
          <w:rFonts w:ascii="Georgia" w:hAnsi="Georgia"/>
        </w:rPr>
        <w:t xml:space="preserve"> It should include the following:</w:t>
      </w:r>
    </w:p>
    <w:p w14:paraId="6A22E2F0" w14:textId="77777777" w:rsidR="00071FDA" w:rsidRDefault="00241CB7" w:rsidP="00241CB7">
      <w:pPr>
        <w:pStyle w:val="ListParagraph"/>
        <w:numPr>
          <w:ilvl w:val="0"/>
          <w:numId w:val="8"/>
        </w:numPr>
        <w:rPr>
          <w:rFonts w:ascii="Georgia" w:hAnsi="Georgia"/>
        </w:rPr>
      </w:pPr>
      <w:r>
        <w:rPr>
          <w:rFonts w:ascii="Georgia" w:hAnsi="Georgia"/>
        </w:rPr>
        <w:t>A</w:t>
      </w:r>
      <w:r w:rsidRPr="00241CB7">
        <w:rPr>
          <w:rFonts w:ascii="Georgia" w:hAnsi="Georgia"/>
        </w:rPr>
        <w:t>n introduction</w:t>
      </w:r>
      <w:r>
        <w:rPr>
          <w:rFonts w:ascii="Georgia" w:hAnsi="Georgia"/>
        </w:rPr>
        <w:t xml:space="preserve"> that </w:t>
      </w:r>
      <w:r w:rsidR="00071FDA">
        <w:rPr>
          <w:rFonts w:ascii="Georgia" w:hAnsi="Georgia"/>
        </w:rPr>
        <w:t>does two things:</w:t>
      </w:r>
    </w:p>
    <w:p w14:paraId="204F84DE" w14:textId="71F2DBD9" w:rsidR="002A53C8" w:rsidRDefault="00071FDA" w:rsidP="00071FDA">
      <w:pPr>
        <w:pStyle w:val="ListParagraph"/>
        <w:numPr>
          <w:ilvl w:val="1"/>
          <w:numId w:val="8"/>
        </w:numPr>
        <w:rPr>
          <w:rFonts w:ascii="Georgia" w:hAnsi="Georgia"/>
        </w:rPr>
      </w:pPr>
      <w:r>
        <w:rPr>
          <w:rFonts w:ascii="Georgia" w:hAnsi="Georgia"/>
        </w:rPr>
        <w:t>B</w:t>
      </w:r>
      <w:r w:rsidR="002A53C8">
        <w:rPr>
          <w:rFonts w:ascii="Georgia" w:hAnsi="Georgia"/>
        </w:rPr>
        <w:t xml:space="preserve">riefly </w:t>
      </w:r>
      <w:r w:rsidR="00241CB7">
        <w:rPr>
          <w:rFonts w:ascii="Georgia" w:hAnsi="Georgia"/>
        </w:rPr>
        <w:t xml:space="preserve">explains who Juana Maria and George </w:t>
      </w:r>
      <w:proofErr w:type="spellStart"/>
      <w:r w:rsidR="00241CB7">
        <w:rPr>
          <w:rFonts w:ascii="Georgia" w:hAnsi="Georgia"/>
        </w:rPr>
        <w:t>Nidever</w:t>
      </w:r>
      <w:proofErr w:type="spellEnd"/>
      <w:r w:rsidR="00241CB7">
        <w:rPr>
          <w:rFonts w:ascii="Georgia" w:hAnsi="Georgia"/>
        </w:rPr>
        <w:t xml:space="preserve"> were</w:t>
      </w:r>
      <w:r w:rsidR="002A53C8">
        <w:rPr>
          <w:rFonts w:ascii="Georgia" w:hAnsi="Georgia"/>
        </w:rPr>
        <w:t>;</w:t>
      </w:r>
    </w:p>
    <w:p w14:paraId="6F8A1CCA" w14:textId="24A5EA5A" w:rsidR="00241CB7" w:rsidRDefault="002C4863" w:rsidP="00071FDA">
      <w:pPr>
        <w:pStyle w:val="ListParagraph"/>
        <w:numPr>
          <w:ilvl w:val="1"/>
          <w:numId w:val="8"/>
        </w:numPr>
        <w:rPr>
          <w:rFonts w:ascii="Georgia" w:hAnsi="Georgia"/>
        </w:rPr>
      </w:pPr>
      <w:r>
        <w:rPr>
          <w:rFonts w:ascii="Georgia" w:hAnsi="Georgia"/>
        </w:rPr>
        <w:t xml:space="preserve">Provides </w:t>
      </w:r>
      <w:r w:rsidR="002A53C8">
        <w:rPr>
          <w:rFonts w:ascii="Georgia" w:hAnsi="Georgia"/>
        </w:rPr>
        <w:t xml:space="preserve">a thesis statement regarding </w:t>
      </w:r>
      <w:proofErr w:type="gramStart"/>
      <w:r w:rsidR="002A53C8">
        <w:rPr>
          <w:rFonts w:ascii="Georgia" w:hAnsi="Georgia"/>
        </w:rPr>
        <w:t>whether or not</w:t>
      </w:r>
      <w:proofErr w:type="gramEnd"/>
      <w:r w:rsidR="002A53C8">
        <w:rPr>
          <w:rFonts w:ascii="Georgia" w:hAnsi="Georgia"/>
        </w:rPr>
        <w:t xml:space="preserve"> </w:t>
      </w:r>
      <w:proofErr w:type="spellStart"/>
      <w:r w:rsidR="002A53C8">
        <w:rPr>
          <w:rFonts w:ascii="Georgia" w:hAnsi="Georgia"/>
        </w:rPr>
        <w:t>Nidever</w:t>
      </w:r>
      <w:proofErr w:type="spellEnd"/>
      <w:r w:rsidR="002A53C8">
        <w:rPr>
          <w:rFonts w:ascii="Georgia" w:hAnsi="Georgia"/>
        </w:rPr>
        <w:t xml:space="preserve"> is a useful source of information about Juana Maria</w:t>
      </w:r>
      <w:r w:rsidR="00241CB7">
        <w:rPr>
          <w:rFonts w:ascii="Georgia" w:hAnsi="Georgia"/>
        </w:rPr>
        <w:t>.</w:t>
      </w:r>
    </w:p>
    <w:p w14:paraId="47A13772" w14:textId="51BACD68" w:rsidR="00241CB7" w:rsidRDefault="00241CB7" w:rsidP="00241CB7">
      <w:pPr>
        <w:pStyle w:val="ListParagraph"/>
        <w:numPr>
          <w:ilvl w:val="0"/>
          <w:numId w:val="8"/>
        </w:numPr>
        <w:rPr>
          <w:rFonts w:ascii="Georgia" w:hAnsi="Georgia"/>
        </w:rPr>
      </w:pPr>
      <w:r>
        <w:rPr>
          <w:rFonts w:ascii="Georgia" w:hAnsi="Georgia"/>
        </w:rPr>
        <w:t>A</w:t>
      </w:r>
      <w:r w:rsidRPr="00241CB7">
        <w:rPr>
          <w:rFonts w:ascii="Georgia" w:hAnsi="Georgia"/>
        </w:rPr>
        <w:t xml:space="preserve"> </w:t>
      </w:r>
      <w:r>
        <w:rPr>
          <w:rFonts w:ascii="Georgia" w:hAnsi="Georgia"/>
        </w:rPr>
        <w:t xml:space="preserve">body </w:t>
      </w:r>
      <w:r w:rsidRPr="00241CB7">
        <w:rPr>
          <w:rFonts w:ascii="Georgia" w:hAnsi="Georgia"/>
        </w:rPr>
        <w:t xml:space="preserve">paragraph that </w:t>
      </w:r>
      <w:r w:rsidR="002A53C8">
        <w:rPr>
          <w:rFonts w:ascii="Georgia" w:hAnsi="Georgia"/>
        </w:rPr>
        <w:t>analyzes</w:t>
      </w:r>
      <w:r w:rsidRPr="00241CB7">
        <w:rPr>
          <w:rFonts w:ascii="Georgia" w:hAnsi="Georgia"/>
        </w:rPr>
        <w:t xml:space="preserve"> </w:t>
      </w:r>
      <w:r w:rsidR="00071FDA">
        <w:rPr>
          <w:rFonts w:ascii="Georgia" w:hAnsi="Georgia"/>
        </w:rPr>
        <w:t>one</w:t>
      </w:r>
      <w:r w:rsidRPr="00241CB7">
        <w:rPr>
          <w:rFonts w:ascii="Georgia" w:hAnsi="Georgia"/>
        </w:rPr>
        <w:t xml:space="preserve"> key piece of information from </w:t>
      </w:r>
      <w:proofErr w:type="spellStart"/>
      <w:r w:rsidRPr="00241CB7">
        <w:rPr>
          <w:rFonts w:ascii="Georgia" w:hAnsi="Georgia"/>
        </w:rPr>
        <w:t>Nidever’s</w:t>
      </w:r>
      <w:proofErr w:type="spellEnd"/>
      <w:r w:rsidRPr="00241CB7">
        <w:rPr>
          <w:rFonts w:ascii="Georgia" w:hAnsi="Georgia"/>
        </w:rPr>
        <w:t xml:space="preserve"> memoir;</w:t>
      </w:r>
    </w:p>
    <w:p w14:paraId="0339ED3B" w14:textId="4790F17F" w:rsidR="002C4863" w:rsidRPr="001061D2" w:rsidRDefault="002C4863" w:rsidP="002C4863">
      <w:pPr>
        <w:pStyle w:val="ListParagraph"/>
        <w:numPr>
          <w:ilvl w:val="0"/>
          <w:numId w:val="8"/>
        </w:numPr>
        <w:rPr>
          <w:rFonts w:ascii="Georgia" w:hAnsi="Georgia"/>
        </w:rPr>
      </w:pPr>
      <w:r>
        <w:rPr>
          <w:rFonts w:ascii="Georgia" w:hAnsi="Georgia"/>
        </w:rPr>
        <w:t>A</w:t>
      </w:r>
      <w:r w:rsidRPr="00241CB7">
        <w:rPr>
          <w:rFonts w:ascii="Georgia" w:hAnsi="Georgia"/>
        </w:rPr>
        <w:t xml:space="preserve"> </w:t>
      </w:r>
      <w:r>
        <w:rPr>
          <w:rFonts w:ascii="Georgia" w:hAnsi="Georgia"/>
        </w:rPr>
        <w:t xml:space="preserve">body </w:t>
      </w:r>
      <w:r w:rsidRPr="00241CB7">
        <w:rPr>
          <w:rFonts w:ascii="Georgia" w:hAnsi="Georgia"/>
        </w:rPr>
        <w:t xml:space="preserve">paragraph that </w:t>
      </w:r>
      <w:r>
        <w:rPr>
          <w:rFonts w:ascii="Georgia" w:hAnsi="Georgia"/>
        </w:rPr>
        <w:t>analyzes</w:t>
      </w:r>
      <w:r w:rsidRPr="00241CB7">
        <w:rPr>
          <w:rFonts w:ascii="Georgia" w:hAnsi="Georgia"/>
        </w:rPr>
        <w:t xml:space="preserve"> </w:t>
      </w:r>
      <w:r>
        <w:rPr>
          <w:rFonts w:ascii="Georgia" w:hAnsi="Georgia"/>
        </w:rPr>
        <w:t>a second</w:t>
      </w:r>
      <w:r w:rsidRPr="00241CB7">
        <w:rPr>
          <w:rFonts w:ascii="Georgia" w:hAnsi="Georgia"/>
        </w:rPr>
        <w:t xml:space="preserve"> key piece of information from </w:t>
      </w:r>
      <w:proofErr w:type="spellStart"/>
      <w:r w:rsidRPr="00241CB7">
        <w:rPr>
          <w:rFonts w:ascii="Georgia" w:hAnsi="Georgia"/>
        </w:rPr>
        <w:t>Nidever’s</w:t>
      </w:r>
      <w:proofErr w:type="spellEnd"/>
      <w:r w:rsidRPr="00241CB7">
        <w:rPr>
          <w:rFonts w:ascii="Georgia" w:hAnsi="Georgia"/>
        </w:rPr>
        <w:t xml:space="preserve"> memoir;</w:t>
      </w:r>
    </w:p>
    <w:p w14:paraId="502E5D10" w14:textId="351312C3" w:rsidR="00241CB7" w:rsidRDefault="00241CB7" w:rsidP="00241CB7">
      <w:pPr>
        <w:pStyle w:val="ListParagraph"/>
        <w:numPr>
          <w:ilvl w:val="0"/>
          <w:numId w:val="8"/>
        </w:numPr>
        <w:rPr>
          <w:rFonts w:ascii="Georgia" w:hAnsi="Georgia"/>
        </w:rPr>
      </w:pPr>
      <w:r>
        <w:rPr>
          <w:rFonts w:ascii="Georgia" w:hAnsi="Georgia"/>
        </w:rPr>
        <w:t xml:space="preserve">A body </w:t>
      </w:r>
      <w:r w:rsidRPr="00241CB7">
        <w:rPr>
          <w:rFonts w:ascii="Georgia" w:hAnsi="Georgia"/>
        </w:rPr>
        <w:t xml:space="preserve">paragraph that </w:t>
      </w:r>
      <w:r w:rsidR="00354B79">
        <w:rPr>
          <w:rFonts w:ascii="Georgia" w:hAnsi="Georgia"/>
        </w:rPr>
        <w:t xml:space="preserve">reads between the lines and </w:t>
      </w:r>
      <w:r w:rsidR="00071FDA">
        <w:rPr>
          <w:rFonts w:ascii="Georgia" w:hAnsi="Georgia"/>
        </w:rPr>
        <w:t xml:space="preserve">identifies one key piece of information </w:t>
      </w:r>
      <w:r w:rsidR="00071FDA" w:rsidRPr="00071FDA">
        <w:rPr>
          <w:rFonts w:ascii="Georgia" w:hAnsi="Georgia"/>
          <w:u w:val="single"/>
        </w:rPr>
        <w:t>not</w:t>
      </w:r>
      <w:r w:rsidR="00071FDA">
        <w:rPr>
          <w:rFonts w:ascii="Georgia" w:hAnsi="Georgia"/>
        </w:rPr>
        <w:t xml:space="preserve"> included in </w:t>
      </w:r>
      <w:proofErr w:type="spellStart"/>
      <w:r w:rsidRPr="00241CB7">
        <w:rPr>
          <w:rFonts w:ascii="Georgia" w:hAnsi="Georgia"/>
        </w:rPr>
        <w:t>Nidever’s</w:t>
      </w:r>
      <w:proofErr w:type="spellEnd"/>
      <w:r w:rsidRPr="00241CB7">
        <w:rPr>
          <w:rFonts w:ascii="Georgia" w:hAnsi="Georgia"/>
        </w:rPr>
        <w:t xml:space="preserve"> memoir;</w:t>
      </w:r>
    </w:p>
    <w:p w14:paraId="3ADF1704" w14:textId="659A31DB" w:rsidR="00CD5511" w:rsidRPr="00241CB7" w:rsidRDefault="00241CB7" w:rsidP="00241CB7">
      <w:pPr>
        <w:pStyle w:val="ListParagraph"/>
        <w:numPr>
          <w:ilvl w:val="0"/>
          <w:numId w:val="8"/>
        </w:numPr>
        <w:rPr>
          <w:rFonts w:ascii="Georgia" w:hAnsi="Georgia"/>
        </w:rPr>
      </w:pPr>
      <w:r>
        <w:rPr>
          <w:rFonts w:ascii="Georgia" w:hAnsi="Georgia"/>
        </w:rPr>
        <w:t>A</w:t>
      </w:r>
      <w:r w:rsidRPr="00241CB7">
        <w:rPr>
          <w:rFonts w:ascii="Georgia" w:hAnsi="Georgia"/>
        </w:rPr>
        <w:t xml:space="preserve"> conclusion that</w:t>
      </w:r>
      <w:r w:rsidR="00071FDA">
        <w:rPr>
          <w:rFonts w:ascii="Georgia" w:hAnsi="Georgia"/>
        </w:rPr>
        <w:t xml:space="preserve"> </w:t>
      </w:r>
      <w:r w:rsidR="002A53C8">
        <w:rPr>
          <w:rFonts w:ascii="Georgia" w:hAnsi="Georgia"/>
        </w:rPr>
        <w:t xml:space="preserve">briefly summarizes </w:t>
      </w:r>
      <w:r w:rsidR="00071FDA">
        <w:rPr>
          <w:rFonts w:ascii="Georgia" w:hAnsi="Georgia"/>
        </w:rPr>
        <w:t xml:space="preserve">your essay and restates your thesis regarding </w:t>
      </w:r>
      <w:proofErr w:type="gramStart"/>
      <w:r w:rsidR="002A53C8">
        <w:rPr>
          <w:rFonts w:ascii="Georgia" w:hAnsi="Georgia"/>
        </w:rPr>
        <w:t>whether or not</w:t>
      </w:r>
      <w:proofErr w:type="gramEnd"/>
      <w:r w:rsidR="002A53C8">
        <w:rPr>
          <w:rFonts w:ascii="Georgia" w:hAnsi="Georgia"/>
        </w:rPr>
        <w:t xml:space="preserve"> </w:t>
      </w:r>
      <w:proofErr w:type="spellStart"/>
      <w:r w:rsidR="002A53C8">
        <w:rPr>
          <w:rFonts w:ascii="Georgia" w:hAnsi="Georgia"/>
        </w:rPr>
        <w:t>Nidever</w:t>
      </w:r>
      <w:proofErr w:type="spellEnd"/>
      <w:r w:rsidR="002A53C8">
        <w:rPr>
          <w:rFonts w:ascii="Georgia" w:hAnsi="Georgia"/>
        </w:rPr>
        <w:t xml:space="preserve"> is a</w:t>
      </w:r>
      <w:r w:rsidR="00071FDA">
        <w:rPr>
          <w:rFonts w:ascii="Georgia" w:hAnsi="Georgia"/>
        </w:rPr>
        <w:t xml:space="preserve"> useful source of information about Juana Maria.</w:t>
      </w:r>
      <w:r w:rsidR="002A53C8">
        <w:rPr>
          <w:rFonts w:ascii="Georgia" w:hAnsi="Georgia"/>
        </w:rPr>
        <w:t xml:space="preserve"> </w:t>
      </w:r>
      <w:r w:rsidRPr="00241CB7">
        <w:rPr>
          <w:rFonts w:ascii="Georgia" w:hAnsi="Georgia"/>
        </w:rPr>
        <w:t xml:space="preserve"> </w:t>
      </w:r>
      <w:r w:rsidR="00CD5511" w:rsidRPr="00241CB7">
        <w:rPr>
          <w:rFonts w:ascii="Georgia" w:hAnsi="Georgia"/>
        </w:rPr>
        <w:t xml:space="preserve"> </w:t>
      </w:r>
    </w:p>
    <w:p w14:paraId="1B82D138" w14:textId="77777777" w:rsidR="00CD5511" w:rsidRDefault="00CD5511" w:rsidP="00CD5511">
      <w:pPr>
        <w:rPr>
          <w:rFonts w:ascii="Georgia" w:hAnsi="Georgia"/>
        </w:rPr>
      </w:pPr>
    </w:p>
    <w:p w14:paraId="1D5712FA" w14:textId="5082A350" w:rsidR="00CD5511" w:rsidRPr="005E42F4" w:rsidRDefault="00CD5511" w:rsidP="00CD5511">
      <w:pPr>
        <w:rPr>
          <w:rFonts w:ascii="Georgia" w:hAnsi="Georgia"/>
          <w:b/>
        </w:rPr>
      </w:pPr>
      <w:r w:rsidRPr="005E42F4">
        <w:rPr>
          <w:rFonts w:ascii="Georgia" w:hAnsi="Georgia"/>
          <w:b/>
        </w:rPr>
        <w:t xml:space="preserve">III. Drafting Your </w:t>
      </w:r>
      <w:r w:rsidR="00071FDA">
        <w:rPr>
          <w:rFonts w:ascii="Georgia" w:hAnsi="Georgia"/>
          <w:b/>
        </w:rPr>
        <w:t>Essay</w:t>
      </w:r>
    </w:p>
    <w:p w14:paraId="307FB652" w14:textId="77777777" w:rsidR="00CD5511" w:rsidRDefault="00CD5511" w:rsidP="00CD5511">
      <w:pPr>
        <w:rPr>
          <w:rFonts w:ascii="Georgia" w:hAnsi="Georgia"/>
        </w:rPr>
      </w:pPr>
    </w:p>
    <w:p w14:paraId="11379690" w14:textId="297622EF" w:rsidR="00CD5511" w:rsidRDefault="00CD5511" w:rsidP="002C4863">
      <w:pPr>
        <w:rPr>
          <w:rFonts w:ascii="Georgia" w:hAnsi="Georgia"/>
        </w:rPr>
      </w:pPr>
      <w:r>
        <w:rPr>
          <w:rFonts w:ascii="Georgia" w:hAnsi="Georgia"/>
        </w:rPr>
        <w:t xml:space="preserve">As you </w:t>
      </w:r>
      <w:r w:rsidR="002C4863">
        <w:rPr>
          <w:rFonts w:ascii="Georgia" w:hAnsi="Georgia"/>
        </w:rPr>
        <w:t xml:space="preserve">re-read </w:t>
      </w:r>
      <w:proofErr w:type="spellStart"/>
      <w:r w:rsidR="002C4863">
        <w:rPr>
          <w:rFonts w:ascii="Georgia" w:hAnsi="Georgia"/>
        </w:rPr>
        <w:t>Nidever</w:t>
      </w:r>
      <w:proofErr w:type="spellEnd"/>
      <w:r w:rsidR="002C4863">
        <w:rPr>
          <w:rFonts w:ascii="Georgia" w:hAnsi="Georgia"/>
        </w:rPr>
        <w:t>, u</w:t>
      </w:r>
      <w:r>
        <w:rPr>
          <w:rFonts w:ascii="Georgia" w:hAnsi="Georgia"/>
        </w:rPr>
        <w:t xml:space="preserve">se the graphic organizer below to </w:t>
      </w:r>
      <w:r w:rsidR="00F427BD">
        <w:rPr>
          <w:rFonts w:ascii="Georgia" w:hAnsi="Georgia"/>
        </w:rPr>
        <w:t xml:space="preserve">gather ideas and </w:t>
      </w:r>
      <w:r>
        <w:rPr>
          <w:rFonts w:ascii="Georgia" w:hAnsi="Georgia"/>
        </w:rPr>
        <w:t xml:space="preserve">identify </w:t>
      </w:r>
      <w:r w:rsidR="00F427BD">
        <w:rPr>
          <w:rFonts w:ascii="Georgia" w:hAnsi="Georgia"/>
        </w:rPr>
        <w:t xml:space="preserve">what you think are the crucial facts </w:t>
      </w:r>
      <w:proofErr w:type="spellStart"/>
      <w:r w:rsidR="00F427BD">
        <w:rPr>
          <w:rFonts w:ascii="Georgia" w:hAnsi="Georgia"/>
        </w:rPr>
        <w:t>Nidever</w:t>
      </w:r>
      <w:proofErr w:type="spellEnd"/>
      <w:r w:rsidR="00F427BD">
        <w:rPr>
          <w:rFonts w:ascii="Georgia" w:hAnsi="Georgia"/>
        </w:rPr>
        <w:t xml:space="preserve"> records—and does not record—</w:t>
      </w:r>
      <w:r w:rsidR="00726BC9">
        <w:rPr>
          <w:rFonts w:ascii="Georgia" w:hAnsi="Georgia"/>
        </w:rPr>
        <w:t xml:space="preserve">about Juana Maria. You can also use the graphic organizer to highlight key quotations from </w:t>
      </w:r>
      <w:proofErr w:type="spellStart"/>
      <w:r w:rsidR="00726BC9">
        <w:rPr>
          <w:rFonts w:ascii="Georgia" w:hAnsi="Georgia"/>
        </w:rPr>
        <w:t>Nidever</w:t>
      </w:r>
      <w:proofErr w:type="spellEnd"/>
      <w:r w:rsidR="00726BC9">
        <w:rPr>
          <w:rFonts w:ascii="Georgia" w:hAnsi="Georgia"/>
        </w:rPr>
        <w:t xml:space="preserve"> and </w:t>
      </w:r>
      <w:r>
        <w:rPr>
          <w:rFonts w:ascii="Georgia" w:hAnsi="Georgia"/>
        </w:rPr>
        <w:t>bullet-point or brainstorm each of the paragraphs.</w:t>
      </w:r>
    </w:p>
    <w:p w14:paraId="1C97CBB6" w14:textId="77777777" w:rsidR="00CD5511" w:rsidRDefault="00CD5511" w:rsidP="00CD5511">
      <w:pPr>
        <w:rPr>
          <w:rFonts w:ascii="Georgia" w:hAnsi="Georgia"/>
        </w:rPr>
      </w:pPr>
    </w:p>
    <w:p w14:paraId="3458F939" w14:textId="77777777" w:rsidR="00726BC9" w:rsidRDefault="00CD5511" w:rsidP="00CD5511">
      <w:pPr>
        <w:rPr>
          <w:rFonts w:ascii="Georgia" w:hAnsi="Georgia"/>
        </w:rPr>
      </w:pPr>
      <w:r>
        <w:rPr>
          <w:rFonts w:ascii="Georgia" w:hAnsi="Georgia"/>
        </w:rPr>
        <w:t xml:space="preserve">After you have mapped out </w:t>
      </w:r>
      <w:r w:rsidR="00726BC9">
        <w:rPr>
          <w:rFonts w:ascii="Georgia" w:hAnsi="Georgia"/>
        </w:rPr>
        <w:t>your body paragraphs, develop a thesis statement and then write your thesis statement in the second box of the graphic organizer.</w:t>
      </w:r>
    </w:p>
    <w:p w14:paraId="2B5F1059" w14:textId="77777777" w:rsidR="00726BC9" w:rsidRDefault="00726BC9" w:rsidP="00CD5511">
      <w:pPr>
        <w:rPr>
          <w:rFonts w:ascii="Georgia" w:hAnsi="Georgia"/>
        </w:rPr>
      </w:pPr>
    </w:p>
    <w:p w14:paraId="79B4A890" w14:textId="42A90935" w:rsidR="00CD5511" w:rsidRPr="002B6994" w:rsidRDefault="00726BC9" w:rsidP="00CD5511">
      <w:pPr>
        <w:rPr>
          <w:rFonts w:ascii="Georgia" w:hAnsi="Georgia"/>
        </w:rPr>
      </w:pPr>
      <w:r>
        <w:rPr>
          <w:rFonts w:ascii="Georgia" w:hAnsi="Georgia"/>
        </w:rPr>
        <w:t>After you complete these tasks, begin drafting your essay.</w:t>
      </w:r>
      <w:r w:rsidR="00CD5511">
        <w:rPr>
          <w:rFonts w:ascii="Georgia" w:hAnsi="Georgia"/>
        </w:rPr>
        <w:t xml:space="preserve"> </w:t>
      </w:r>
    </w:p>
    <w:p w14:paraId="22B384C4" w14:textId="77777777" w:rsidR="00CD5511" w:rsidRDefault="00CD5511" w:rsidP="00CD5511">
      <w:pPr>
        <w:rPr>
          <w:rFonts w:ascii="Georgia" w:hAnsi="Georgia"/>
        </w:rPr>
      </w:pPr>
    </w:p>
    <w:p w14:paraId="5BF90EC5" w14:textId="77777777" w:rsidR="00CD5511" w:rsidRDefault="00CD5511" w:rsidP="00CD5511">
      <w:pPr>
        <w:rPr>
          <w:rFonts w:ascii="Georgia" w:hAnsi="Georgia"/>
        </w:rPr>
      </w:pPr>
    </w:p>
    <w:p w14:paraId="7CB884EA" w14:textId="77777777" w:rsidR="00CD5511" w:rsidRDefault="00CD5511" w:rsidP="00CD5511">
      <w:pPr>
        <w:rPr>
          <w:rFonts w:ascii="Georgia" w:hAnsi="Georgia"/>
        </w:rPr>
      </w:pPr>
    </w:p>
    <w:p w14:paraId="4DCFEDAF" w14:textId="77777777" w:rsidR="00CD5511" w:rsidRPr="00E56DC2" w:rsidRDefault="00CD5511" w:rsidP="00CD5511">
      <w:pPr>
        <w:rPr>
          <w:rFonts w:ascii="Georgia" w:hAnsi="Georgia"/>
        </w:rPr>
      </w:pPr>
    </w:p>
    <w:p w14:paraId="3CDE22F9" w14:textId="77777777" w:rsidR="00CD5511" w:rsidRDefault="00CD5511" w:rsidP="00CD5511">
      <w:pPr>
        <w:rPr>
          <w:rFonts w:ascii="Georgia" w:hAnsi="Georgia"/>
        </w:rPr>
      </w:pPr>
    </w:p>
    <w:p w14:paraId="30F0807A" w14:textId="77777777" w:rsidR="00CD5511" w:rsidRDefault="00CD5511" w:rsidP="00CD5511">
      <w:pPr>
        <w:rPr>
          <w:rFonts w:ascii="Georgia" w:hAnsi="Georgia"/>
        </w:rPr>
      </w:pPr>
    </w:p>
    <w:p w14:paraId="157D8FE1" w14:textId="77777777" w:rsidR="00CD5511" w:rsidRDefault="00CD5511" w:rsidP="00CD5511">
      <w:pPr>
        <w:rPr>
          <w:rFonts w:ascii="Georgia" w:hAnsi="Georgia"/>
        </w:rPr>
      </w:pPr>
    </w:p>
    <w:p w14:paraId="0D057020" w14:textId="77777777" w:rsidR="00CD5511" w:rsidRPr="009045F2" w:rsidRDefault="00CD5511" w:rsidP="00CD5511">
      <w:pPr>
        <w:jc w:val="center"/>
        <w:outlineLvl w:val="0"/>
        <w:rPr>
          <w:rFonts w:ascii="Georgia" w:hAnsi="Georgia"/>
          <w:b/>
        </w:rPr>
      </w:pPr>
    </w:p>
    <w:p w14:paraId="24AB36BF" w14:textId="77777777" w:rsidR="00CD5511" w:rsidRDefault="00CD5511" w:rsidP="00CD5511">
      <w:pPr>
        <w:rPr>
          <w:rFonts w:ascii="Georgia" w:hAnsi="Georgia"/>
        </w:rPr>
      </w:pPr>
    </w:p>
    <w:p w14:paraId="575FFCED" w14:textId="77777777" w:rsidR="00CD5511" w:rsidRDefault="00CD5511" w:rsidP="00CD5511">
      <w:pPr>
        <w:rPr>
          <w:rFonts w:ascii="Georgia" w:hAnsi="Georgia"/>
        </w:rPr>
      </w:pPr>
    </w:p>
    <w:p w14:paraId="1876EB23" w14:textId="77777777" w:rsidR="00CD5511" w:rsidRPr="00CB2BD6" w:rsidRDefault="00CD5511" w:rsidP="00CD5511">
      <w:pPr>
        <w:rPr>
          <w:rFonts w:ascii="Georgia" w:hAnsi="Georgia"/>
        </w:rPr>
      </w:pPr>
      <w:r>
        <w:rPr>
          <w:rFonts w:ascii="Georgia" w:hAnsi="Georgia"/>
        </w:rPr>
        <w:t xml:space="preserve"> </w:t>
      </w:r>
    </w:p>
    <w:p w14:paraId="25276BCB" w14:textId="77777777" w:rsidR="00CD5511" w:rsidRDefault="00CD5511" w:rsidP="00CD5511">
      <w:pPr>
        <w:rPr>
          <w:rFonts w:ascii="Georgia" w:hAnsi="Georgia"/>
          <w:b/>
        </w:rPr>
      </w:pPr>
    </w:p>
    <w:p w14:paraId="745F088F" w14:textId="77777777" w:rsidR="00CD5511" w:rsidRDefault="00CD5511" w:rsidP="00CD5511">
      <w:pPr>
        <w:rPr>
          <w:rFonts w:ascii="Georgia" w:hAnsi="Georgia"/>
          <w:b/>
        </w:rPr>
      </w:pPr>
    </w:p>
    <w:p w14:paraId="7CD85087" w14:textId="77777777" w:rsidR="00CD5511" w:rsidRDefault="00CD5511" w:rsidP="00CD5511">
      <w:pPr>
        <w:pStyle w:val="Normal1"/>
        <w:widowControl w:val="0"/>
        <w:spacing w:before="120" w:line="240" w:lineRule="auto"/>
        <w:rPr>
          <w:rFonts w:ascii="Georgia" w:eastAsiaTheme="minorHAnsi" w:hAnsi="Georgia" w:cs="Times New Roman"/>
          <w:b/>
          <w:color w:val="auto"/>
          <w:sz w:val="24"/>
          <w:szCs w:val="24"/>
        </w:rPr>
      </w:pPr>
    </w:p>
    <w:p w14:paraId="1196518B" w14:textId="77777777" w:rsidR="00CD5511" w:rsidRDefault="00CD5511" w:rsidP="00CD5511">
      <w:pPr>
        <w:pStyle w:val="Normal1"/>
        <w:widowControl w:val="0"/>
        <w:spacing w:before="120" w:line="240" w:lineRule="auto"/>
        <w:jc w:val="center"/>
        <w:rPr>
          <w:rFonts w:ascii="Georgia" w:eastAsia="Trebuchet MS" w:hAnsi="Georgia" w:cs="Trebuchet MS"/>
          <w:b/>
          <w:sz w:val="24"/>
          <w:szCs w:val="24"/>
        </w:rPr>
      </w:pPr>
    </w:p>
    <w:p w14:paraId="4EC2F6C5" w14:textId="77777777" w:rsidR="00CD5511" w:rsidRDefault="00CD5511" w:rsidP="00CD5511">
      <w:pPr>
        <w:pStyle w:val="Normal1"/>
        <w:widowControl w:val="0"/>
        <w:spacing w:before="120" w:line="240" w:lineRule="auto"/>
        <w:rPr>
          <w:rFonts w:ascii="Georgia" w:eastAsia="Trebuchet MS" w:hAnsi="Georgia" w:cs="Trebuchet MS"/>
          <w:b/>
          <w:sz w:val="24"/>
          <w:szCs w:val="24"/>
        </w:rPr>
      </w:pPr>
    </w:p>
    <w:p w14:paraId="2881C307" w14:textId="77777777" w:rsidR="00CD5511" w:rsidRDefault="00CD5511" w:rsidP="00CD5511">
      <w:pPr>
        <w:pStyle w:val="Normal1"/>
        <w:widowControl w:val="0"/>
        <w:spacing w:before="120" w:line="240" w:lineRule="auto"/>
        <w:jc w:val="center"/>
        <w:rPr>
          <w:rFonts w:ascii="Georgia" w:eastAsia="Trebuchet MS" w:hAnsi="Georgia" w:cs="Trebuchet MS"/>
          <w:b/>
          <w:sz w:val="24"/>
          <w:szCs w:val="24"/>
        </w:rPr>
      </w:pPr>
    </w:p>
    <w:p w14:paraId="1523A6C2" w14:textId="77777777" w:rsidR="00CD5511" w:rsidRDefault="00CD5511" w:rsidP="00CD5511">
      <w:pPr>
        <w:pStyle w:val="Normal1"/>
        <w:widowControl w:val="0"/>
        <w:spacing w:before="120" w:line="240" w:lineRule="auto"/>
        <w:jc w:val="center"/>
        <w:rPr>
          <w:rFonts w:ascii="Georgia" w:eastAsia="Trebuchet MS" w:hAnsi="Georgia" w:cs="Trebuchet MS"/>
          <w:b/>
          <w:sz w:val="24"/>
          <w:szCs w:val="24"/>
        </w:rPr>
      </w:pPr>
    </w:p>
    <w:p w14:paraId="13C11155" w14:textId="77777777" w:rsidR="00CD5511" w:rsidRDefault="00CD5511" w:rsidP="00CD5511">
      <w:pPr>
        <w:pStyle w:val="Normal1"/>
        <w:widowControl w:val="0"/>
        <w:spacing w:before="120" w:line="240" w:lineRule="auto"/>
        <w:jc w:val="center"/>
        <w:rPr>
          <w:rFonts w:ascii="Georgia" w:eastAsia="Trebuchet MS" w:hAnsi="Georgia" w:cs="Trebuchet MS"/>
          <w:b/>
          <w:sz w:val="24"/>
          <w:szCs w:val="24"/>
        </w:rPr>
      </w:pPr>
    </w:p>
    <w:p w14:paraId="70C2ADD6" w14:textId="77777777" w:rsidR="00CD5511" w:rsidRDefault="00CD5511" w:rsidP="00CD5511">
      <w:pPr>
        <w:pStyle w:val="Normal1"/>
        <w:widowControl w:val="0"/>
        <w:spacing w:before="120" w:line="240" w:lineRule="auto"/>
        <w:jc w:val="center"/>
        <w:rPr>
          <w:rFonts w:ascii="Georgia" w:eastAsia="Trebuchet MS" w:hAnsi="Georgia" w:cs="Trebuchet MS"/>
          <w:b/>
          <w:sz w:val="24"/>
          <w:szCs w:val="24"/>
        </w:rPr>
      </w:pPr>
    </w:p>
    <w:p w14:paraId="7793E147" w14:textId="77777777" w:rsidR="00CD5511" w:rsidRDefault="00CD5511" w:rsidP="00CD5511">
      <w:pPr>
        <w:contextualSpacing/>
        <w:rPr>
          <w:rFonts w:ascii="Helvetica" w:eastAsia="Times New Roman" w:hAnsi="Helvetica"/>
          <w:b/>
          <w:color w:val="444444"/>
          <w:shd w:val="clear" w:color="auto" w:fill="EEEEEE"/>
        </w:rPr>
      </w:pPr>
      <w:r w:rsidRPr="00FE6EB8">
        <w:rPr>
          <w:rFonts w:ascii="Helvetica" w:eastAsia="Times New Roman" w:hAnsi="Helvetica"/>
          <w:b/>
          <w:color w:val="444444"/>
          <w:shd w:val="clear" w:color="auto" w:fill="EEEEEE"/>
        </w:rPr>
        <w:t xml:space="preserve"> </w:t>
      </w:r>
    </w:p>
    <w:p w14:paraId="7F36486A" w14:textId="77777777" w:rsidR="00CD5511" w:rsidRDefault="00CD5511" w:rsidP="00CD5511">
      <w:pPr>
        <w:contextualSpacing/>
        <w:rPr>
          <w:rFonts w:ascii="Helvetica" w:eastAsia="Times New Roman" w:hAnsi="Helvetica"/>
          <w:b/>
          <w:color w:val="444444"/>
          <w:shd w:val="clear" w:color="auto" w:fill="EEEEEE"/>
        </w:rPr>
      </w:pPr>
    </w:p>
    <w:p w14:paraId="608512CD" w14:textId="77777777" w:rsidR="00CD5511" w:rsidRDefault="00CD5511" w:rsidP="00CD5511">
      <w:pPr>
        <w:contextualSpacing/>
        <w:rPr>
          <w:rFonts w:ascii="Helvetica" w:eastAsia="Times New Roman" w:hAnsi="Helvetica"/>
          <w:b/>
          <w:color w:val="444444"/>
          <w:shd w:val="clear" w:color="auto" w:fill="EEEEEE"/>
        </w:rPr>
      </w:pPr>
    </w:p>
    <w:p w14:paraId="6C2F2BE5" w14:textId="77777777" w:rsidR="00CD5511" w:rsidRDefault="00CD5511" w:rsidP="00CD5511">
      <w:pPr>
        <w:contextualSpacing/>
        <w:rPr>
          <w:rFonts w:ascii="Helvetica" w:eastAsia="Times New Roman" w:hAnsi="Helvetica"/>
          <w:b/>
          <w:color w:val="444444"/>
          <w:shd w:val="clear" w:color="auto" w:fill="EEEEEE"/>
        </w:rPr>
      </w:pPr>
    </w:p>
    <w:p w14:paraId="68B3DFD5" w14:textId="77777777" w:rsidR="00CD5511" w:rsidRDefault="00CD5511" w:rsidP="00CD5511">
      <w:pPr>
        <w:contextualSpacing/>
        <w:rPr>
          <w:rFonts w:ascii="Helvetica" w:eastAsia="Times New Roman" w:hAnsi="Helvetica"/>
          <w:b/>
          <w:color w:val="444444"/>
          <w:shd w:val="clear" w:color="auto" w:fill="EEEEEE"/>
        </w:rPr>
      </w:pPr>
    </w:p>
    <w:p w14:paraId="579EE118" w14:textId="77777777" w:rsidR="00CD5511" w:rsidRDefault="00CD5511" w:rsidP="00CD5511">
      <w:pPr>
        <w:contextualSpacing/>
        <w:rPr>
          <w:rFonts w:ascii="Helvetica" w:eastAsia="Times New Roman" w:hAnsi="Helvetica"/>
          <w:b/>
          <w:color w:val="444444"/>
          <w:shd w:val="clear" w:color="auto" w:fill="EEEEEE"/>
        </w:rPr>
      </w:pPr>
    </w:p>
    <w:p w14:paraId="052E3315" w14:textId="44393348" w:rsidR="00CD5511" w:rsidRDefault="00CD5511" w:rsidP="00CD5511">
      <w:pPr>
        <w:contextualSpacing/>
        <w:rPr>
          <w:rFonts w:ascii="Helvetica" w:eastAsia="Times New Roman" w:hAnsi="Helvetica"/>
          <w:b/>
          <w:color w:val="444444"/>
          <w:shd w:val="clear" w:color="auto" w:fill="EEEEEE"/>
        </w:rPr>
      </w:pPr>
    </w:p>
    <w:p w14:paraId="435C23B6" w14:textId="7998C89B" w:rsidR="002C4863" w:rsidRDefault="002C4863" w:rsidP="00CD5511">
      <w:pPr>
        <w:contextualSpacing/>
        <w:rPr>
          <w:rFonts w:ascii="Helvetica" w:eastAsia="Times New Roman" w:hAnsi="Helvetica"/>
          <w:b/>
          <w:color w:val="444444"/>
          <w:shd w:val="clear" w:color="auto" w:fill="EEEEEE"/>
        </w:rPr>
      </w:pPr>
    </w:p>
    <w:tbl>
      <w:tblPr>
        <w:tblStyle w:val="TableGrid"/>
        <w:tblW w:w="0" w:type="auto"/>
        <w:tblLook w:val="04A0" w:firstRow="1" w:lastRow="0" w:firstColumn="1" w:lastColumn="0" w:noHBand="0" w:noVBand="1"/>
      </w:tblPr>
      <w:tblGrid>
        <w:gridCol w:w="2818"/>
        <w:gridCol w:w="7972"/>
      </w:tblGrid>
      <w:tr w:rsidR="00CD5511" w14:paraId="01034900" w14:textId="77777777" w:rsidTr="002F2544">
        <w:tc>
          <w:tcPr>
            <w:tcW w:w="10790" w:type="dxa"/>
            <w:gridSpan w:val="2"/>
            <w:shd w:val="clear" w:color="auto" w:fill="BFBFBF" w:themeFill="background1" w:themeFillShade="BF"/>
            <w:vAlign w:val="center"/>
          </w:tcPr>
          <w:p w14:paraId="491335C9" w14:textId="594DE41C" w:rsidR="00CD5511" w:rsidRPr="000E7CA3" w:rsidRDefault="000E7CA3" w:rsidP="002F2544">
            <w:pPr>
              <w:jc w:val="center"/>
              <w:rPr>
                <w:rFonts w:ascii="Georgia" w:hAnsi="Georgia"/>
                <w:b/>
                <w:sz w:val="28"/>
                <w:szCs w:val="32"/>
              </w:rPr>
            </w:pPr>
            <w:r w:rsidRPr="000E7CA3">
              <w:rPr>
                <w:rFonts w:ascii="Georgia" w:hAnsi="Georgia"/>
                <w:b/>
                <w:sz w:val="32"/>
              </w:rPr>
              <w:t>How much do we really know about Juana Maria?</w:t>
            </w:r>
          </w:p>
        </w:tc>
      </w:tr>
      <w:tr w:rsidR="00CD5511" w14:paraId="4F4FE71F" w14:textId="77777777" w:rsidTr="002F2544">
        <w:tc>
          <w:tcPr>
            <w:tcW w:w="10790" w:type="dxa"/>
            <w:gridSpan w:val="2"/>
            <w:shd w:val="clear" w:color="auto" w:fill="BFBFBF" w:themeFill="background1" w:themeFillShade="BF"/>
          </w:tcPr>
          <w:p w14:paraId="76142478" w14:textId="6A725D52" w:rsidR="00CD5511" w:rsidRDefault="002C4863" w:rsidP="002F2544">
            <w:pPr>
              <w:jc w:val="center"/>
              <w:rPr>
                <w:rFonts w:ascii="Georgia" w:hAnsi="Georgia"/>
                <w:b/>
                <w:sz w:val="28"/>
                <w:szCs w:val="32"/>
              </w:rPr>
            </w:pPr>
            <w:r>
              <w:rPr>
                <w:rFonts w:ascii="Georgia" w:hAnsi="Georgia"/>
                <w:b/>
                <w:sz w:val="28"/>
                <w:szCs w:val="32"/>
              </w:rPr>
              <w:t>Thesis Statement</w:t>
            </w:r>
            <w:r w:rsidR="00CD5511">
              <w:rPr>
                <w:rFonts w:ascii="Georgia" w:hAnsi="Georgia"/>
                <w:b/>
                <w:sz w:val="28"/>
                <w:szCs w:val="32"/>
              </w:rPr>
              <w:t>:</w:t>
            </w:r>
          </w:p>
          <w:p w14:paraId="7DC7F485" w14:textId="77777777" w:rsidR="00CD5511" w:rsidRDefault="00CD5511" w:rsidP="002F2544">
            <w:pPr>
              <w:jc w:val="center"/>
              <w:rPr>
                <w:rFonts w:ascii="Georgia" w:hAnsi="Georgia"/>
                <w:b/>
                <w:sz w:val="28"/>
                <w:szCs w:val="32"/>
              </w:rPr>
            </w:pPr>
          </w:p>
          <w:p w14:paraId="7AFC9177" w14:textId="77777777" w:rsidR="00CD5511" w:rsidRDefault="00CD5511" w:rsidP="002F2544">
            <w:pPr>
              <w:jc w:val="center"/>
              <w:rPr>
                <w:rFonts w:ascii="Georgia" w:hAnsi="Georgia"/>
                <w:b/>
                <w:sz w:val="28"/>
                <w:szCs w:val="32"/>
              </w:rPr>
            </w:pPr>
          </w:p>
          <w:p w14:paraId="46658BE0" w14:textId="77777777" w:rsidR="00CD5511" w:rsidRDefault="00CD5511" w:rsidP="002F2544">
            <w:pPr>
              <w:jc w:val="center"/>
              <w:rPr>
                <w:rFonts w:ascii="Georgia" w:hAnsi="Georgia"/>
                <w:b/>
                <w:sz w:val="28"/>
                <w:szCs w:val="32"/>
              </w:rPr>
            </w:pPr>
          </w:p>
          <w:p w14:paraId="40B3DDC7" w14:textId="77777777" w:rsidR="00CD5511" w:rsidRPr="00C457B2" w:rsidRDefault="00CD5511" w:rsidP="002F2544">
            <w:pPr>
              <w:jc w:val="center"/>
              <w:rPr>
                <w:rFonts w:ascii="Georgia" w:hAnsi="Georgia"/>
                <w:b/>
                <w:sz w:val="32"/>
                <w:szCs w:val="32"/>
              </w:rPr>
            </w:pPr>
            <w:r>
              <w:rPr>
                <w:rFonts w:ascii="Georgia" w:hAnsi="Georgia"/>
                <w:b/>
                <w:sz w:val="28"/>
                <w:szCs w:val="32"/>
              </w:rPr>
              <w:t xml:space="preserve"> </w:t>
            </w:r>
          </w:p>
        </w:tc>
      </w:tr>
      <w:tr w:rsidR="00CD5511" w14:paraId="5ECFFDFA" w14:textId="77777777" w:rsidTr="002F2544">
        <w:tc>
          <w:tcPr>
            <w:tcW w:w="2818" w:type="dxa"/>
            <w:shd w:val="clear" w:color="auto" w:fill="FFFF00"/>
            <w:vAlign w:val="center"/>
          </w:tcPr>
          <w:p w14:paraId="47626335" w14:textId="11954A4A" w:rsidR="00CD5511" w:rsidRPr="00C457B2" w:rsidRDefault="002C4863" w:rsidP="002F2544">
            <w:pPr>
              <w:jc w:val="center"/>
              <w:rPr>
                <w:rFonts w:ascii="Georgia" w:hAnsi="Georgia"/>
                <w:b/>
                <w:highlight w:val="yellow"/>
              </w:rPr>
            </w:pPr>
            <w:r>
              <w:rPr>
                <w:rFonts w:ascii="Georgia" w:hAnsi="Georgia"/>
                <w:b/>
                <w:highlight w:val="yellow"/>
              </w:rPr>
              <w:t xml:space="preserve">#1 Piece of Evidence from </w:t>
            </w:r>
            <w:proofErr w:type="spellStart"/>
            <w:r>
              <w:rPr>
                <w:rFonts w:ascii="Georgia" w:hAnsi="Georgia"/>
                <w:b/>
                <w:highlight w:val="yellow"/>
              </w:rPr>
              <w:t>Nidever</w:t>
            </w:r>
            <w:proofErr w:type="spellEnd"/>
            <w:r>
              <w:rPr>
                <w:rFonts w:ascii="Georgia" w:hAnsi="Georgia"/>
                <w:b/>
                <w:highlight w:val="yellow"/>
              </w:rPr>
              <w:t xml:space="preserve"> </w:t>
            </w:r>
          </w:p>
        </w:tc>
        <w:tc>
          <w:tcPr>
            <w:tcW w:w="7972" w:type="dxa"/>
          </w:tcPr>
          <w:p w14:paraId="2484C504" w14:textId="77777777" w:rsidR="00CD5511" w:rsidRDefault="00CD5511" w:rsidP="002F2544">
            <w:pPr>
              <w:rPr>
                <w:rFonts w:ascii="Georgia" w:hAnsi="Georgia"/>
              </w:rPr>
            </w:pPr>
          </w:p>
          <w:p w14:paraId="1486FF5A" w14:textId="77777777" w:rsidR="00CD5511" w:rsidRDefault="00CD5511" w:rsidP="002F2544">
            <w:pPr>
              <w:rPr>
                <w:rFonts w:ascii="Georgia" w:hAnsi="Georgia"/>
              </w:rPr>
            </w:pPr>
          </w:p>
          <w:p w14:paraId="19FECB75" w14:textId="77777777" w:rsidR="00CD5511" w:rsidRDefault="00CD5511" w:rsidP="002F2544">
            <w:pPr>
              <w:rPr>
                <w:rFonts w:ascii="Georgia" w:hAnsi="Georgia"/>
              </w:rPr>
            </w:pPr>
          </w:p>
        </w:tc>
      </w:tr>
      <w:tr w:rsidR="00CD5511" w14:paraId="10FFD124" w14:textId="77777777" w:rsidTr="002F2544">
        <w:trPr>
          <w:trHeight w:val="233"/>
        </w:trPr>
        <w:tc>
          <w:tcPr>
            <w:tcW w:w="2818" w:type="dxa"/>
            <w:shd w:val="clear" w:color="auto" w:fill="18E95C"/>
            <w:vAlign w:val="center"/>
          </w:tcPr>
          <w:p w14:paraId="6C4F3BAE" w14:textId="4034BE0F" w:rsidR="00CD5511" w:rsidRPr="00C457B2" w:rsidRDefault="00E97DC3" w:rsidP="002F2544">
            <w:pPr>
              <w:jc w:val="center"/>
              <w:rPr>
                <w:rFonts w:ascii="Georgia" w:hAnsi="Georgia"/>
                <w:b/>
              </w:rPr>
            </w:pPr>
            <w:r>
              <w:rPr>
                <w:rFonts w:ascii="Georgia" w:hAnsi="Georgia"/>
                <w:b/>
              </w:rPr>
              <w:t xml:space="preserve">Quotation from </w:t>
            </w:r>
            <w:proofErr w:type="spellStart"/>
            <w:r>
              <w:rPr>
                <w:rFonts w:ascii="Georgia" w:hAnsi="Georgia"/>
                <w:b/>
              </w:rPr>
              <w:t>Nidever</w:t>
            </w:r>
            <w:proofErr w:type="spellEnd"/>
          </w:p>
        </w:tc>
        <w:tc>
          <w:tcPr>
            <w:tcW w:w="7972" w:type="dxa"/>
          </w:tcPr>
          <w:p w14:paraId="36B17693" w14:textId="77777777" w:rsidR="00CD5511" w:rsidRDefault="00CD5511" w:rsidP="002F2544">
            <w:pPr>
              <w:rPr>
                <w:rFonts w:ascii="Georgia" w:hAnsi="Georgia"/>
              </w:rPr>
            </w:pPr>
          </w:p>
          <w:p w14:paraId="511EC2B0" w14:textId="77777777" w:rsidR="00CD5511" w:rsidRDefault="00CD5511" w:rsidP="002F2544">
            <w:pPr>
              <w:rPr>
                <w:rFonts w:ascii="Georgia" w:hAnsi="Georgia"/>
              </w:rPr>
            </w:pPr>
          </w:p>
          <w:p w14:paraId="241FB940" w14:textId="77777777" w:rsidR="00CD5511" w:rsidRDefault="00CD5511" w:rsidP="002F2544">
            <w:pPr>
              <w:rPr>
                <w:rFonts w:ascii="Georgia" w:hAnsi="Georgia"/>
              </w:rPr>
            </w:pPr>
          </w:p>
          <w:p w14:paraId="70128185" w14:textId="77777777" w:rsidR="00CD5511" w:rsidRDefault="00CD5511" w:rsidP="002F2544">
            <w:pPr>
              <w:rPr>
                <w:rFonts w:ascii="Georgia" w:hAnsi="Georgia"/>
              </w:rPr>
            </w:pPr>
          </w:p>
        </w:tc>
      </w:tr>
      <w:tr w:rsidR="00CD5511" w14:paraId="54EA2818" w14:textId="77777777" w:rsidTr="002F2544">
        <w:trPr>
          <w:trHeight w:val="863"/>
        </w:trPr>
        <w:tc>
          <w:tcPr>
            <w:tcW w:w="2818" w:type="dxa"/>
            <w:shd w:val="clear" w:color="auto" w:fill="0CF9F6"/>
            <w:vAlign w:val="center"/>
          </w:tcPr>
          <w:p w14:paraId="41071570" w14:textId="4836A1CF" w:rsidR="00CD5511" w:rsidRDefault="00CD5511" w:rsidP="002F2544">
            <w:pPr>
              <w:jc w:val="center"/>
              <w:rPr>
                <w:rFonts w:ascii="Georgia" w:hAnsi="Georgia"/>
                <w:b/>
              </w:rPr>
            </w:pPr>
            <w:r>
              <w:rPr>
                <w:rFonts w:ascii="Georgia" w:hAnsi="Georgia"/>
                <w:b/>
              </w:rPr>
              <w:t xml:space="preserve">Paragraph </w:t>
            </w:r>
            <w:r w:rsidR="002C4863">
              <w:rPr>
                <w:rFonts w:ascii="Georgia" w:hAnsi="Georgia"/>
                <w:b/>
              </w:rPr>
              <w:t>2</w:t>
            </w:r>
          </w:p>
          <w:p w14:paraId="47CE4ED7" w14:textId="77777777" w:rsidR="00CD5511" w:rsidRDefault="00CD5511" w:rsidP="002F2544">
            <w:pPr>
              <w:jc w:val="center"/>
              <w:rPr>
                <w:rFonts w:ascii="Georgia" w:hAnsi="Georgia"/>
                <w:b/>
              </w:rPr>
            </w:pPr>
            <w:r>
              <w:rPr>
                <w:rFonts w:ascii="Georgia" w:hAnsi="Georgia"/>
                <w:b/>
              </w:rPr>
              <w:t>Brainstorm/</w:t>
            </w:r>
          </w:p>
          <w:p w14:paraId="50B37030" w14:textId="77777777" w:rsidR="00CD5511" w:rsidRDefault="00CD5511" w:rsidP="002F2544">
            <w:pPr>
              <w:jc w:val="center"/>
              <w:rPr>
                <w:rFonts w:ascii="Georgia" w:hAnsi="Georgia"/>
                <w:b/>
              </w:rPr>
            </w:pPr>
            <w:r>
              <w:rPr>
                <w:rFonts w:ascii="Georgia" w:hAnsi="Georgia"/>
                <w:b/>
              </w:rPr>
              <w:t>Bullet Points</w:t>
            </w:r>
          </w:p>
        </w:tc>
        <w:tc>
          <w:tcPr>
            <w:tcW w:w="7972" w:type="dxa"/>
          </w:tcPr>
          <w:p w14:paraId="0EE3B25D" w14:textId="77777777" w:rsidR="00CD5511" w:rsidRDefault="00CD5511" w:rsidP="002F2544">
            <w:pPr>
              <w:rPr>
                <w:rFonts w:ascii="Georgia" w:hAnsi="Georgia"/>
              </w:rPr>
            </w:pPr>
          </w:p>
          <w:p w14:paraId="503E53DB" w14:textId="77777777" w:rsidR="00CD5511" w:rsidRDefault="00CD5511" w:rsidP="002F2544">
            <w:pPr>
              <w:rPr>
                <w:rFonts w:ascii="Georgia" w:hAnsi="Georgia"/>
              </w:rPr>
            </w:pPr>
          </w:p>
          <w:p w14:paraId="0223C9A3" w14:textId="77777777" w:rsidR="00CD5511" w:rsidRDefault="00CD5511" w:rsidP="002F2544">
            <w:pPr>
              <w:rPr>
                <w:rFonts w:ascii="Georgia" w:hAnsi="Georgia"/>
              </w:rPr>
            </w:pPr>
          </w:p>
          <w:p w14:paraId="31FB13DC" w14:textId="77777777" w:rsidR="00CD5511" w:rsidRDefault="00CD5511" w:rsidP="002F2544">
            <w:pPr>
              <w:rPr>
                <w:rFonts w:ascii="Georgia" w:hAnsi="Georgia"/>
              </w:rPr>
            </w:pPr>
          </w:p>
          <w:p w14:paraId="0835A7C2" w14:textId="77777777" w:rsidR="00CD5511" w:rsidRDefault="00CD5511" w:rsidP="002F2544">
            <w:pPr>
              <w:rPr>
                <w:rFonts w:ascii="Georgia" w:hAnsi="Georgia"/>
              </w:rPr>
            </w:pPr>
          </w:p>
          <w:p w14:paraId="0D7176E0" w14:textId="77777777" w:rsidR="00CD5511" w:rsidRDefault="00CD5511" w:rsidP="002F2544">
            <w:pPr>
              <w:rPr>
                <w:rFonts w:ascii="Georgia" w:hAnsi="Georgia"/>
              </w:rPr>
            </w:pPr>
          </w:p>
        </w:tc>
      </w:tr>
      <w:tr w:rsidR="00CD5511" w14:paraId="4286280D" w14:textId="77777777" w:rsidTr="002F2544">
        <w:trPr>
          <w:trHeight w:val="908"/>
        </w:trPr>
        <w:tc>
          <w:tcPr>
            <w:tcW w:w="2818" w:type="dxa"/>
            <w:shd w:val="clear" w:color="auto" w:fill="FFFF00"/>
            <w:vAlign w:val="center"/>
          </w:tcPr>
          <w:p w14:paraId="36110DD1" w14:textId="026CFF7C" w:rsidR="00CD5511" w:rsidRDefault="002C4863" w:rsidP="002F2544">
            <w:pPr>
              <w:jc w:val="center"/>
              <w:rPr>
                <w:rFonts w:ascii="Georgia" w:hAnsi="Georgia"/>
                <w:b/>
              </w:rPr>
            </w:pPr>
            <w:r>
              <w:rPr>
                <w:rFonts w:ascii="Georgia" w:hAnsi="Georgia"/>
                <w:b/>
                <w:highlight w:val="yellow"/>
              </w:rPr>
              <w:t>#2 Piece of Evidence</w:t>
            </w:r>
            <w:r>
              <w:rPr>
                <w:rFonts w:ascii="Georgia" w:hAnsi="Georgia"/>
                <w:b/>
              </w:rPr>
              <w:t xml:space="preserve"> from </w:t>
            </w:r>
            <w:proofErr w:type="spellStart"/>
            <w:r>
              <w:rPr>
                <w:rFonts w:ascii="Georgia" w:hAnsi="Georgia"/>
                <w:b/>
              </w:rPr>
              <w:t>Nidever</w:t>
            </w:r>
            <w:proofErr w:type="spellEnd"/>
          </w:p>
        </w:tc>
        <w:tc>
          <w:tcPr>
            <w:tcW w:w="7972" w:type="dxa"/>
          </w:tcPr>
          <w:p w14:paraId="474BD062" w14:textId="77777777" w:rsidR="00CD5511" w:rsidRDefault="00CD5511" w:rsidP="002F2544">
            <w:pPr>
              <w:rPr>
                <w:rFonts w:ascii="Georgia" w:hAnsi="Georgia"/>
              </w:rPr>
            </w:pPr>
          </w:p>
        </w:tc>
      </w:tr>
      <w:tr w:rsidR="00CD5511" w14:paraId="241AB27A" w14:textId="77777777" w:rsidTr="002F2544">
        <w:trPr>
          <w:trHeight w:val="233"/>
        </w:trPr>
        <w:tc>
          <w:tcPr>
            <w:tcW w:w="2818" w:type="dxa"/>
            <w:shd w:val="clear" w:color="auto" w:fill="18E95C"/>
            <w:vAlign w:val="center"/>
          </w:tcPr>
          <w:p w14:paraId="2FBB5C81" w14:textId="0565CF2E" w:rsidR="00CD5511" w:rsidRDefault="00E97DC3" w:rsidP="002F2544">
            <w:pPr>
              <w:jc w:val="center"/>
              <w:rPr>
                <w:rFonts w:ascii="Georgia" w:hAnsi="Georgia"/>
                <w:b/>
              </w:rPr>
            </w:pPr>
            <w:r>
              <w:rPr>
                <w:rFonts w:ascii="Georgia" w:hAnsi="Georgia"/>
                <w:b/>
              </w:rPr>
              <w:t xml:space="preserve">Quotation from </w:t>
            </w:r>
            <w:proofErr w:type="spellStart"/>
            <w:r>
              <w:rPr>
                <w:rFonts w:ascii="Georgia" w:hAnsi="Georgia"/>
                <w:b/>
              </w:rPr>
              <w:t>Nidever</w:t>
            </w:r>
            <w:proofErr w:type="spellEnd"/>
          </w:p>
        </w:tc>
        <w:tc>
          <w:tcPr>
            <w:tcW w:w="7972" w:type="dxa"/>
          </w:tcPr>
          <w:p w14:paraId="41D89C47" w14:textId="77777777" w:rsidR="00CD5511" w:rsidRDefault="00CD5511" w:rsidP="002F2544">
            <w:pPr>
              <w:rPr>
                <w:rFonts w:ascii="Georgia" w:hAnsi="Georgia"/>
              </w:rPr>
            </w:pPr>
          </w:p>
          <w:p w14:paraId="2DF01A59" w14:textId="77777777" w:rsidR="00CD5511" w:rsidRDefault="00CD5511" w:rsidP="002F2544">
            <w:pPr>
              <w:rPr>
                <w:rFonts w:ascii="Georgia" w:hAnsi="Georgia"/>
              </w:rPr>
            </w:pPr>
          </w:p>
          <w:p w14:paraId="6F2F97E7" w14:textId="77777777" w:rsidR="00CD5511" w:rsidRDefault="00CD5511" w:rsidP="002F2544">
            <w:pPr>
              <w:rPr>
                <w:rFonts w:ascii="Georgia" w:hAnsi="Georgia"/>
              </w:rPr>
            </w:pPr>
          </w:p>
          <w:p w14:paraId="0FE37561" w14:textId="77777777" w:rsidR="00CD5511" w:rsidRDefault="00CD5511" w:rsidP="002F2544">
            <w:pPr>
              <w:rPr>
                <w:rFonts w:ascii="Georgia" w:hAnsi="Georgia"/>
              </w:rPr>
            </w:pPr>
          </w:p>
        </w:tc>
      </w:tr>
      <w:tr w:rsidR="00CD5511" w14:paraId="506A0C98" w14:textId="77777777" w:rsidTr="002F2544">
        <w:trPr>
          <w:trHeight w:val="233"/>
        </w:trPr>
        <w:tc>
          <w:tcPr>
            <w:tcW w:w="2818" w:type="dxa"/>
            <w:shd w:val="clear" w:color="auto" w:fill="0CF9F6"/>
            <w:vAlign w:val="center"/>
          </w:tcPr>
          <w:p w14:paraId="2F3DBA8D" w14:textId="14C0F1B2" w:rsidR="00CD5511" w:rsidRDefault="00CD5511" w:rsidP="002F2544">
            <w:pPr>
              <w:jc w:val="center"/>
              <w:rPr>
                <w:rFonts w:ascii="Georgia" w:hAnsi="Georgia"/>
                <w:b/>
              </w:rPr>
            </w:pPr>
            <w:r>
              <w:rPr>
                <w:rFonts w:ascii="Georgia" w:hAnsi="Georgia"/>
                <w:b/>
              </w:rPr>
              <w:t xml:space="preserve">Paragraph </w:t>
            </w:r>
            <w:r w:rsidR="00E97DC3">
              <w:rPr>
                <w:rFonts w:ascii="Georgia" w:hAnsi="Georgia"/>
                <w:b/>
              </w:rPr>
              <w:t>3</w:t>
            </w:r>
          </w:p>
          <w:p w14:paraId="6E2A90F5" w14:textId="77777777" w:rsidR="00CD5511" w:rsidRDefault="00CD5511" w:rsidP="002F2544">
            <w:pPr>
              <w:jc w:val="center"/>
              <w:rPr>
                <w:rFonts w:ascii="Georgia" w:hAnsi="Georgia"/>
                <w:b/>
              </w:rPr>
            </w:pPr>
            <w:r>
              <w:rPr>
                <w:rFonts w:ascii="Georgia" w:hAnsi="Georgia"/>
                <w:b/>
              </w:rPr>
              <w:t>Brainstorm/</w:t>
            </w:r>
          </w:p>
          <w:p w14:paraId="7207E9C2" w14:textId="77777777" w:rsidR="00CD5511" w:rsidRDefault="00CD5511" w:rsidP="002F2544">
            <w:pPr>
              <w:jc w:val="center"/>
              <w:rPr>
                <w:rFonts w:ascii="Georgia" w:hAnsi="Georgia"/>
                <w:b/>
              </w:rPr>
            </w:pPr>
            <w:r>
              <w:rPr>
                <w:rFonts w:ascii="Georgia" w:hAnsi="Georgia"/>
                <w:b/>
              </w:rPr>
              <w:t>Bullet Points</w:t>
            </w:r>
          </w:p>
        </w:tc>
        <w:tc>
          <w:tcPr>
            <w:tcW w:w="7972" w:type="dxa"/>
          </w:tcPr>
          <w:p w14:paraId="349FA0E7" w14:textId="77777777" w:rsidR="00CD5511" w:rsidRDefault="00CD5511" w:rsidP="002F2544">
            <w:pPr>
              <w:rPr>
                <w:rFonts w:ascii="Georgia" w:hAnsi="Georgia"/>
              </w:rPr>
            </w:pPr>
          </w:p>
          <w:p w14:paraId="6AEC8745" w14:textId="77777777" w:rsidR="00CD5511" w:rsidRDefault="00CD5511" w:rsidP="002F2544">
            <w:pPr>
              <w:rPr>
                <w:rFonts w:ascii="Georgia" w:hAnsi="Georgia"/>
              </w:rPr>
            </w:pPr>
          </w:p>
          <w:p w14:paraId="0F0E5B9A" w14:textId="77777777" w:rsidR="00CD5511" w:rsidRDefault="00CD5511" w:rsidP="002F2544">
            <w:pPr>
              <w:rPr>
                <w:rFonts w:ascii="Georgia" w:hAnsi="Georgia"/>
              </w:rPr>
            </w:pPr>
          </w:p>
          <w:p w14:paraId="34DCEE66" w14:textId="77777777" w:rsidR="00CD5511" w:rsidRDefault="00CD5511" w:rsidP="002F2544">
            <w:pPr>
              <w:rPr>
                <w:rFonts w:ascii="Georgia" w:hAnsi="Georgia"/>
              </w:rPr>
            </w:pPr>
          </w:p>
          <w:p w14:paraId="1AB29586" w14:textId="77777777" w:rsidR="00CD5511" w:rsidRDefault="00CD5511" w:rsidP="002F2544">
            <w:pPr>
              <w:rPr>
                <w:rFonts w:ascii="Georgia" w:hAnsi="Georgia"/>
              </w:rPr>
            </w:pPr>
          </w:p>
          <w:p w14:paraId="501F00AF" w14:textId="77777777" w:rsidR="00CD5511" w:rsidRDefault="00CD5511" w:rsidP="002F2544">
            <w:pPr>
              <w:rPr>
                <w:rFonts w:ascii="Georgia" w:hAnsi="Georgia"/>
              </w:rPr>
            </w:pPr>
          </w:p>
        </w:tc>
      </w:tr>
      <w:tr w:rsidR="00CD5511" w14:paraId="1583FDA7" w14:textId="77777777" w:rsidTr="002F2544">
        <w:trPr>
          <w:trHeight w:val="233"/>
        </w:trPr>
        <w:tc>
          <w:tcPr>
            <w:tcW w:w="2818" w:type="dxa"/>
            <w:shd w:val="clear" w:color="auto" w:fill="FFFF00"/>
            <w:vAlign w:val="center"/>
          </w:tcPr>
          <w:p w14:paraId="0F7206F4" w14:textId="44F0E1C0" w:rsidR="00CD5511" w:rsidRDefault="002C4863" w:rsidP="002F2544">
            <w:pPr>
              <w:jc w:val="center"/>
              <w:rPr>
                <w:rFonts w:ascii="Georgia" w:hAnsi="Georgia"/>
                <w:b/>
              </w:rPr>
            </w:pPr>
            <w:r>
              <w:rPr>
                <w:rFonts w:ascii="Georgia" w:hAnsi="Georgia"/>
                <w:b/>
                <w:highlight w:val="yellow"/>
              </w:rPr>
              <w:t>Evidence</w:t>
            </w:r>
            <w:r>
              <w:rPr>
                <w:rFonts w:ascii="Georgia" w:hAnsi="Georgia"/>
                <w:b/>
              </w:rPr>
              <w:t xml:space="preserve"> NOT provided by </w:t>
            </w:r>
            <w:proofErr w:type="spellStart"/>
            <w:r>
              <w:rPr>
                <w:rFonts w:ascii="Georgia" w:hAnsi="Georgia"/>
                <w:b/>
              </w:rPr>
              <w:t>Nidever</w:t>
            </w:r>
            <w:proofErr w:type="spellEnd"/>
          </w:p>
        </w:tc>
        <w:tc>
          <w:tcPr>
            <w:tcW w:w="7972" w:type="dxa"/>
          </w:tcPr>
          <w:p w14:paraId="2481690D" w14:textId="77777777" w:rsidR="00CD5511" w:rsidRDefault="00CD5511" w:rsidP="002F2544">
            <w:pPr>
              <w:rPr>
                <w:rFonts w:ascii="Georgia" w:hAnsi="Georgia"/>
              </w:rPr>
            </w:pPr>
          </w:p>
          <w:p w14:paraId="13A7EA39" w14:textId="77777777" w:rsidR="00CD5511" w:rsidRDefault="00CD5511" w:rsidP="002F2544">
            <w:pPr>
              <w:rPr>
                <w:rFonts w:ascii="Georgia" w:hAnsi="Georgia"/>
              </w:rPr>
            </w:pPr>
          </w:p>
          <w:p w14:paraId="2BD13FA9" w14:textId="77777777" w:rsidR="00CD5511" w:rsidRDefault="00CD5511" w:rsidP="002F2544">
            <w:pPr>
              <w:rPr>
                <w:rFonts w:ascii="Georgia" w:hAnsi="Georgia"/>
              </w:rPr>
            </w:pPr>
          </w:p>
        </w:tc>
      </w:tr>
      <w:tr w:rsidR="00CD5511" w14:paraId="15FE17AC" w14:textId="77777777" w:rsidTr="002F2544">
        <w:trPr>
          <w:trHeight w:val="233"/>
        </w:trPr>
        <w:tc>
          <w:tcPr>
            <w:tcW w:w="2818" w:type="dxa"/>
            <w:shd w:val="clear" w:color="auto" w:fill="00ED77"/>
            <w:vAlign w:val="center"/>
          </w:tcPr>
          <w:p w14:paraId="03A6BF8C" w14:textId="409F2355" w:rsidR="00CD5511" w:rsidRDefault="00E97DC3" w:rsidP="002F2544">
            <w:pPr>
              <w:jc w:val="center"/>
              <w:rPr>
                <w:rFonts w:ascii="Georgia" w:hAnsi="Georgia"/>
                <w:b/>
                <w:highlight w:val="yellow"/>
              </w:rPr>
            </w:pPr>
            <w:r>
              <w:rPr>
                <w:rFonts w:ascii="Georgia" w:hAnsi="Georgia"/>
                <w:b/>
              </w:rPr>
              <w:t xml:space="preserve">Quotation from </w:t>
            </w:r>
            <w:proofErr w:type="spellStart"/>
            <w:r>
              <w:rPr>
                <w:rFonts w:ascii="Georgia" w:hAnsi="Georgia"/>
                <w:b/>
              </w:rPr>
              <w:t>Nidever</w:t>
            </w:r>
            <w:proofErr w:type="spellEnd"/>
          </w:p>
        </w:tc>
        <w:tc>
          <w:tcPr>
            <w:tcW w:w="7972" w:type="dxa"/>
          </w:tcPr>
          <w:p w14:paraId="2F0F031A" w14:textId="77777777" w:rsidR="00CD5511" w:rsidRDefault="00CD5511" w:rsidP="002F2544">
            <w:pPr>
              <w:rPr>
                <w:rFonts w:ascii="Georgia" w:hAnsi="Georgia"/>
              </w:rPr>
            </w:pPr>
          </w:p>
          <w:p w14:paraId="6DF6BA7C" w14:textId="77777777" w:rsidR="00CD5511" w:rsidRDefault="00CD5511" w:rsidP="002F2544">
            <w:pPr>
              <w:rPr>
                <w:rFonts w:ascii="Georgia" w:hAnsi="Georgia"/>
              </w:rPr>
            </w:pPr>
          </w:p>
          <w:p w14:paraId="2D5D102C" w14:textId="77777777" w:rsidR="00CD5511" w:rsidRDefault="00CD5511" w:rsidP="002F2544">
            <w:pPr>
              <w:rPr>
                <w:rFonts w:ascii="Georgia" w:hAnsi="Georgia"/>
              </w:rPr>
            </w:pPr>
          </w:p>
          <w:p w14:paraId="66423BD4" w14:textId="77777777" w:rsidR="00CD5511" w:rsidRDefault="00CD5511" w:rsidP="002F2544">
            <w:pPr>
              <w:rPr>
                <w:rFonts w:ascii="Georgia" w:hAnsi="Georgia"/>
              </w:rPr>
            </w:pPr>
          </w:p>
        </w:tc>
      </w:tr>
      <w:tr w:rsidR="00CD5511" w14:paraId="4D95B04D" w14:textId="77777777" w:rsidTr="00726BC9">
        <w:trPr>
          <w:trHeight w:val="1583"/>
        </w:trPr>
        <w:tc>
          <w:tcPr>
            <w:tcW w:w="2818" w:type="dxa"/>
            <w:shd w:val="clear" w:color="auto" w:fill="07FAFC"/>
            <w:vAlign w:val="center"/>
          </w:tcPr>
          <w:p w14:paraId="4FDEEB4A" w14:textId="5B94A090" w:rsidR="00CD5511" w:rsidRDefault="00CD5511" w:rsidP="002F2544">
            <w:pPr>
              <w:jc w:val="center"/>
              <w:rPr>
                <w:rFonts w:ascii="Georgia" w:hAnsi="Georgia"/>
                <w:b/>
              </w:rPr>
            </w:pPr>
            <w:r>
              <w:rPr>
                <w:rFonts w:ascii="Georgia" w:hAnsi="Georgia"/>
                <w:b/>
              </w:rPr>
              <w:t xml:space="preserve">Paragraph </w:t>
            </w:r>
            <w:r w:rsidR="00E97DC3">
              <w:rPr>
                <w:rFonts w:ascii="Georgia" w:hAnsi="Georgia"/>
                <w:b/>
              </w:rPr>
              <w:t>4</w:t>
            </w:r>
          </w:p>
          <w:p w14:paraId="35F54C80" w14:textId="77777777" w:rsidR="00CD5511" w:rsidRDefault="00CD5511" w:rsidP="002F2544">
            <w:pPr>
              <w:jc w:val="center"/>
              <w:rPr>
                <w:rFonts w:ascii="Georgia" w:hAnsi="Georgia"/>
                <w:b/>
              </w:rPr>
            </w:pPr>
            <w:r>
              <w:rPr>
                <w:rFonts w:ascii="Georgia" w:hAnsi="Georgia"/>
                <w:b/>
              </w:rPr>
              <w:t>Brainstorm/</w:t>
            </w:r>
          </w:p>
          <w:p w14:paraId="1E84A371" w14:textId="77777777" w:rsidR="00CD5511" w:rsidRDefault="00CD5511" w:rsidP="002F2544">
            <w:pPr>
              <w:jc w:val="center"/>
              <w:rPr>
                <w:rFonts w:ascii="Georgia" w:hAnsi="Georgia"/>
                <w:b/>
                <w:highlight w:val="yellow"/>
              </w:rPr>
            </w:pPr>
            <w:r>
              <w:rPr>
                <w:rFonts w:ascii="Georgia" w:hAnsi="Georgia"/>
                <w:b/>
              </w:rPr>
              <w:t>Bullet Points</w:t>
            </w:r>
          </w:p>
        </w:tc>
        <w:tc>
          <w:tcPr>
            <w:tcW w:w="7972" w:type="dxa"/>
          </w:tcPr>
          <w:p w14:paraId="617EF0D4" w14:textId="77777777" w:rsidR="00CD5511" w:rsidRDefault="00CD5511" w:rsidP="002F2544">
            <w:pPr>
              <w:rPr>
                <w:rFonts w:ascii="Georgia" w:hAnsi="Georgia"/>
              </w:rPr>
            </w:pPr>
          </w:p>
          <w:p w14:paraId="5DE9D97E" w14:textId="77777777" w:rsidR="00CD5511" w:rsidRDefault="00CD5511" w:rsidP="002F2544">
            <w:pPr>
              <w:rPr>
                <w:rFonts w:ascii="Georgia" w:hAnsi="Georgia"/>
              </w:rPr>
            </w:pPr>
          </w:p>
          <w:p w14:paraId="6F49A6DD" w14:textId="77777777" w:rsidR="00CD5511" w:rsidRDefault="00CD5511" w:rsidP="002F2544">
            <w:pPr>
              <w:rPr>
                <w:rFonts w:ascii="Georgia" w:hAnsi="Georgia"/>
              </w:rPr>
            </w:pPr>
          </w:p>
          <w:p w14:paraId="7793624B" w14:textId="77777777" w:rsidR="00CD5511" w:rsidRDefault="00CD5511" w:rsidP="002F2544">
            <w:pPr>
              <w:rPr>
                <w:rFonts w:ascii="Georgia" w:hAnsi="Georgia"/>
              </w:rPr>
            </w:pPr>
          </w:p>
          <w:p w14:paraId="6C2EDABE" w14:textId="77777777" w:rsidR="00CD5511" w:rsidRDefault="00CD5511" w:rsidP="002F2544">
            <w:pPr>
              <w:rPr>
                <w:rFonts w:ascii="Georgia" w:hAnsi="Georgia"/>
              </w:rPr>
            </w:pPr>
          </w:p>
          <w:p w14:paraId="5C8AA2D5" w14:textId="77777777" w:rsidR="00CD5511" w:rsidRDefault="00CD5511" w:rsidP="002F2544">
            <w:pPr>
              <w:rPr>
                <w:rFonts w:ascii="Georgia" w:hAnsi="Georgia"/>
              </w:rPr>
            </w:pPr>
          </w:p>
        </w:tc>
      </w:tr>
    </w:tbl>
    <w:p w14:paraId="60DB2F57" w14:textId="77777777" w:rsidR="00B246A6" w:rsidRDefault="00B246A6" w:rsidP="002C4863">
      <w:pPr>
        <w:contextualSpacing/>
        <w:rPr>
          <w:rFonts w:ascii="Georgia" w:hAnsi="Georgia"/>
          <w:b/>
          <w:color w:val="000000" w:themeColor="text1"/>
        </w:rPr>
      </w:pPr>
    </w:p>
    <w:sectPr w:rsidR="00B246A6" w:rsidSect="00AC1D60">
      <w:footerReference w:type="even" r:id="rId53"/>
      <w:footerReference w:type="default" r:id="rId5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BBBA6A" w14:textId="77777777" w:rsidR="00D67389" w:rsidRDefault="00D67389" w:rsidP="00364232">
      <w:r>
        <w:separator/>
      </w:r>
    </w:p>
  </w:endnote>
  <w:endnote w:type="continuationSeparator" w:id="0">
    <w:p w14:paraId="3510CFBE" w14:textId="77777777" w:rsidR="00D67389" w:rsidRDefault="00D67389" w:rsidP="00364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Palatino">
    <w:altName w:val="Malgun Gothic Semilight"/>
    <w:charset w:val="00"/>
    <w:family w:val="auto"/>
    <w:pitch w:val="variable"/>
    <w:sig w:usb0="A00002FF" w:usb1="7800205A" w:usb2="14600000" w:usb3="00000000" w:csb0="00000193" w:csb1="00000000"/>
  </w:font>
  <w:font w:name="ITC Franklin Gothic BookCd">
    <w:altName w:val="Calibri"/>
    <w:panose1 w:val="00000000000000000000"/>
    <w:charset w:val="00"/>
    <w:family w:val="swiss"/>
    <w:notTrueType/>
    <w:pitch w:val="default"/>
    <w:sig w:usb0="00000003" w:usb1="00000000" w:usb2="00000000" w:usb3="00000000" w:csb0="00000001" w:csb1="00000000"/>
  </w:font>
  <w:font w:name="Gill Sans">
    <w:charset w:val="00"/>
    <w:family w:val="auto"/>
    <w:pitch w:val="variable"/>
    <w:sig w:usb0="80000267" w:usb1="00000000" w:usb2="00000000" w:usb3="00000000" w:csb0="000001F7" w:csb1="00000000"/>
  </w:font>
  <w:font w:name="Trebuchet MS">
    <w:panose1 w:val="020B0603020202020204"/>
    <w:charset w:val="00"/>
    <w:family w:val="swiss"/>
    <w:pitch w:val="variable"/>
    <w:sig w:usb0="00000687" w:usb1="00000000" w:usb2="00000000" w:usb3="00000000" w:csb0="0000009F" w:csb1="00000000"/>
  </w:font>
  <w:font w:name="Helvetica">
    <w:altName w:val="Sylfaen"/>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19DE1" w14:textId="77777777" w:rsidR="00ED29B7" w:rsidRDefault="00ED29B7" w:rsidP="001859E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F2B061" w14:textId="77777777" w:rsidR="00ED29B7" w:rsidRDefault="00ED29B7" w:rsidP="001859E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58D56" w14:textId="77777777" w:rsidR="00ED29B7" w:rsidRDefault="00ED29B7" w:rsidP="001859E0">
    <w:pPr>
      <w:pStyle w:val="Footer"/>
      <w:ind w:right="360"/>
    </w:pPr>
  </w:p>
  <w:p w14:paraId="216BEB72" w14:textId="77777777" w:rsidR="00ED29B7" w:rsidRDefault="00ED29B7" w:rsidP="001859E0">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443427AA" w14:textId="77777777" w:rsidR="00ED29B7" w:rsidRDefault="00ED29B7">
    <w:pPr>
      <w:pStyle w:val="Footer"/>
    </w:pPr>
    <w:r>
      <w:rPr>
        <w:noProof/>
      </w:rPr>
      <w:drawing>
        <wp:inline distT="0" distB="0" distL="0" distR="0" wp14:anchorId="5083F537" wp14:editId="71633271">
          <wp:extent cx="1194435" cy="5629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A31FA5" w14:textId="77777777" w:rsidR="00D67389" w:rsidRDefault="00D67389" w:rsidP="00364232">
      <w:r>
        <w:separator/>
      </w:r>
    </w:p>
  </w:footnote>
  <w:footnote w:type="continuationSeparator" w:id="0">
    <w:p w14:paraId="4BC528EB" w14:textId="77777777" w:rsidR="00D67389" w:rsidRDefault="00D67389" w:rsidP="003642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36773"/>
    <w:multiLevelType w:val="multilevel"/>
    <w:tmpl w:val="C2C0E7EE"/>
    <w:lvl w:ilvl="0">
      <w:start w:val="5"/>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1D45D26"/>
    <w:multiLevelType w:val="hybridMultilevel"/>
    <w:tmpl w:val="A11B6593"/>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3EE16D88"/>
    <w:multiLevelType w:val="hybridMultilevel"/>
    <w:tmpl w:val="E35AB4EE"/>
    <w:lvl w:ilvl="0" w:tplc="941A4978">
      <w:start w:val="1"/>
      <w:numFmt w:val="decimal"/>
      <w:lvlText w:val="%1S"/>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1AC2CC5"/>
    <w:multiLevelType w:val="multilevel"/>
    <w:tmpl w:val="7A1ACF34"/>
    <w:lvl w:ilvl="0">
      <w:start w:val="5"/>
      <w:numFmt w:val="decimal"/>
      <w:lvlText w:val="%1."/>
      <w:lvlJc w:val="left"/>
      <w:pPr>
        <w:ind w:left="450" w:hanging="450"/>
      </w:pPr>
      <w:rPr>
        <w:rFonts w:hint="default"/>
      </w:rPr>
    </w:lvl>
    <w:lvl w:ilvl="1">
      <w:start w:val="2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46765CCB"/>
    <w:multiLevelType w:val="multilevel"/>
    <w:tmpl w:val="425E7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C2E448C"/>
    <w:multiLevelType w:val="hybridMultilevel"/>
    <w:tmpl w:val="DC0E825C"/>
    <w:lvl w:ilvl="0" w:tplc="9606F92C">
      <w:start w:val="1"/>
      <w:numFmt w:val="decimal"/>
      <w:lvlText w:val="%1."/>
      <w:lvlJc w:val="left"/>
      <w:pPr>
        <w:ind w:left="720" w:hanging="360"/>
      </w:pPr>
      <w:rPr>
        <w:rFonts w:hint="default"/>
        <w:b/>
      </w:rPr>
    </w:lvl>
    <w:lvl w:ilvl="1" w:tplc="61C06A04">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431A19"/>
    <w:multiLevelType w:val="hybridMultilevel"/>
    <w:tmpl w:val="F6328B96"/>
    <w:lvl w:ilvl="0" w:tplc="8120258A">
      <w:start w:val="1"/>
      <w:numFmt w:val="decimal"/>
      <w:lvlText w:val="%1."/>
      <w:lvlJc w:val="left"/>
      <w:pPr>
        <w:ind w:left="720" w:hanging="360"/>
      </w:pPr>
      <w:rPr>
        <w:rFonts w:ascii="Georgia" w:eastAsiaTheme="minorEastAsia" w:hAnsi="Georgia"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E1E220C"/>
    <w:multiLevelType w:val="hybridMultilevel"/>
    <w:tmpl w:val="A322C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7"/>
  </w:num>
  <w:num w:numId="4">
    <w:abstractNumId w:val="1"/>
  </w:num>
  <w:num w:numId="5">
    <w:abstractNumId w:val="3"/>
  </w:num>
  <w:num w:numId="6">
    <w:abstractNumId w:val="0"/>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rawingGridHorizontalSpacing w:val="120"/>
  <w:displayHorizontalDrawingGridEvery w:val="0"/>
  <w:displayVerticalDrawingGridEvery w:val="0"/>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576"/>
    <w:rsid w:val="000005B4"/>
    <w:rsid w:val="00001D38"/>
    <w:rsid w:val="00002206"/>
    <w:rsid w:val="0000226A"/>
    <w:rsid w:val="00004BC2"/>
    <w:rsid w:val="00004F40"/>
    <w:rsid w:val="00005299"/>
    <w:rsid w:val="00005CF6"/>
    <w:rsid w:val="00007625"/>
    <w:rsid w:val="000109E2"/>
    <w:rsid w:val="00010FD8"/>
    <w:rsid w:val="00011388"/>
    <w:rsid w:val="00011E0C"/>
    <w:rsid w:val="0001240A"/>
    <w:rsid w:val="000125E1"/>
    <w:rsid w:val="00012C10"/>
    <w:rsid w:val="00012D2D"/>
    <w:rsid w:val="0001354C"/>
    <w:rsid w:val="0001506D"/>
    <w:rsid w:val="00016D35"/>
    <w:rsid w:val="00020916"/>
    <w:rsid w:val="0002418E"/>
    <w:rsid w:val="00025900"/>
    <w:rsid w:val="00025A8F"/>
    <w:rsid w:val="00026451"/>
    <w:rsid w:val="000269E4"/>
    <w:rsid w:val="00026C36"/>
    <w:rsid w:val="0002743C"/>
    <w:rsid w:val="0002776D"/>
    <w:rsid w:val="00032429"/>
    <w:rsid w:val="000325F2"/>
    <w:rsid w:val="00033C61"/>
    <w:rsid w:val="000351C9"/>
    <w:rsid w:val="000429A3"/>
    <w:rsid w:val="00043322"/>
    <w:rsid w:val="00043EFA"/>
    <w:rsid w:val="00044011"/>
    <w:rsid w:val="00045744"/>
    <w:rsid w:val="000468BD"/>
    <w:rsid w:val="00046A32"/>
    <w:rsid w:val="00047574"/>
    <w:rsid w:val="00047A14"/>
    <w:rsid w:val="00050715"/>
    <w:rsid w:val="000509BE"/>
    <w:rsid w:val="00050C70"/>
    <w:rsid w:val="00051A30"/>
    <w:rsid w:val="0005672B"/>
    <w:rsid w:val="00057EE7"/>
    <w:rsid w:val="00060A60"/>
    <w:rsid w:val="000627E1"/>
    <w:rsid w:val="00062B87"/>
    <w:rsid w:val="00063BAF"/>
    <w:rsid w:val="00065EC9"/>
    <w:rsid w:val="00067BDF"/>
    <w:rsid w:val="000700A7"/>
    <w:rsid w:val="00070ABB"/>
    <w:rsid w:val="000714DC"/>
    <w:rsid w:val="0007189F"/>
    <w:rsid w:val="00071FDA"/>
    <w:rsid w:val="000732DE"/>
    <w:rsid w:val="00073C1F"/>
    <w:rsid w:val="00073CD1"/>
    <w:rsid w:val="0007419F"/>
    <w:rsid w:val="000746C4"/>
    <w:rsid w:val="000749B3"/>
    <w:rsid w:val="000753E9"/>
    <w:rsid w:val="00076DB2"/>
    <w:rsid w:val="00077F00"/>
    <w:rsid w:val="00080713"/>
    <w:rsid w:val="00080F28"/>
    <w:rsid w:val="00081FA1"/>
    <w:rsid w:val="00082434"/>
    <w:rsid w:val="0008278C"/>
    <w:rsid w:val="00085955"/>
    <w:rsid w:val="00087EAE"/>
    <w:rsid w:val="0009121C"/>
    <w:rsid w:val="000935E4"/>
    <w:rsid w:val="00093986"/>
    <w:rsid w:val="00097853"/>
    <w:rsid w:val="00097B57"/>
    <w:rsid w:val="000A13CC"/>
    <w:rsid w:val="000A15B6"/>
    <w:rsid w:val="000A19BD"/>
    <w:rsid w:val="000A205E"/>
    <w:rsid w:val="000A22B6"/>
    <w:rsid w:val="000A22E1"/>
    <w:rsid w:val="000A4362"/>
    <w:rsid w:val="000A55C3"/>
    <w:rsid w:val="000A5C10"/>
    <w:rsid w:val="000A641E"/>
    <w:rsid w:val="000A7FB3"/>
    <w:rsid w:val="000B044B"/>
    <w:rsid w:val="000B1DE6"/>
    <w:rsid w:val="000B1F22"/>
    <w:rsid w:val="000B4705"/>
    <w:rsid w:val="000B4916"/>
    <w:rsid w:val="000B4B33"/>
    <w:rsid w:val="000B512A"/>
    <w:rsid w:val="000B5199"/>
    <w:rsid w:val="000B545E"/>
    <w:rsid w:val="000C12D9"/>
    <w:rsid w:val="000C68FC"/>
    <w:rsid w:val="000C6C08"/>
    <w:rsid w:val="000C758A"/>
    <w:rsid w:val="000D26A3"/>
    <w:rsid w:val="000D30CD"/>
    <w:rsid w:val="000D3173"/>
    <w:rsid w:val="000D3581"/>
    <w:rsid w:val="000D37CB"/>
    <w:rsid w:val="000D4BF3"/>
    <w:rsid w:val="000D51EF"/>
    <w:rsid w:val="000D555E"/>
    <w:rsid w:val="000D5EA0"/>
    <w:rsid w:val="000D66BF"/>
    <w:rsid w:val="000D705D"/>
    <w:rsid w:val="000D715D"/>
    <w:rsid w:val="000E04BF"/>
    <w:rsid w:val="000E0853"/>
    <w:rsid w:val="000E0F91"/>
    <w:rsid w:val="000E1E57"/>
    <w:rsid w:val="000E31D2"/>
    <w:rsid w:val="000E3B58"/>
    <w:rsid w:val="000E4CAD"/>
    <w:rsid w:val="000E696F"/>
    <w:rsid w:val="000E6DBD"/>
    <w:rsid w:val="000E70D2"/>
    <w:rsid w:val="000E7CA3"/>
    <w:rsid w:val="000E7D35"/>
    <w:rsid w:val="000F2588"/>
    <w:rsid w:val="000F40C1"/>
    <w:rsid w:val="000F47A3"/>
    <w:rsid w:val="000F4D9E"/>
    <w:rsid w:val="000F51E2"/>
    <w:rsid w:val="000F5AD7"/>
    <w:rsid w:val="000F70B1"/>
    <w:rsid w:val="000F7D72"/>
    <w:rsid w:val="001004CD"/>
    <w:rsid w:val="00101299"/>
    <w:rsid w:val="00102911"/>
    <w:rsid w:val="00103187"/>
    <w:rsid w:val="001061D2"/>
    <w:rsid w:val="00106204"/>
    <w:rsid w:val="00111125"/>
    <w:rsid w:val="0011315C"/>
    <w:rsid w:val="00114628"/>
    <w:rsid w:val="001162BA"/>
    <w:rsid w:val="00117088"/>
    <w:rsid w:val="001170A4"/>
    <w:rsid w:val="001170BC"/>
    <w:rsid w:val="00120304"/>
    <w:rsid w:val="001216F4"/>
    <w:rsid w:val="001238F2"/>
    <w:rsid w:val="001242DD"/>
    <w:rsid w:val="00124626"/>
    <w:rsid w:val="001255E5"/>
    <w:rsid w:val="0013033E"/>
    <w:rsid w:val="001309BA"/>
    <w:rsid w:val="00130DA7"/>
    <w:rsid w:val="00132071"/>
    <w:rsid w:val="0013272A"/>
    <w:rsid w:val="0013322B"/>
    <w:rsid w:val="00133B9B"/>
    <w:rsid w:val="00135A77"/>
    <w:rsid w:val="00136BF6"/>
    <w:rsid w:val="001370C7"/>
    <w:rsid w:val="00140BB6"/>
    <w:rsid w:val="00141C12"/>
    <w:rsid w:val="001428AD"/>
    <w:rsid w:val="00143D52"/>
    <w:rsid w:val="00143F8F"/>
    <w:rsid w:val="0014533E"/>
    <w:rsid w:val="00145BF4"/>
    <w:rsid w:val="00146D81"/>
    <w:rsid w:val="00147160"/>
    <w:rsid w:val="00147245"/>
    <w:rsid w:val="00147463"/>
    <w:rsid w:val="001513F0"/>
    <w:rsid w:val="00154C36"/>
    <w:rsid w:val="00157A94"/>
    <w:rsid w:val="0016078C"/>
    <w:rsid w:val="00160907"/>
    <w:rsid w:val="00160B40"/>
    <w:rsid w:val="0016266D"/>
    <w:rsid w:val="00163000"/>
    <w:rsid w:val="00163B03"/>
    <w:rsid w:val="00163B3A"/>
    <w:rsid w:val="001644A5"/>
    <w:rsid w:val="0016482D"/>
    <w:rsid w:val="001662DF"/>
    <w:rsid w:val="001700D8"/>
    <w:rsid w:val="001743E7"/>
    <w:rsid w:val="0017488E"/>
    <w:rsid w:val="00175520"/>
    <w:rsid w:val="00175E54"/>
    <w:rsid w:val="001768B9"/>
    <w:rsid w:val="001803FC"/>
    <w:rsid w:val="0018194A"/>
    <w:rsid w:val="0018273B"/>
    <w:rsid w:val="00184479"/>
    <w:rsid w:val="001849F5"/>
    <w:rsid w:val="001859E0"/>
    <w:rsid w:val="00186907"/>
    <w:rsid w:val="00190CE1"/>
    <w:rsid w:val="0019106C"/>
    <w:rsid w:val="00191E59"/>
    <w:rsid w:val="00192580"/>
    <w:rsid w:val="00194D6A"/>
    <w:rsid w:val="00195037"/>
    <w:rsid w:val="00195F56"/>
    <w:rsid w:val="001962D8"/>
    <w:rsid w:val="00196A42"/>
    <w:rsid w:val="001976DC"/>
    <w:rsid w:val="00197B5B"/>
    <w:rsid w:val="001A186D"/>
    <w:rsid w:val="001A62A8"/>
    <w:rsid w:val="001A64AE"/>
    <w:rsid w:val="001B1015"/>
    <w:rsid w:val="001B29D2"/>
    <w:rsid w:val="001B2EF5"/>
    <w:rsid w:val="001B3874"/>
    <w:rsid w:val="001B5B4B"/>
    <w:rsid w:val="001B7B4E"/>
    <w:rsid w:val="001C015B"/>
    <w:rsid w:val="001C281C"/>
    <w:rsid w:val="001C328E"/>
    <w:rsid w:val="001C3432"/>
    <w:rsid w:val="001C627C"/>
    <w:rsid w:val="001C6F5E"/>
    <w:rsid w:val="001D18D4"/>
    <w:rsid w:val="001D1C32"/>
    <w:rsid w:val="001D3212"/>
    <w:rsid w:val="001D5857"/>
    <w:rsid w:val="001D5BAF"/>
    <w:rsid w:val="001D6280"/>
    <w:rsid w:val="001D72B3"/>
    <w:rsid w:val="001D7EA8"/>
    <w:rsid w:val="001E087A"/>
    <w:rsid w:val="001E2B24"/>
    <w:rsid w:val="001E3A4D"/>
    <w:rsid w:val="001E3DA0"/>
    <w:rsid w:val="001E46CB"/>
    <w:rsid w:val="001E6053"/>
    <w:rsid w:val="001E629A"/>
    <w:rsid w:val="001E630F"/>
    <w:rsid w:val="001E7602"/>
    <w:rsid w:val="001E791F"/>
    <w:rsid w:val="001F2BF6"/>
    <w:rsid w:val="001F3576"/>
    <w:rsid w:val="001F6615"/>
    <w:rsid w:val="001F67E7"/>
    <w:rsid w:val="00200BC7"/>
    <w:rsid w:val="00202707"/>
    <w:rsid w:val="0020292D"/>
    <w:rsid w:val="00204EEE"/>
    <w:rsid w:val="00205CBB"/>
    <w:rsid w:val="00205EDD"/>
    <w:rsid w:val="0020768A"/>
    <w:rsid w:val="00207D31"/>
    <w:rsid w:val="00210C15"/>
    <w:rsid w:val="00212005"/>
    <w:rsid w:val="00214725"/>
    <w:rsid w:val="00215F15"/>
    <w:rsid w:val="0021615C"/>
    <w:rsid w:val="00216573"/>
    <w:rsid w:val="00216B87"/>
    <w:rsid w:val="002172A1"/>
    <w:rsid w:val="00220964"/>
    <w:rsid w:val="00221016"/>
    <w:rsid w:val="00222332"/>
    <w:rsid w:val="0022396E"/>
    <w:rsid w:val="00224AA3"/>
    <w:rsid w:val="0022528C"/>
    <w:rsid w:val="00226292"/>
    <w:rsid w:val="00227965"/>
    <w:rsid w:val="00227C9E"/>
    <w:rsid w:val="002318E9"/>
    <w:rsid w:val="002319E8"/>
    <w:rsid w:val="00232744"/>
    <w:rsid w:val="00233800"/>
    <w:rsid w:val="00234342"/>
    <w:rsid w:val="00234979"/>
    <w:rsid w:val="00236864"/>
    <w:rsid w:val="00237343"/>
    <w:rsid w:val="00241CB7"/>
    <w:rsid w:val="00242F4D"/>
    <w:rsid w:val="00244309"/>
    <w:rsid w:val="00244B46"/>
    <w:rsid w:val="00245685"/>
    <w:rsid w:val="002476FD"/>
    <w:rsid w:val="00250C67"/>
    <w:rsid w:val="0025414E"/>
    <w:rsid w:val="00254F80"/>
    <w:rsid w:val="0025555B"/>
    <w:rsid w:val="0025591A"/>
    <w:rsid w:val="00255C14"/>
    <w:rsid w:val="00256E96"/>
    <w:rsid w:val="002570FE"/>
    <w:rsid w:val="00262435"/>
    <w:rsid w:val="0026318F"/>
    <w:rsid w:val="00264080"/>
    <w:rsid w:val="002640F6"/>
    <w:rsid w:val="002641B8"/>
    <w:rsid w:val="0026644B"/>
    <w:rsid w:val="00266937"/>
    <w:rsid w:val="00266D18"/>
    <w:rsid w:val="00270870"/>
    <w:rsid w:val="00272D9A"/>
    <w:rsid w:val="00274166"/>
    <w:rsid w:val="00275B4A"/>
    <w:rsid w:val="00275B4D"/>
    <w:rsid w:val="00276507"/>
    <w:rsid w:val="00276651"/>
    <w:rsid w:val="00276E0B"/>
    <w:rsid w:val="002815F6"/>
    <w:rsid w:val="00281737"/>
    <w:rsid w:val="00282B69"/>
    <w:rsid w:val="0028318F"/>
    <w:rsid w:val="00283375"/>
    <w:rsid w:val="0028422B"/>
    <w:rsid w:val="00284586"/>
    <w:rsid w:val="00285698"/>
    <w:rsid w:val="00285838"/>
    <w:rsid w:val="00286316"/>
    <w:rsid w:val="00290403"/>
    <w:rsid w:val="002909B3"/>
    <w:rsid w:val="002929AA"/>
    <w:rsid w:val="00292DE9"/>
    <w:rsid w:val="002952F1"/>
    <w:rsid w:val="00297C5C"/>
    <w:rsid w:val="002A1529"/>
    <w:rsid w:val="002A1D2A"/>
    <w:rsid w:val="002A2ED9"/>
    <w:rsid w:val="002A3EC4"/>
    <w:rsid w:val="002A4304"/>
    <w:rsid w:val="002A4DC2"/>
    <w:rsid w:val="002A53C8"/>
    <w:rsid w:val="002A5F1F"/>
    <w:rsid w:val="002A663F"/>
    <w:rsid w:val="002A7A1A"/>
    <w:rsid w:val="002B0102"/>
    <w:rsid w:val="002B0990"/>
    <w:rsid w:val="002B0AC0"/>
    <w:rsid w:val="002B15BB"/>
    <w:rsid w:val="002B247E"/>
    <w:rsid w:val="002B2F3A"/>
    <w:rsid w:val="002B3257"/>
    <w:rsid w:val="002B4316"/>
    <w:rsid w:val="002B438B"/>
    <w:rsid w:val="002B43F3"/>
    <w:rsid w:val="002B69D1"/>
    <w:rsid w:val="002B7B73"/>
    <w:rsid w:val="002C31D1"/>
    <w:rsid w:val="002C3362"/>
    <w:rsid w:val="002C4863"/>
    <w:rsid w:val="002C4ACD"/>
    <w:rsid w:val="002C5260"/>
    <w:rsid w:val="002C586B"/>
    <w:rsid w:val="002C60FE"/>
    <w:rsid w:val="002C6A4D"/>
    <w:rsid w:val="002D0EBE"/>
    <w:rsid w:val="002D5339"/>
    <w:rsid w:val="002D700A"/>
    <w:rsid w:val="002E1B92"/>
    <w:rsid w:val="002E31EE"/>
    <w:rsid w:val="002E6D19"/>
    <w:rsid w:val="002E722B"/>
    <w:rsid w:val="002E7CA0"/>
    <w:rsid w:val="002F05D4"/>
    <w:rsid w:val="002F1579"/>
    <w:rsid w:val="002F15F2"/>
    <w:rsid w:val="002F1CB3"/>
    <w:rsid w:val="002F22B4"/>
    <w:rsid w:val="002F23B9"/>
    <w:rsid w:val="002F2544"/>
    <w:rsid w:val="002F2AB9"/>
    <w:rsid w:val="002F2DE2"/>
    <w:rsid w:val="002F4DBD"/>
    <w:rsid w:val="002F7709"/>
    <w:rsid w:val="00300590"/>
    <w:rsid w:val="003010D2"/>
    <w:rsid w:val="00302629"/>
    <w:rsid w:val="00302D49"/>
    <w:rsid w:val="00304720"/>
    <w:rsid w:val="00304DD4"/>
    <w:rsid w:val="00311E27"/>
    <w:rsid w:val="00313BD3"/>
    <w:rsid w:val="0031542E"/>
    <w:rsid w:val="00315DD9"/>
    <w:rsid w:val="0031748E"/>
    <w:rsid w:val="00320A36"/>
    <w:rsid w:val="00321C73"/>
    <w:rsid w:val="003243D7"/>
    <w:rsid w:val="003261FC"/>
    <w:rsid w:val="003278F2"/>
    <w:rsid w:val="00327A3F"/>
    <w:rsid w:val="00331DE3"/>
    <w:rsid w:val="00332F10"/>
    <w:rsid w:val="00333A9F"/>
    <w:rsid w:val="00333E5A"/>
    <w:rsid w:val="00334F6F"/>
    <w:rsid w:val="00335069"/>
    <w:rsid w:val="003354AC"/>
    <w:rsid w:val="00336253"/>
    <w:rsid w:val="00340355"/>
    <w:rsid w:val="003403FC"/>
    <w:rsid w:val="00340E66"/>
    <w:rsid w:val="0034192E"/>
    <w:rsid w:val="003419C5"/>
    <w:rsid w:val="003421AA"/>
    <w:rsid w:val="0034408D"/>
    <w:rsid w:val="00344804"/>
    <w:rsid w:val="00346DC3"/>
    <w:rsid w:val="00347D7E"/>
    <w:rsid w:val="00350A94"/>
    <w:rsid w:val="00353280"/>
    <w:rsid w:val="00353BD5"/>
    <w:rsid w:val="00354511"/>
    <w:rsid w:val="00354B79"/>
    <w:rsid w:val="00354F7A"/>
    <w:rsid w:val="003551AE"/>
    <w:rsid w:val="00356081"/>
    <w:rsid w:val="0035686E"/>
    <w:rsid w:val="00357BCF"/>
    <w:rsid w:val="00362B9B"/>
    <w:rsid w:val="00363FF6"/>
    <w:rsid w:val="00364232"/>
    <w:rsid w:val="00365684"/>
    <w:rsid w:val="003668C6"/>
    <w:rsid w:val="003676A9"/>
    <w:rsid w:val="003714FD"/>
    <w:rsid w:val="00373EFF"/>
    <w:rsid w:val="00374283"/>
    <w:rsid w:val="003765C2"/>
    <w:rsid w:val="0037682F"/>
    <w:rsid w:val="00377632"/>
    <w:rsid w:val="003777B3"/>
    <w:rsid w:val="0038012B"/>
    <w:rsid w:val="00380411"/>
    <w:rsid w:val="00380702"/>
    <w:rsid w:val="00383CF3"/>
    <w:rsid w:val="0038480A"/>
    <w:rsid w:val="00385450"/>
    <w:rsid w:val="003863A1"/>
    <w:rsid w:val="00386F16"/>
    <w:rsid w:val="003920D3"/>
    <w:rsid w:val="003922FE"/>
    <w:rsid w:val="00397161"/>
    <w:rsid w:val="003A1451"/>
    <w:rsid w:val="003A18B5"/>
    <w:rsid w:val="003A29B1"/>
    <w:rsid w:val="003A31AB"/>
    <w:rsid w:val="003A76FC"/>
    <w:rsid w:val="003A7B0C"/>
    <w:rsid w:val="003B03A5"/>
    <w:rsid w:val="003B0600"/>
    <w:rsid w:val="003B1822"/>
    <w:rsid w:val="003B2187"/>
    <w:rsid w:val="003B2DAE"/>
    <w:rsid w:val="003B33FF"/>
    <w:rsid w:val="003B3650"/>
    <w:rsid w:val="003B3F56"/>
    <w:rsid w:val="003B5AAF"/>
    <w:rsid w:val="003B7BBE"/>
    <w:rsid w:val="003C0216"/>
    <w:rsid w:val="003C0E66"/>
    <w:rsid w:val="003C12A9"/>
    <w:rsid w:val="003C256C"/>
    <w:rsid w:val="003C3BC3"/>
    <w:rsid w:val="003C4031"/>
    <w:rsid w:val="003C4493"/>
    <w:rsid w:val="003C45D9"/>
    <w:rsid w:val="003C521A"/>
    <w:rsid w:val="003C56C8"/>
    <w:rsid w:val="003C7AB8"/>
    <w:rsid w:val="003D0B76"/>
    <w:rsid w:val="003D20D0"/>
    <w:rsid w:val="003D3038"/>
    <w:rsid w:val="003D4D3D"/>
    <w:rsid w:val="003D5084"/>
    <w:rsid w:val="003D69CF"/>
    <w:rsid w:val="003D716E"/>
    <w:rsid w:val="003D7F36"/>
    <w:rsid w:val="003E488F"/>
    <w:rsid w:val="003E512E"/>
    <w:rsid w:val="003E58DB"/>
    <w:rsid w:val="003E661A"/>
    <w:rsid w:val="003E67CA"/>
    <w:rsid w:val="003E715B"/>
    <w:rsid w:val="003E7202"/>
    <w:rsid w:val="003E7DDA"/>
    <w:rsid w:val="003F0F1D"/>
    <w:rsid w:val="003F15BD"/>
    <w:rsid w:val="003F1A78"/>
    <w:rsid w:val="003F1D92"/>
    <w:rsid w:val="003F1DBA"/>
    <w:rsid w:val="003F29C2"/>
    <w:rsid w:val="003F37CC"/>
    <w:rsid w:val="003F5D1D"/>
    <w:rsid w:val="003F714D"/>
    <w:rsid w:val="003F78A1"/>
    <w:rsid w:val="004009A8"/>
    <w:rsid w:val="004029A9"/>
    <w:rsid w:val="00402FC9"/>
    <w:rsid w:val="0040381D"/>
    <w:rsid w:val="00403FCF"/>
    <w:rsid w:val="00405E64"/>
    <w:rsid w:val="00405EBB"/>
    <w:rsid w:val="004063EE"/>
    <w:rsid w:val="00406438"/>
    <w:rsid w:val="004073E0"/>
    <w:rsid w:val="004100CA"/>
    <w:rsid w:val="0041017B"/>
    <w:rsid w:val="004112F7"/>
    <w:rsid w:val="00413237"/>
    <w:rsid w:val="004142C9"/>
    <w:rsid w:val="00414D69"/>
    <w:rsid w:val="00415060"/>
    <w:rsid w:val="00415C0E"/>
    <w:rsid w:val="00415F0F"/>
    <w:rsid w:val="00420A50"/>
    <w:rsid w:val="00420BBC"/>
    <w:rsid w:val="004218F9"/>
    <w:rsid w:val="00421C07"/>
    <w:rsid w:val="0042231C"/>
    <w:rsid w:val="00422DD1"/>
    <w:rsid w:val="00424FBB"/>
    <w:rsid w:val="00426032"/>
    <w:rsid w:val="00430DB9"/>
    <w:rsid w:val="004314BD"/>
    <w:rsid w:val="00431CF3"/>
    <w:rsid w:val="004336F1"/>
    <w:rsid w:val="00433899"/>
    <w:rsid w:val="00433CEE"/>
    <w:rsid w:val="0043408A"/>
    <w:rsid w:val="004347B8"/>
    <w:rsid w:val="00436B30"/>
    <w:rsid w:val="00437069"/>
    <w:rsid w:val="00442B08"/>
    <w:rsid w:val="00443B9A"/>
    <w:rsid w:val="00444232"/>
    <w:rsid w:val="00444259"/>
    <w:rsid w:val="00447692"/>
    <w:rsid w:val="004477AE"/>
    <w:rsid w:val="00451032"/>
    <w:rsid w:val="00452CAE"/>
    <w:rsid w:val="004570E1"/>
    <w:rsid w:val="004576CE"/>
    <w:rsid w:val="00457A7C"/>
    <w:rsid w:val="00457FE7"/>
    <w:rsid w:val="00460310"/>
    <w:rsid w:val="00460369"/>
    <w:rsid w:val="00464B5B"/>
    <w:rsid w:val="00466C55"/>
    <w:rsid w:val="00467572"/>
    <w:rsid w:val="00471039"/>
    <w:rsid w:val="00471733"/>
    <w:rsid w:val="00473D10"/>
    <w:rsid w:val="0047476D"/>
    <w:rsid w:val="0047629D"/>
    <w:rsid w:val="00477258"/>
    <w:rsid w:val="00477DE1"/>
    <w:rsid w:val="00480DDE"/>
    <w:rsid w:val="00482EE7"/>
    <w:rsid w:val="004831A6"/>
    <w:rsid w:val="00484976"/>
    <w:rsid w:val="004853E7"/>
    <w:rsid w:val="004857AE"/>
    <w:rsid w:val="00486781"/>
    <w:rsid w:val="00487EB5"/>
    <w:rsid w:val="0049023E"/>
    <w:rsid w:val="00491392"/>
    <w:rsid w:val="00491D44"/>
    <w:rsid w:val="00491F48"/>
    <w:rsid w:val="00493DB3"/>
    <w:rsid w:val="004946D6"/>
    <w:rsid w:val="00494E7E"/>
    <w:rsid w:val="004A009F"/>
    <w:rsid w:val="004A2237"/>
    <w:rsid w:val="004A401C"/>
    <w:rsid w:val="004A4238"/>
    <w:rsid w:val="004A53B9"/>
    <w:rsid w:val="004A743D"/>
    <w:rsid w:val="004A7509"/>
    <w:rsid w:val="004B0928"/>
    <w:rsid w:val="004B12EF"/>
    <w:rsid w:val="004B1399"/>
    <w:rsid w:val="004B140B"/>
    <w:rsid w:val="004B1EA2"/>
    <w:rsid w:val="004B4CB2"/>
    <w:rsid w:val="004B5A6A"/>
    <w:rsid w:val="004B63F5"/>
    <w:rsid w:val="004B6CCB"/>
    <w:rsid w:val="004B77EA"/>
    <w:rsid w:val="004C0630"/>
    <w:rsid w:val="004C0A42"/>
    <w:rsid w:val="004C379D"/>
    <w:rsid w:val="004C3966"/>
    <w:rsid w:val="004C413A"/>
    <w:rsid w:val="004C521E"/>
    <w:rsid w:val="004C6F82"/>
    <w:rsid w:val="004C71C3"/>
    <w:rsid w:val="004C77AE"/>
    <w:rsid w:val="004D03C0"/>
    <w:rsid w:val="004D0D1D"/>
    <w:rsid w:val="004D1533"/>
    <w:rsid w:val="004D1783"/>
    <w:rsid w:val="004D2E47"/>
    <w:rsid w:val="004D3F69"/>
    <w:rsid w:val="004D4BB9"/>
    <w:rsid w:val="004D787B"/>
    <w:rsid w:val="004D7C93"/>
    <w:rsid w:val="004D7ED7"/>
    <w:rsid w:val="004E027F"/>
    <w:rsid w:val="004E12F5"/>
    <w:rsid w:val="004E2F4B"/>
    <w:rsid w:val="004E332D"/>
    <w:rsid w:val="004E456C"/>
    <w:rsid w:val="004E4AA6"/>
    <w:rsid w:val="004F0238"/>
    <w:rsid w:val="004F0783"/>
    <w:rsid w:val="004F0DB7"/>
    <w:rsid w:val="004F2C0D"/>
    <w:rsid w:val="004F4351"/>
    <w:rsid w:val="004F5C70"/>
    <w:rsid w:val="004F7ABD"/>
    <w:rsid w:val="00501597"/>
    <w:rsid w:val="00503D75"/>
    <w:rsid w:val="0050524B"/>
    <w:rsid w:val="00507188"/>
    <w:rsid w:val="00507340"/>
    <w:rsid w:val="005075F4"/>
    <w:rsid w:val="00507655"/>
    <w:rsid w:val="00507D9A"/>
    <w:rsid w:val="00510EED"/>
    <w:rsid w:val="00511276"/>
    <w:rsid w:val="00511944"/>
    <w:rsid w:val="005150A6"/>
    <w:rsid w:val="00515584"/>
    <w:rsid w:val="00522BA8"/>
    <w:rsid w:val="0052514F"/>
    <w:rsid w:val="00525C37"/>
    <w:rsid w:val="00526832"/>
    <w:rsid w:val="0053111A"/>
    <w:rsid w:val="00532F8B"/>
    <w:rsid w:val="0053363E"/>
    <w:rsid w:val="00533E47"/>
    <w:rsid w:val="00533F64"/>
    <w:rsid w:val="00534747"/>
    <w:rsid w:val="00534A6B"/>
    <w:rsid w:val="00535F76"/>
    <w:rsid w:val="005364A0"/>
    <w:rsid w:val="00540735"/>
    <w:rsid w:val="00541948"/>
    <w:rsid w:val="00541C01"/>
    <w:rsid w:val="00541D41"/>
    <w:rsid w:val="005429A0"/>
    <w:rsid w:val="00543A4F"/>
    <w:rsid w:val="00545644"/>
    <w:rsid w:val="00546F01"/>
    <w:rsid w:val="005474D7"/>
    <w:rsid w:val="00547912"/>
    <w:rsid w:val="00547D61"/>
    <w:rsid w:val="00551CBB"/>
    <w:rsid w:val="00552513"/>
    <w:rsid w:val="00552731"/>
    <w:rsid w:val="0055472B"/>
    <w:rsid w:val="00556436"/>
    <w:rsid w:val="00556704"/>
    <w:rsid w:val="005569B6"/>
    <w:rsid w:val="0055703F"/>
    <w:rsid w:val="005600FB"/>
    <w:rsid w:val="00562D43"/>
    <w:rsid w:val="00564930"/>
    <w:rsid w:val="00565185"/>
    <w:rsid w:val="00565C24"/>
    <w:rsid w:val="0056699C"/>
    <w:rsid w:val="00567416"/>
    <w:rsid w:val="0057040A"/>
    <w:rsid w:val="00570B7A"/>
    <w:rsid w:val="00570E70"/>
    <w:rsid w:val="00572A3E"/>
    <w:rsid w:val="00575736"/>
    <w:rsid w:val="00575DE1"/>
    <w:rsid w:val="00576965"/>
    <w:rsid w:val="00576E8A"/>
    <w:rsid w:val="00581413"/>
    <w:rsid w:val="00583361"/>
    <w:rsid w:val="00583C1E"/>
    <w:rsid w:val="00584802"/>
    <w:rsid w:val="00585183"/>
    <w:rsid w:val="00585970"/>
    <w:rsid w:val="005866CD"/>
    <w:rsid w:val="00586983"/>
    <w:rsid w:val="00587A33"/>
    <w:rsid w:val="00592A27"/>
    <w:rsid w:val="00592E67"/>
    <w:rsid w:val="00593293"/>
    <w:rsid w:val="00594CF2"/>
    <w:rsid w:val="005954EA"/>
    <w:rsid w:val="00595AEB"/>
    <w:rsid w:val="00595BD4"/>
    <w:rsid w:val="005972E5"/>
    <w:rsid w:val="00597C07"/>
    <w:rsid w:val="005A05FE"/>
    <w:rsid w:val="005A082D"/>
    <w:rsid w:val="005A3304"/>
    <w:rsid w:val="005A3CC3"/>
    <w:rsid w:val="005A40FE"/>
    <w:rsid w:val="005A4117"/>
    <w:rsid w:val="005A4526"/>
    <w:rsid w:val="005A4E34"/>
    <w:rsid w:val="005A58C6"/>
    <w:rsid w:val="005A5931"/>
    <w:rsid w:val="005A6E86"/>
    <w:rsid w:val="005A7FE3"/>
    <w:rsid w:val="005B02DB"/>
    <w:rsid w:val="005B1B3D"/>
    <w:rsid w:val="005B26A6"/>
    <w:rsid w:val="005B4428"/>
    <w:rsid w:val="005B59F0"/>
    <w:rsid w:val="005B5D11"/>
    <w:rsid w:val="005B7D25"/>
    <w:rsid w:val="005C007F"/>
    <w:rsid w:val="005C11C0"/>
    <w:rsid w:val="005C1909"/>
    <w:rsid w:val="005C1EEC"/>
    <w:rsid w:val="005C2900"/>
    <w:rsid w:val="005C3CE7"/>
    <w:rsid w:val="005C4E0B"/>
    <w:rsid w:val="005C51FE"/>
    <w:rsid w:val="005C5FB4"/>
    <w:rsid w:val="005D019D"/>
    <w:rsid w:val="005D1025"/>
    <w:rsid w:val="005D102D"/>
    <w:rsid w:val="005D1433"/>
    <w:rsid w:val="005D1AB0"/>
    <w:rsid w:val="005D36D6"/>
    <w:rsid w:val="005D426C"/>
    <w:rsid w:val="005D59D1"/>
    <w:rsid w:val="005D69DC"/>
    <w:rsid w:val="005D69F8"/>
    <w:rsid w:val="005D70C5"/>
    <w:rsid w:val="005D7832"/>
    <w:rsid w:val="005D7C53"/>
    <w:rsid w:val="005E19CC"/>
    <w:rsid w:val="005E1CAF"/>
    <w:rsid w:val="005E1DDE"/>
    <w:rsid w:val="005E251C"/>
    <w:rsid w:val="005E5D32"/>
    <w:rsid w:val="005E67EB"/>
    <w:rsid w:val="005E6D2D"/>
    <w:rsid w:val="005E76BE"/>
    <w:rsid w:val="005F06B8"/>
    <w:rsid w:val="005F0D03"/>
    <w:rsid w:val="005F15C7"/>
    <w:rsid w:val="005F18A9"/>
    <w:rsid w:val="005F1DA7"/>
    <w:rsid w:val="005F4240"/>
    <w:rsid w:val="005F49AA"/>
    <w:rsid w:val="005F55B2"/>
    <w:rsid w:val="006014B0"/>
    <w:rsid w:val="006018AC"/>
    <w:rsid w:val="00603263"/>
    <w:rsid w:val="006045CA"/>
    <w:rsid w:val="00604748"/>
    <w:rsid w:val="00604FF2"/>
    <w:rsid w:val="00607FF4"/>
    <w:rsid w:val="00611A37"/>
    <w:rsid w:val="00612F4A"/>
    <w:rsid w:val="00615186"/>
    <w:rsid w:val="00615DBA"/>
    <w:rsid w:val="006164F8"/>
    <w:rsid w:val="0061721D"/>
    <w:rsid w:val="0062017F"/>
    <w:rsid w:val="00621196"/>
    <w:rsid w:val="00621340"/>
    <w:rsid w:val="00621512"/>
    <w:rsid w:val="0062213F"/>
    <w:rsid w:val="006230E8"/>
    <w:rsid w:val="00623338"/>
    <w:rsid w:val="00623D80"/>
    <w:rsid w:val="0062583A"/>
    <w:rsid w:val="0063089C"/>
    <w:rsid w:val="00631BA0"/>
    <w:rsid w:val="00634FAE"/>
    <w:rsid w:val="0063514B"/>
    <w:rsid w:val="0063685F"/>
    <w:rsid w:val="00636ABD"/>
    <w:rsid w:val="006400C7"/>
    <w:rsid w:val="006411EE"/>
    <w:rsid w:val="00641EFF"/>
    <w:rsid w:val="006435F4"/>
    <w:rsid w:val="00643FAF"/>
    <w:rsid w:val="00644923"/>
    <w:rsid w:val="00645644"/>
    <w:rsid w:val="0064595C"/>
    <w:rsid w:val="00645CC6"/>
    <w:rsid w:val="00646BD6"/>
    <w:rsid w:val="00646EC0"/>
    <w:rsid w:val="00650DBD"/>
    <w:rsid w:val="0065124E"/>
    <w:rsid w:val="00652499"/>
    <w:rsid w:val="0065467A"/>
    <w:rsid w:val="006551A9"/>
    <w:rsid w:val="006562A2"/>
    <w:rsid w:val="006565DE"/>
    <w:rsid w:val="006573C0"/>
    <w:rsid w:val="006575B4"/>
    <w:rsid w:val="0066163C"/>
    <w:rsid w:val="00661DE8"/>
    <w:rsid w:val="00662B8E"/>
    <w:rsid w:val="006633FC"/>
    <w:rsid w:val="00664537"/>
    <w:rsid w:val="00664A63"/>
    <w:rsid w:val="006669FB"/>
    <w:rsid w:val="00666D9F"/>
    <w:rsid w:val="00670318"/>
    <w:rsid w:val="0067112B"/>
    <w:rsid w:val="00671DA3"/>
    <w:rsid w:val="00676D0B"/>
    <w:rsid w:val="00676D2C"/>
    <w:rsid w:val="006803A3"/>
    <w:rsid w:val="006803D6"/>
    <w:rsid w:val="00681E7D"/>
    <w:rsid w:val="00684340"/>
    <w:rsid w:val="00685250"/>
    <w:rsid w:val="0068557B"/>
    <w:rsid w:val="00691167"/>
    <w:rsid w:val="006924F0"/>
    <w:rsid w:val="0069256F"/>
    <w:rsid w:val="00692BA6"/>
    <w:rsid w:val="00693678"/>
    <w:rsid w:val="006937C5"/>
    <w:rsid w:val="00695CCA"/>
    <w:rsid w:val="0069616D"/>
    <w:rsid w:val="006A06B4"/>
    <w:rsid w:val="006A0811"/>
    <w:rsid w:val="006A1F75"/>
    <w:rsid w:val="006A294A"/>
    <w:rsid w:val="006A375B"/>
    <w:rsid w:val="006A4B00"/>
    <w:rsid w:val="006A631D"/>
    <w:rsid w:val="006A6BBA"/>
    <w:rsid w:val="006A6E4A"/>
    <w:rsid w:val="006A6F0E"/>
    <w:rsid w:val="006A77D6"/>
    <w:rsid w:val="006A7A31"/>
    <w:rsid w:val="006B0617"/>
    <w:rsid w:val="006B233B"/>
    <w:rsid w:val="006B5359"/>
    <w:rsid w:val="006B633D"/>
    <w:rsid w:val="006B7FB1"/>
    <w:rsid w:val="006C2449"/>
    <w:rsid w:val="006C56B0"/>
    <w:rsid w:val="006D1C3A"/>
    <w:rsid w:val="006D2784"/>
    <w:rsid w:val="006D3CD1"/>
    <w:rsid w:val="006D428F"/>
    <w:rsid w:val="006D50CA"/>
    <w:rsid w:val="006D60C8"/>
    <w:rsid w:val="006D7395"/>
    <w:rsid w:val="006D7945"/>
    <w:rsid w:val="006E2D1D"/>
    <w:rsid w:val="006E52A2"/>
    <w:rsid w:val="006E78FC"/>
    <w:rsid w:val="006F009D"/>
    <w:rsid w:val="006F1605"/>
    <w:rsid w:val="006F2C87"/>
    <w:rsid w:val="006F375E"/>
    <w:rsid w:val="006F48AC"/>
    <w:rsid w:val="006F5460"/>
    <w:rsid w:val="006F551D"/>
    <w:rsid w:val="006F56C5"/>
    <w:rsid w:val="006F718E"/>
    <w:rsid w:val="0070006A"/>
    <w:rsid w:val="00700B69"/>
    <w:rsid w:val="00701877"/>
    <w:rsid w:val="00702414"/>
    <w:rsid w:val="00702DB8"/>
    <w:rsid w:val="007043C2"/>
    <w:rsid w:val="0070451F"/>
    <w:rsid w:val="00704B1E"/>
    <w:rsid w:val="00704B7D"/>
    <w:rsid w:val="0070595E"/>
    <w:rsid w:val="00706520"/>
    <w:rsid w:val="007071C7"/>
    <w:rsid w:val="007074C6"/>
    <w:rsid w:val="00711EEC"/>
    <w:rsid w:val="0071214A"/>
    <w:rsid w:val="00712633"/>
    <w:rsid w:val="00712D40"/>
    <w:rsid w:val="00713937"/>
    <w:rsid w:val="007169F4"/>
    <w:rsid w:val="00717062"/>
    <w:rsid w:val="007202B7"/>
    <w:rsid w:val="0072073D"/>
    <w:rsid w:val="00721589"/>
    <w:rsid w:val="007235A6"/>
    <w:rsid w:val="007251E6"/>
    <w:rsid w:val="00726745"/>
    <w:rsid w:val="00726BC9"/>
    <w:rsid w:val="00730659"/>
    <w:rsid w:val="00730DE4"/>
    <w:rsid w:val="00731532"/>
    <w:rsid w:val="00732125"/>
    <w:rsid w:val="007329F9"/>
    <w:rsid w:val="00734227"/>
    <w:rsid w:val="00734578"/>
    <w:rsid w:val="00734B12"/>
    <w:rsid w:val="007350F7"/>
    <w:rsid w:val="007354F2"/>
    <w:rsid w:val="00735AFD"/>
    <w:rsid w:val="007368C0"/>
    <w:rsid w:val="0073696F"/>
    <w:rsid w:val="00740502"/>
    <w:rsid w:val="007411CA"/>
    <w:rsid w:val="00742A26"/>
    <w:rsid w:val="00743B61"/>
    <w:rsid w:val="00744407"/>
    <w:rsid w:val="007472A7"/>
    <w:rsid w:val="00747C24"/>
    <w:rsid w:val="00751471"/>
    <w:rsid w:val="00751DC2"/>
    <w:rsid w:val="00751E0F"/>
    <w:rsid w:val="007534EB"/>
    <w:rsid w:val="00753D25"/>
    <w:rsid w:val="00754E64"/>
    <w:rsid w:val="00756012"/>
    <w:rsid w:val="0076174A"/>
    <w:rsid w:val="00761DE6"/>
    <w:rsid w:val="007625A0"/>
    <w:rsid w:val="00763DA5"/>
    <w:rsid w:val="00764176"/>
    <w:rsid w:val="0076488C"/>
    <w:rsid w:val="0076500E"/>
    <w:rsid w:val="00766F82"/>
    <w:rsid w:val="00767357"/>
    <w:rsid w:val="00773A5F"/>
    <w:rsid w:val="007744F5"/>
    <w:rsid w:val="00775119"/>
    <w:rsid w:val="007766D4"/>
    <w:rsid w:val="0077726D"/>
    <w:rsid w:val="00777E77"/>
    <w:rsid w:val="007814F5"/>
    <w:rsid w:val="00782FAB"/>
    <w:rsid w:val="00783595"/>
    <w:rsid w:val="00783BE0"/>
    <w:rsid w:val="00791B90"/>
    <w:rsid w:val="007926D0"/>
    <w:rsid w:val="00794BF6"/>
    <w:rsid w:val="00795534"/>
    <w:rsid w:val="00795BE3"/>
    <w:rsid w:val="00797C94"/>
    <w:rsid w:val="00797E18"/>
    <w:rsid w:val="007A0671"/>
    <w:rsid w:val="007A1D20"/>
    <w:rsid w:val="007A2948"/>
    <w:rsid w:val="007A2F87"/>
    <w:rsid w:val="007A49A3"/>
    <w:rsid w:val="007A69C5"/>
    <w:rsid w:val="007A6DE2"/>
    <w:rsid w:val="007A771A"/>
    <w:rsid w:val="007A7AE5"/>
    <w:rsid w:val="007B0462"/>
    <w:rsid w:val="007B05F6"/>
    <w:rsid w:val="007B0A38"/>
    <w:rsid w:val="007B0B39"/>
    <w:rsid w:val="007B3D20"/>
    <w:rsid w:val="007B3D67"/>
    <w:rsid w:val="007B44E7"/>
    <w:rsid w:val="007B493C"/>
    <w:rsid w:val="007B4CCD"/>
    <w:rsid w:val="007B68D8"/>
    <w:rsid w:val="007B780A"/>
    <w:rsid w:val="007B7A64"/>
    <w:rsid w:val="007C0408"/>
    <w:rsid w:val="007C193C"/>
    <w:rsid w:val="007C70D4"/>
    <w:rsid w:val="007C7143"/>
    <w:rsid w:val="007D0494"/>
    <w:rsid w:val="007D4A8D"/>
    <w:rsid w:val="007D53BB"/>
    <w:rsid w:val="007D6900"/>
    <w:rsid w:val="007D6D05"/>
    <w:rsid w:val="007D794D"/>
    <w:rsid w:val="007E026A"/>
    <w:rsid w:val="007E02F9"/>
    <w:rsid w:val="007E0F2C"/>
    <w:rsid w:val="007E1B9D"/>
    <w:rsid w:val="007E29FE"/>
    <w:rsid w:val="007E37F5"/>
    <w:rsid w:val="007E3E08"/>
    <w:rsid w:val="007E7ECF"/>
    <w:rsid w:val="007F02E4"/>
    <w:rsid w:val="007F2BB0"/>
    <w:rsid w:val="007F4298"/>
    <w:rsid w:val="007F4D90"/>
    <w:rsid w:val="007F666F"/>
    <w:rsid w:val="008006C6"/>
    <w:rsid w:val="0080116C"/>
    <w:rsid w:val="00801826"/>
    <w:rsid w:val="008033F2"/>
    <w:rsid w:val="0080344A"/>
    <w:rsid w:val="008048DE"/>
    <w:rsid w:val="00805257"/>
    <w:rsid w:val="0080550C"/>
    <w:rsid w:val="0080597E"/>
    <w:rsid w:val="00807D95"/>
    <w:rsid w:val="0081028C"/>
    <w:rsid w:val="008117FE"/>
    <w:rsid w:val="00811D72"/>
    <w:rsid w:val="00812D9E"/>
    <w:rsid w:val="00813818"/>
    <w:rsid w:val="00813CF0"/>
    <w:rsid w:val="0081543D"/>
    <w:rsid w:val="00817642"/>
    <w:rsid w:val="00820390"/>
    <w:rsid w:val="00821EF3"/>
    <w:rsid w:val="008224E8"/>
    <w:rsid w:val="00822B05"/>
    <w:rsid w:val="008239C7"/>
    <w:rsid w:val="00824076"/>
    <w:rsid w:val="008243BF"/>
    <w:rsid w:val="00826CAD"/>
    <w:rsid w:val="00827614"/>
    <w:rsid w:val="008317B2"/>
    <w:rsid w:val="00832019"/>
    <w:rsid w:val="00832A38"/>
    <w:rsid w:val="00835205"/>
    <w:rsid w:val="00835248"/>
    <w:rsid w:val="008356E4"/>
    <w:rsid w:val="00835DCE"/>
    <w:rsid w:val="00835E98"/>
    <w:rsid w:val="00836AEE"/>
    <w:rsid w:val="00837095"/>
    <w:rsid w:val="008375B3"/>
    <w:rsid w:val="00837CE5"/>
    <w:rsid w:val="00837D92"/>
    <w:rsid w:val="00837E24"/>
    <w:rsid w:val="008413AB"/>
    <w:rsid w:val="00841BC4"/>
    <w:rsid w:val="00842C89"/>
    <w:rsid w:val="00842F22"/>
    <w:rsid w:val="00842F30"/>
    <w:rsid w:val="008437E1"/>
    <w:rsid w:val="00843BD2"/>
    <w:rsid w:val="00843D93"/>
    <w:rsid w:val="00844267"/>
    <w:rsid w:val="00844DAD"/>
    <w:rsid w:val="00850BCF"/>
    <w:rsid w:val="008511CA"/>
    <w:rsid w:val="00851D74"/>
    <w:rsid w:val="0085263F"/>
    <w:rsid w:val="00852963"/>
    <w:rsid w:val="0085474D"/>
    <w:rsid w:val="008548AF"/>
    <w:rsid w:val="00855913"/>
    <w:rsid w:val="00855DEB"/>
    <w:rsid w:val="008567D7"/>
    <w:rsid w:val="00856A8F"/>
    <w:rsid w:val="0086098E"/>
    <w:rsid w:val="00861794"/>
    <w:rsid w:val="0086185F"/>
    <w:rsid w:val="008631A5"/>
    <w:rsid w:val="00872F7B"/>
    <w:rsid w:val="00874AAB"/>
    <w:rsid w:val="0087708B"/>
    <w:rsid w:val="00877D08"/>
    <w:rsid w:val="008809D0"/>
    <w:rsid w:val="00883DEC"/>
    <w:rsid w:val="008840C9"/>
    <w:rsid w:val="00884F20"/>
    <w:rsid w:val="008858EC"/>
    <w:rsid w:val="00885AD3"/>
    <w:rsid w:val="00892110"/>
    <w:rsid w:val="008936EC"/>
    <w:rsid w:val="00895C79"/>
    <w:rsid w:val="00897B1D"/>
    <w:rsid w:val="008A1227"/>
    <w:rsid w:val="008A354B"/>
    <w:rsid w:val="008A455E"/>
    <w:rsid w:val="008A5F4B"/>
    <w:rsid w:val="008A5F56"/>
    <w:rsid w:val="008A602D"/>
    <w:rsid w:val="008A6421"/>
    <w:rsid w:val="008A719F"/>
    <w:rsid w:val="008A7EF8"/>
    <w:rsid w:val="008B028C"/>
    <w:rsid w:val="008B2962"/>
    <w:rsid w:val="008B2DA5"/>
    <w:rsid w:val="008B30F6"/>
    <w:rsid w:val="008B311F"/>
    <w:rsid w:val="008B3402"/>
    <w:rsid w:val="008B3FAD"/>
    <w:rsid w:val="008B4E2C"/>
    <w:rsid w:val="008B5D05"/>
    <w:rsid w:val="008B6593"/>
    <w:rsid w:val="008C0ACD"/>
    <w:rsid w:val="008C0B28"/>
    <w:rsid w:val="008C1D2B"/>
    <w:rsid w:val="008C25A2"/>
    <w:rsid w:val="008C3CB4"/>
    <w:rsid w:val="008C4F0E"/>
    <w:rsid w:val="008C5234"/>
    <w:rsid w:val="008C569B"/>
    <w:rsid w:val="008C5BDD"/>
    <w:rsid w:val="008C77C0"/>
    <w:rsid w:val="008D0726"/>
    <w:rsid w:val="008D10A6"/>
    <w:rsid w:val="008D2B85"/>
    <w:rsid w:val="008D344D"/>
    <w:rsid w:val="008D379E"/>
    <w:rsid w:val="008D3E9C"/>
    <w:rsid w:val="008D524A"/>
    <w:rsid w:val="008D687D"/>
    <w:rsid w:val="008D68A4"/>
    <w:rsid w:val="008E7567"/>
    <w:rsid w:val="008F115E"/>
    <w:rsid w:val="008F12BB"/>
    <w:rsid w:val="008F360A"/>
    <w:rsid w:val="008F3726"/>
    <w:rsid w:val="008F41E5"/>
    <w:rsid w:val="008F49E3"/>
    <w:rsid w:val="008F5106"/>
    <w:rsid w:val="008F71CA"/>
    <w:rsid w:val="008F76E7"/>
    <w:rsid w:val="00900A84"/>
    <w:rsid w:val="00901EB6"/>
    <w:rsid w:val="00902DE0"/>
    <w:rsid w:val="009037EA"/>
    <w:rsid w:val="0090402A"/>
    <w:rsid w:val="009047A9"/>
    <w:rsid w:val="00904848"/>
    <w:rsid w:val="00905522"/>
    <w:rsid w:val="009064B8"/>
    <w:rsid w:val="00907056"/>
    <w:rsid w:val="009078DE"/>
    <w:rsid w:val="00907C44"/>
    <w:rsid w:val="00911F0E"/>
    <w:rsid w:val="00912853"/>
    <w:rsid w:val="00913ADC"/>
    <w:rsid w:val="00917550"/>
    <w:rsid w:val="0092059D"/>
    <w:rsid w:val="009223C4"/>
    <w:rsid w:val="0092315A"/>
    <w:rsid w:val="0092319C"/>
    <w:rsid w:val="00924328"/>
    <w:rsid w:val="00926C1E"/>
    <w:rsid w:val="0092712B"/>
    <w:rsid w:val="00930397"/>
    <w:rsid w:val="009310A7"/>
    <w:rsid w:val="00931982"/>
    <w:rsid w:val="00932F50"/>
    <w:rsid w:val="009347A3"/>
    <w:rsid w:val="00935A67"/>
    <w:rsid w:val="00937FA3"/>
    <w:rsid w:val="0094006A"/>
    <w:rsid w:val="0094046B"/>
    <w:rsid w:val="009410E3"/>
    <w:rsid w:val="009422CE"/>
    <w:rsid w:val="009425A0"/>
    <w:rsid w:val="009438F4"/>
    <w:rsid w:val="00944163"/>
    <w:rsid w:val="00944505"/>
    <w:rsid w:val="00944995"/>
    <w:rsid w:val="009458A2"/>
    <w:rsid w:val="009461C7"/>
    <w:rsid w:val="0094633F"/>
    <w:rsid w:val="00946468"/>
    <w:rsid w:val="00946847"/>
    <w:rsid w:val="00946CE0"/>
    <w:rsid w:val="00947094"/>
    <w:rsid w:val="0094744D"/>
    <w:rsid w:val="0094760D"/>
    <w:rsid w:val="00950045"/>
    <w:rsid w:val="0095032D"/>
    <w:rsid w:val="009504D9"/>
    <w:rsid w:val="009506BC"/>
    <w:rsid w:val="009521CC"/>
    <w:rsid w:val="009532FD"/>
    <w:rsid w:val="00955863"/>
    <w:rsid w:val="0095674B"/>
    <w:rsid w:val="009628EE"/>
    <w:rsid w:val="00964EDE"/>
    <w:rsid w:val="00970201"/>
    <w:rsid w:val="00970C66"/>
    <w:rsid w:val="0097115E"/>
    <w:rsid w:val="00972313"/>
    <w:rsid w:val="00972862"/>
    <w:rsid w:val="009741BA"/>
    <w:rsid w:val="009743A1"/>
    <w:rsid w:val="009777A5"/>
    <w:rsid w:val="009801F1"/>
    <w:rsid w:val="009824CA"/>
    <w:rsid w:val="00984A36"/>
    <w:rsid w:val="00985795"/>
    <w:rsid w:val="00985A84"/>
    <w:rsid w:val="00985AAC"/>
    <w:rsid w:val="00986DF9"/>
    <w:rsid w:val="00987C71"/>
    <w:rsid w:val="009902D8"/>
    <w:rsid w:val="00994979"/>
    <w:rsid w:val="00994B91"/>
    <w:rsid w:val="0099583A"/>
    <w:rsid w:val="009961D9"/>
    <w:rsid w:val="00997E0B"/>
    <w:rsid w:val="00997EA7"/>
    <w:rsid w:val="009A1325"/>
    <w:rsid w:val="009A27B8"/>
    <w:rsid w:val="009A6F48"/>
    <w:rsid w:val="009A77CB"/>
    <w:rsid w:val="009B03B9"/>
    <w:rsid w:val="009B1C75"/>
    <w:rsid w:val="009B4D86"/>
    <w:rsid w:val="009B5D69"/>
    <w:rsid w:val="009B7A94"/>
    <w:rsid w:val="009C1734"/>
    <w:rsid w:val="009C1DF1"/>
    <w:rsid w:val="009C20F7"/>
    <w:rsid w:val="009C2567"/>
    <w:rsid w:val="009C2A92"/>
    <w:rsid w:val="009C2DDC"/>
    <w:rsid w:val="009C33C1"/>
    <w:rsid w:val="009C4501"/>
    <w:rsid w:val="009C5A78"/>
    <w:rsid w:val="009C6C32"/>
    <w:rsid w:val="009C6F9D"/>
    <w:rsid w:val="009D0442"/>
    <w:rsid w:val="009D0E12"/>
    <w:rsid w:val="009D2401"/>
    <w:rsid w:val="009E054E"/>
    <w:rsid w:val="009E1B91"/>
    <w:rsid w:val="009E3918"/>
    <w:rsid w:val="009E3A39"/>
    <w:rsid w:val="009E6690"/>
    <w:rsid w:val="009E7E68"/>
    <w:rsid w:val="009F316B"/>
    <w:rsid w:val="009F432B"/>
    <w:rsid w:val="009F5B67"/>
    <w:rsid w:val="00A00AF3"/>
    <w:rsid w:val="00A01650"/>
    <w:rsid w:val="00A01E5E"/>
    <w:rsid w:val="00A02FD9"/>
    <w:rsid w:val="00A043E8"/>
    <w:rsid w:val="00A053E2"/>
    <w:rsid w:val="00A06085"/>
    <w:rsid w:val="00A064DC"/>
    <w:rsid w:val="00A06AA6"/>
    <w:rsid w:val="00A07CB9"/>
    <w:rsid w:val="00A111BD"/>
    <w:rsid w:val="00A11BA0"/>
    <w:rsid w:val="00A11DA3"/>
    <w:rsid w:val="00A16242"/>
    <w:rsid w:val="00A1737E"/>
    <w:rsid w:val="00A208DC"/>
    <w:rsid w:val="00A24458"/>
    <w:rsid w:val="00A2499F"/>
    <w:rsid w:val="00A24C03"/>
    <w:rsid w:val="00A2533E"/>
    <w:rsid w:val="00A25F07"/>
    <w:rsid w:val="00A26925"/>
    <w:rsid w:val="00A27B83"/>
    <w:rsid w:val="00A30F7E"/>
    <w:rsid w:val="00A31317"/>
    <w:rsid w:val="00A32CF2"/>
    <w:rsid w:val="00A34B35"/>
    <w:rsid w:val="00A35B3C"/>
    <w:rsid w:val="00A368E3"/>
    <w:rsid w:val="00A37121"/>
    <w:rsid w:val="00A40173"/>
    <w:rsid w:val="00A4152A"/>
    <w:rsid w:val="00A41D76"/>
    <w:rsid w:val="00A42E44"/>
    <w:rsid w:val="00A437B8"/>
    <w:rsid w:val="00A43915"/>
    <w:rsid w:val="00A463FD"/>
    <w:rsid w:val="00A46653"/>
    <w:rsid w:val="00A474CF"/>
    <w:rsid w:val="00A47633"/>
    <w:rsid w:val="00A5229C"/>
    <w:rsid w:val="00A53723"/>
    <w:rsid w:val="00A538A7"/>
    <w:rsid w:val="00A54AA1"/>
    <w:rsid w:val="00A54EFD"/>
    <w:rsid w:val="00A56273"/>
    <w:rsid w:val="00A56C98"/>
    <w:rsid w:val="00A56EB0"/>
    <w:rsid w:val="00A60579"/>
    <w:rsid w:val="00A609E4"/>
    <w:rsid w:val="00A6273A"/>
    <w:rsid w:val="00A62DFC"/>
    <w:rsid w:val="00A63344"/>
    <w:rsid w:val="00A63C3D"/>
    <w:rsid w:val="00A64175"/>
    <w:rsid w:val="00A64CDE"/>
    <w:rsid w:val="00A66169"/>
    <w:rsid w:val="00A66F40"/>
    <w:rsid w:val="00A71CDE"/>
    <w:rsid w:val="00A71DCF"/>
    <w:rsid w:val="00A71F07"/>
    <w:rsid w:val="00A72386"/>
    <w:rsid w:val="00A72E01"/>
    <w:rsid w:val="00A734C2"/>
    <w:rsid w:val="00A73565"/>
    <w:rsid w:val="00A73FB9"/>
    <w:rsid w:val="00A74C51"/>
    <w:rsid w:val="00A75452"/>
    <w:rsid w:val="00A7552E"/>
    <w:rsid w:val="00A76571"/>
    <w:rsid w:val="00A776DC"/>
    <w:rsid w:val="00A81A29"/>
    <w:rsid w:val="00A82632"/>
    <w:rsid w:val="00A82640"/>
    <w:rsid w:val="00A84194"/>
    <w:rsid w:val="00A86786"/>
    <w:rsid w:val="00A86A92"/>
    <w:rsid w:val="00A86C94"/>
    <w:rsid w:val="00A872FD"/>
    <w:rsid w:val="00A9103D"/>
    <w:rsid w:val="00A92FF3"/>
    <w:rsid w:val="00A93AB3"/>
    <w:rsid w:val="00A95558"/>
    <w:rsid w:val="00A9653D"/>
    <w:rsid w:val="00A96F12"/>
    <w:rsid w:val="00A96F74"/>
    <w:rsid w:val="00AA0A23"/>
    <w:rsid w:val="00AA18A8"/>
    <w:rsid w:val="00AA1BEC"/>
    <w:rsid w:val="00AA281F"/>
    <w:rsid w:val="00AA391E"/>
    <w:rsid w:val="00AA3B95"/>
    <w:rsid w:val="00AA3EC1"/>
    <w:rsid w:val="00AA4097"/>
    <w:rsid w:val="00AA4CDA"/>
    <w:rsid w:val="00AA6177"/>
    <w:rsid w:val="00AA68BC"/>
    <w:rsid w:val="00AA6A1C"/>
    <w:rsid w:val="00AA6E90"/>
    <w:rsid w:val="00AA7706"/>
    <w:rsid w:val="00AB01E4"/>
    <w:rsid w:val="00AB04E8"/>
    <w:rsid w:val="00AB0749"/>
    <w:rsid w:val="00AB0915"/>
    <w:rsid w:val="00AB430F"/>
    <w:rsid w:val="00AB4511"/>
    <w:rsid w:val="00AB4EBE"/>
    <w:rsid w:val="00AB5215"/>
    <w:rsid w:val="00AB5B5B"/>
    <w:rsid w:val="00AB7367"/>
    <w:rsid w:val="00AB79F6"/>
    <w:rsid w:val="00AB7E70"/>
    <w:rsid w:val="00AC1D60"/>
    <w:rsid w:val="00AC33BC"/>
    <w:rsid w:val="00AC481E"/>
    <w:rsid w:val="00AC5C74"/>
    <w:rsid w:val="00AC7E80"/>
    <w:rsid w:val="00AD18DB"/>
    <w:rsid w:val="00AD2347"/>
    <w:rsid w:val="00AD388D"/>
    <w:rsid w:val="00AD5C6A"/>
    <w:rsid w:val="00AD663E"/>
    <w:rsid w:val="00AD6DAA"/>
    <w:rsid w:val="00AD7BF0"/>
    <w:rsid w:val="00AE12AE"/>
    <w:rsid w:val="00AE1B6C"/>
    <w:rsid w:val="00AE38BC"/>
    <w:rsid w:val="00AE3E35"/>
    <w:rsid w:val="00AE4AB2"/>
    <w:rsid w:val="00AE5B70"/>
    <w:rsid w:val="00AE6F3B"/>
    <w:rsid w:val="00AF1824"/>
    <w:rsid w:val="00AF271F"/>
    <w:rsid w:val="00AF39B9"/>
    <w:rsid w:val="00AF502C"/>
    <w:rsid w:val="00AF6738"/>
    <w:rsid w:val="00AF6908"/>
    <w:rsid w:val="00AF697D"/>
    <w:rsid w:val="00AF7787"/>
    <w:rsid w:val="00B0006B"/>
    <w:rsid w:val="00B001EC"/>
    <w:rsid w:val="00B00350"/>
    <w:rsid w:val="00B02C3F"/>
    <w:rsid w:val="00B03FFC"/>
    <w:rsid w:val="00B042DA"/>
    <w:rsid w:val="00B0436C"/>
    <w:rsid w:val="00B04A71"/>
    <w:rsid w:val="00B0529D"/>
    <w:rsid w:val="00B05867"/>
    <w:rsid w:val="00B06443"/>
    <w:rsid w:val="00B07299"/>
    <w:rsid w:val="00B07B26"/>
    <w:rsid w:val="00B07E8A"/>
    <w:rsid w:val="00B10FC6"/>
    <w:rsid w:val="00B143D1"/>
    <w:rsid w:val="00B16D48"/>
    <w:rsid w:val="00B21852"/>
    <w:rsid w:val="00B222F6"/>
    <w:rsid w:val="00B2239C"/>
    <w:rsid w:val="00B22DBC"/>
    <w:rsid w:val="00B246A6"/>
    <w:rsid w:val="00B24E25"/>
    <w:rsid w:val="00B32132"/>
    <w:rsid w:val="00B32323"/>
    <w:rsid w:val="00B32567"/>
    <w:rsid w:val="00B32680"/>
    <w:rsid w:val="00B33573"/>
    <w:rsid w:val="00B33754"/>
    <w:rsid w:val="00B341E0"/>
    <w:rsid w:val="00B343B7"/>
    <w:rsid w:val="00B34BAD"/>
    <w:rsid w:val="00B36CDF"/>
    <w:rsid w:val="00B37A2B"/>
    <w:rsid w:val="00B37B1C"/>
    <w:rsid w:val="00B40000"/>
    <w:rsid w:val="00B41C73"/>
    <w:rsid w:val="00B41CEF"/>
    <w:rsid w:val="00B46252"/>
    <w:rsid w:val="00B46952"/>
    <w:rsid w:val="00B50677"/>
    <w:rsid w:val="00B51727"/>
    <w:rsid w:val="00B52240"/>
    <w:rsid w:val="00B5279D"/>
    <w:rsid w:val="00B52B86"/>
    <w:rsid w:val="00B53E45"/>
    <w:rsid w:val="00B53F07"/>
    <w:rsid w:val="00B550CE"/>
    <w:rsid w:val="00B56DB4"/>
    <w:rsid w:val="00B616A8"/>
    <w:rsid w:val="00B61D4C"/>
    <w:rsid w:val="00B6244C"/>
    <w:rsid w:val="00B62D20"/>
    <w:rsid w:val="00B6724A"/>
    <w:rsid w:val="00B7035F"/>
    <w:rsid w:val="00B710F1"/>
    <w:rsid w:val="00B7300C"/>
    <w:rsid w:val="00B730BB"/>
    <w:rsid w:val="00B75027"/>
    <w:rsid w:val="00B753CD"/>
    <w:rsid w:val="00B7555E"/>
    <w:rsid w:val="00B7597B"/>
    <w:rsid w:val="00B768E5"/>
    <w:rsid w:val="00B7698E"/>
    <w:rsid w:val="00B77DDA"/>
    <w:rsid w:val="00B82F41"/>
    <w:rsid w:val="00B83414"/>
    <w:rsid w:val="00B83503"/>
    <w:rsid w:val="00B8783A"/>
    <w:rsid w:val="00B933D2"/>
    <w:rsid w:val="00B93566"/>
    <w:rsid w:val="00B9594E"/>
    <w:rsid w:val="00B95CBA"/>
    <w:rsid w:val="00B9720A"/>
    <w:rsid w:val="00BA082B"/>
    <w:rsid w:val="00BA1469"/>
    <w:rsid w:val="00BA1F28"/>
    <w:rsid w:val="00BA2F3A"/>
    <w:rsid w:val="00BA3FEE"/>
    <w:rsid w:val="00BA460C"/>
    <w:rsid w:val="00BA48B0"/>
    <w:rsid w:val="00BA4F65"/>
    <w:rsid w:val="00BA5362"/>
    <w:rsid w:val="00BA6C04"/>
    <w:rsid w:val="00BA6F75"/>
    <w:rsid w:val="00BA7C2F"/>
    <w:rsid w:val="00BB09FA"/>
    <w:rsid w:val="00BB1835"/>
    <w:rsid w:val="00BB232D"/>
    <w:rsid w:val="00BB2A98"/>
    <w:rsid w:val="00BB5220"/>
    <w:rsid w:val="00BB689E"/>
    <w:rsid w:val="00BC0113"/>
    <w:rsid w:val="00BC1DED"/>
    <w:rsid w:val="00BC2C6C"/>
    <w:rsid w:val="00BC36AC"/>
    <w:rsid w:val="00BC3930"/>
    <w:rsid w:val="00BC53A8"/>
    <w:rsid w:val="00BC56B9"/>
    <w:rsid w:val="00BC5927"/>
    <w:rsid w:val="00BC7FDA"/>
    <w:rsid w:val="00BD0377"/>
    <w:rsid w:val="00BD126A"/>
    <w:rsid w:val="00BD4CD8"/>
    <w:rsid w:val="00BD6879"/>
    <w:rsid w:val="00BD7ACC"/>
    <w:rsid w:val="00BD7F3D"/>
    <w:rsid w:val="00BE05D2"/>
    <w:rsid w:val="00BE0726"/>
    <w:rsid w:val="00BE2ADA"/>
    <w:rsid w:val="00BE2CE1"/>
    <w:rsid w:val="00BE4D97"/>
    <w:rsid w:val="00BE663F"/>
    <w:rsid w:val="00BE6648"/>
    <w:rsid w:val="00BF0592"/>
    <w:rsid w:val="00BF11C1"/>
    <w:rsid w:val="00BF183D"/>
    <w:rsid w:val="00BF1C10"/>
    <w:rsid w:val="00BF358D"/>
    <w:rsid w:val="00BF3758"/>
    <w:rsid w:val="00BF42FE"/>
    <w:rsid w:val="00BF5184"/>
    <w:rsid w:val="00BF5DC6"/>
    <w:rsid w:val="00C007D6"/>
    <w:rsid w:val="00C00BF3"/>
    <w:rsid w:val="00C0190D"/>
    <w:rsid w:val="00C01AFB"/>
    <w:rsid w:val="00C03687"/>
    <w:rsid w:val="00C040DB"/>
    <w:rsid w:val="00C05DF7"/>
    <w:rsid w:val="00C063E6"/>
    <w:rsid w:val="00C07863"/>
    <w:rsid w:val="00C1000C"/>
    <w:rsid w:val="00C1079A"/>
    <w:rsid w:val="00C10D94"/>
    <w:rsid w:val="00C128F5"/>
    <w:rsid w:val="00C14F36"/>
    <w:rsid w:val="00C1657F"/>
    <w:rsid w:val="00C17871"/>
    <w:rsid w:val="00C2031F"/>
    <w:rsid w:val="00C20968"/>
    <w:rsid w:val="00C22685"/>
    <w:rsid w:val="00C23881"/>
    <w:rsid w:val="00C2449D"/>
    <w:rsid w:val="00C30F62"/>
    <w:rsid w:val="00C313EE"/>
    <w:rsid w:val="00C31C24"/>
    <w:rsid w:val="00C33060"/>
    <w:rsid w:val="00C34910"/>
    <w:rsid w:val="00C34ED4"/>
    <w:rsid w:val="00C35A78"/>
    <w:rsid w:val="00C376FC"/>
    <w:rsid w:val="00C403C9"/>
    <w:rsid w:val="00C40739"/>
    <w:rsid w:val="00C40AD5"/>
    <w:rsid w:val="00C41100"/>
    <w:rsid w:val="00C41BF0"/>
    <w:rsid w:val="00C45B80"/>
    <w:rsid w:val="00C45E71"/>
    <w:rsid w:val="00C462DD"/>
    <w:rsid w:val="00C4738A"/>
    <w:rsid w:val="00C504EC"/>
    <w:rsid w:val="00C52314"/>
    <w:rsid w:val="00C5238E"/>
    <w:rsid w:val="00C53189"/>
    <w:rsid w:val="00C539C4"/>
    <w:rsid w:val="00C56CAE"/>
    <w:rsid w:val="00C5762B"/>
    <w:rsid w:val="00C578C2"/>
    <w:rsid w:val="00C5799E"/>
    <w:rsid w:val="00C57C14"/>
    <w:rsid w:val="00C60A6A"/>
    <w:rsid w:val="00C60A91"/>
    <w:rsid w:val="00C61195"/>
    <w:rsid w:val="00C658EF"/>
    <w:rsid w:val="00C75615"/>
    <w:rsid w:val="00C75EC4"/>
    <w:rsid w:val="00C80C86"/>
    <w:rsid w:val="00C812A0"/>
    <w:rsid w:val="00C8130E"/>
    <w:rsid w:val="00C86C0B"/>
    <w:rsid w:val="00C87248"/>
    <w:rsid w:val="00C915FD"/>
    <w:rsid w:val="00C918C3"/>
    <w:rsid w:val="00C91EAD"/>
    <w:rsid w:val="00C95B89"/>
    <w:rsid w:val="00C967F0"/>
    <w:rsid w:val="00C9691B"/>
    <w:rsid w:val="00C973F4"/>
    <w:rsid w:val="00CA05E9"/>
    <w:rsid w:val="00CA0EAE"/>
    <w:rsid w:val="00CA4341"/>
    <w:rsid w:val="00CA4FAD"/>
    <w:rsid w:val="00CA510D"/>
    <w:rsid w:val="00CA55B5"/>
    <w:rsid w:val="00CA5717"/>
    <w:rsid w:val="00CA577C"/>
    <w:rsid w:val="00CA6E52"/>
    <w:rsid w:val="00CA6FDC"/>
    <w:rsid w:val="00CB087C"/>
    <w:rsid w:val="00CB1300"/>
    <w:rsid w:val="00CB2F72"/>
    <w:rsid w:val="00CB306F"/>
    <w:rsid w:val="00CC1DD3"/>
    <w:rsid w:val="00CC5CCB"/>
    <w:rsid w:val="00CC7C85"/>
    <w:rsid w:val="00CD0D6A"/>
    <w:rsid w:val="00CD14E1"/>
    <w:rsid w:val="00CD2458"/>
    <w:rsid w:val="00CD2CD5"/>
    <w:rsid w:val="00CD3631"/>
    <w:rsid w:val="00CD39DD"/>
    <w:rsid w:val="00CD5511"/>
    <w:rsid w:val="00CD57AD"/>
    <w:rsid w:val="00CD6626"/>
    <w:rsid w:val="00CD698C"/>
    <w:rsid w:val="00CD7089"/>
    <w:rsid w:val="00CE0391"/>
    <w:rsid w:val="00CE0E75"/>
    <w:rsid w:val="00CE0E89"/>
    <w:rsid w:val="00CE2C32"/>
    <w:rsid w:val="00CE7C8D"/>
    <w:rsid w:val="00CF13E6"/>
    <w:rsid w:val="00CF1BFE"/>
    <w:rsid w:val="00CF1C9D"/>
    <w:rsid w:val="00CF1E1D"/>
    <w:rsid w:val="00CF2742"/>
    <w:rsid w:val="00CF2C83"/>
    <w:rsid w:val="00CF39AB"/>
    <w:rsid w:val="00CF5137"/>
    <w:rsid w:val="00CF5FCD"/>
    <w:rsid w:val="00CF5FFE"/>
    <w:rsid w:val="00CF7308"/>
    <w:rsid w:val="00CF7FF5"/>
    <w:rsid w:val="00D008C6"/>
    <w:rsid w:val="00D00971"/>
    <w:rsid w:val="00D037DF"/>
    <w:rsid w:val="00D04885"/>
    <w:rsid w:val="00D05F43"/>
    <w:rsid w:val="00D0690A"/>
    <w:rsid w:val="00D07729"/>
    <w:rsid w:val="00D07AA6"/>
    <w:rsid w:val="00D1133B"/>
    <w:rsid w:val="00D122B7"/>
    <w:rsid w:val="00D13087"/>
    <w:rsid w:val="00D13CC9"/>
    <w:rsid w:val="00D14DCC"/>
    <w:rsid w:val="00D15A51"/>
    <w:rsid w:val="00D17C0F"/>
    <w:rsid w:val="00D17CE0"/>
    <w:rsid w:val="00D20C9F"/>
    <w:rsid w:val="00D210A7"/>
    <w:rsid w:val="00D21343"/>
    <w:rsid w:val="00D2374B"/>
    <w:rsid w:val="00D25E3F"/>
    <w:rsid w:val="00D26834"/>
    <w:rsid w:val="00D26BFC"/>
    <w:rsid w:val="00D273DA"/>
    <w:rsid w:val="00D3056C"/>
    <w:rsid w:val="00D3196D"/>
    <w:rsid w:val="00D31D38"/>
    <w:rsid w:val="00D32CB6"/>
    <w:rsid w:val="00D33F2A"/>
    <w:rsid w:val="00D37EFC"/>
    <w:rsid w:val="00D401E5"/>
    <w:rsid w:val="00D43192"/>
    <w:rsid w:val="00D45D31"/>
    <w:rsid w:val="00D46C2D"/>
    <w:rsid w:val="00D519CB"/>
    <w:rsid w:val="00D5203B"/>
    <w:rsid w:val="00D52368"/>
    <w:rsid w:val="00D53427"/>
    <w:rsid w:val="00D5378D"/>
    <w:rsid w:val="00D53C2A"/>
    <w:rsid w:val="00D54631"/>
    <w:rsid w:val="00D55F2C"/>
    <w:rsid w:val="00D60A58"/>
    <w:rsid w:val="00D6284A"/>
    <w:rsid w:val="00D67389"/>
    <w:rsid w:val="00D678F0"/>
    <w:rsid w:val="00D703BD"/>
    <w:rsid w:val="00D7060F"/>
    <w:rsid w:val="00D721C3"/>
    <w:rsid w:val="00D729E8"/>
    <w:rsid w:val="00D74414"/>
    <w:rsid w:val="00D74A8C"/>
    <w:rsid w:val="00D75CEF"/>
    <w:rsid w:val="00D76F99"/>
    <w:rsid w:val="00D771F9"/>
    <w:rsid w:val="00D80A34"/>
    <w:rsid w:val="00D81930"/>
    <w:rsid w:val="00D85C34"/>
    <w:rsid w:val="00D860A3"/>
    <w:rsid w:val="00D90874"/>
    <w:rsid w:val="00D9114E"/>
    <w:rsid w:val="00D913CC"/>
    <w:rsid w:val="00D91A4E"/>
    <w:rsid w:val="00D92CD0"/>
    <w:rsid w:val="00D94BD8"/>
    <w:rsid w:val="00D95A97"/>
    <w:rsid w:val="00D96978"/>
    <w:rsid w:val="00D97D5A"/>
    <w:rsid w:val="00DA1C74"/>
    <w:rsid w:val="00DA79B7"/>
    <w:rsid w:val="00DA7D5C"/>
    <w:rsid w:val="00DA7F71"/>
    <w:rsid w:val="00DB0315"/>
    <w:rsid w:val="00DB14A6"/>
    <w:rsid w:val="00DB5D2D"/>
    <w:rsid w:val="00DB6B67"/>
    <w:rsid w:val="00DB7693"/>
    <w:rsid w:val="00DB7EE9"/>
    <w:rsid w:val="00DC1783"/>
    <w:rsid w:val="00DC1D66"/>
    <w:rsid w:val="00DC232A"/>
    <w:rsid w:val="00DC2D25"/>
    <w:rsid w:val="00DC2DA0"/>
    <w:rsid w:val="00DC66E4"/>
    <w:rsid w:val="00DC74A8"/>
    <w:rsid w:val="00DD4D35"/>
    <w:rsid w:val="00DD7E30"/>
    <w:rsid w:val="00DD7E72"/>
    <w:rsid w:val="00DE02A7"/>
    <w:rsid w:val="00DE1470"/>
    <w:rsid w:val="00DE25D1"/>
    <w:rsid w:val="00DE39DD"/>
    <w:rsid w:val="00DE43A1"/>
    <w:rsid w:val="00DE507D"/>
    <w:rsid w:val="00DE5E07"/>
    <w:rsid w:val="00DE66F7"/>
    <w:rsid w:val="00DE7D43"/>
    <w:rsid w:val="00DF0AC5"/>
    <w:rsid w:val="00DF2C61"/>
    <w:rsid w:val="00DF418E"/>
    <w:rsid w:val="00DF6DCA"/>
    <w:rsid w:val="00E00307"/>
    <w:rsid w:val="00E01E7C"/>
    <w:rsid w:val="00E02BEE"/>
    <w:rsid w:val="00E0395C"/>
    <w:rsid w:val="00E03B2E"/>
    <w:rsid w:val="00E04736"/>
    <w:rsid w:val="00E04CEC"/>
    <w:rsid w:val="00E05BB3"/>
    <w:rsid w:val="00E1052D"/>
    <w:rsid w:val="00E11629"/>
    <w:rsid w:val="00E1177D"/>
    <w:rsid w:val="00E11E38"/>
    <w:rsid w:val="00E14379"/>
    <w:rsid w:val="00E15F9D"/>
    <w:rsid w:val="00E177AA"/>
    <w:rsid w:val="00E17968"/>
    <w:rsid w:val="00E203D4"/>
    <w:rsid w:val="00E2052D"/>
    <w:rsid w:val="00E23618"/>
    <w:rsid w:val="00E26094"/>
    <w:rsid w:val="00E26BDE"/>
    <w:rsid w:val="00E27D8E"/>
    <w:rsid w:val="00E27F05"/>
    <w:rsid w:val="00E3532E"/>
    <w:rsid w:val="00E35E88"/>
    <w:rsid w:val="00E37099"/>
    <w:rsid w:val="00E40C30"/>
    <w:rsid w:val="00E41CE0"/>
    <w:rsid w:val="00E45372"/>
    <w:rsid w:val="00E4548D"/>
    <w:rsid w:val="00E475B3"/>
    <w:rsid w:val="00E47DA5"/>
    <w:rsid w:val="00E5031F"/>
    <w:rsid w:val="00E505DA"/>
    <w:rsid w:val="00E50BFB"/>
    <w:rsid w:val="00E512AE"/>
    <w:rsid w:val="00E513F9"/>
    <w:rsid w:val="00E52393"/>
    <w:rsid w:val="00E547DB"/>
    <w:rsid w:val="00E54918"/>
    <w:rsid w:val="00E552F6"/>
    <w:rsid w:val="00E5597B"/>
    <w:rsid w:val="00E55EF1"/>
    <w:rsid w:val="00E6000F"/>
    <w:rsid w:val="00E61424"/>
    <w:rsid w:val="00E622C6"/>
    <w:rsid w:val="00E629F3"/>
    <w:rsid w:val="00E62ED4"/>
    <w:rsid w:val="00E62EEE"/>
    <w:rsid w:val="00E64832"/>
    <w:rsid w:val="00E648F0"/>
    <w:rsid w:val="00E64B8D"/>
    <w:rsid w:val="00E656E9"/>
    <w:rsid w:val="00E66E05"/>
    <w:rsid w:val="00E7227A"/>
    <w:rsid w:val="00E73AA4"/>
    <w:rsid w:val="00E73E81"/>
    <w:rsid w:val="00E748FD"/>
    <w:rsid w:val="00E76190"/>
    <w:rsid w:val="00E76747"/>
    <w:rsid w:val="00E80F4F"/>
    <w:rsid w:val="00E81700"/>
    <w:rsid w:val="00E8224F"/>
    <w:rsid w:val="00E823C2"/>
    <w:rsid w:val="00E8291A"/>
    <w:rsid w:val="00E853C3"/>
    <w:rsid w:val="00E9027D"/>
    <w:rsid w:val="00E9184B"/>
    <w:rsid w:val="00E91CA6"/>
    <w:rsid w:val="00E9372A"/>
    <w:rsid w:val="00E9576E"/>
    <w:rsid w:val="00E95AEF"/>
    <w:rsid w:val="00E95C0A"/>
    <w:rsid w:val="00E96F59"/>
    <w:rsid w:val="00E97B0A"/>
    <w:rsid w:val="00E97DC3"/>
    <w:rsid w:val="00EA0388"/>
    <w:rsid w:val="00EA172B"/>
    <w:rsid w:val="00EA2221"/>
    <w:rsid w:val="00EA26DD"/>
    <w:rsid w:val="00EA42D3"/>
    <w:rsid w:val="00EA667C"/>
    <w:rsid w:val="00EA6A1A"/>
    <w:rsid w:val="00EA7446"/>
    <w:rsid w:val="00EA766B"/>
    <w:rsid w:val="00EB05DF"/>
    <w:rsid w:val="00EB19AB"/>
    <w:rsid w:val="00EB247F"/>
    <w:rsid w:val="00EB24E0"/>
    <w:rsid w:val="00EB3418"/>
    <w:rsid w:val="00EB35BB"/>
    <w:rsid w:val="00EB3C9A"/>
    <w:rsid w:val="00EB437D"/>
    <w:rsid w:val="00EB76D9"/>
    <w:rsid w:val="00EC0D54"/>
    <w:rsid w:val="00EC0E6E"/>
    <w:rsid w:val="00EC11E0"/>
    <w:rsid w:val="00EC14E5"/>
    <w:rsid w:val="00EC1664"/>
    <w:rsid w:val="00EC16AB"/>
    <w:rsid w:val="00EC1D2C"/>
    <w:rsid w:val="00EC3AEF"/>
    <w:rsid w:val="00EC5723"/>
    <w:rsid w:val="00EC7DD1"/>
    <w:rsid w:val="00ED0F5B"/>
    <w:rsid w:val="00ED0F67"/>
    <w:rsid w:val="00ED1A0B"/>
    <w:rsid w:val="00ED2329"/>
    <w:rsid w:val="00ED2375"/>
    <w:rsid w:val="00ED29B7"/>
    <w:rsid w:val="00ED37D1"/>
    <w:rsid w:val="00ED428D"/>
    <w:rsid w:val="00ED461D"/>
    <w:rsid w:val="00EE009E"/>
    <w:rsid w:val="00EE17E5"/>
    <w:rsid w:val="00EE1932"/>
    <w:rsid w:val="00EE1B80"/>
    <w:rsid w:val="00EE3981"/>
    <w:rsid w:val="00EE449B"/>
    <w:rsid w:val="00EE47D2"/>
    <w:rsid w:val="00EE660C"/>
    <w:rsid w:val="00EE75BF"/>
    <w:rsid w:val="00EE7F48"/>
    <w:rsid w:val="00EF2A82"/>
    <w:rsid w:val="00EF358E"/>
    <w:rsid w:val="00EF417D"/>
    <w:rsid w:val="00EF52C4"/>
    <w:rsid w:val="00EF661C"/>
    <w:rsid w:val="00F00749"/>
    <w:rsid w:val="00F0284D"/>
    <w:rsid w:val="00F02920"/>
    <w:rsid w:val="00F043E8"/>
    <w:rsid w:val="00F0682B"/>
    <w:rsid w:val="00F079FB"/>
    <w:rsid w:val="00F103A9"/>
    <w:rsid w:val="00F1492F"/>
    <w:rsid w:val="00F15B61"/>
    <w:rsid w:val="00F17106"/>
    <w:rsid w:val="00F20AB4"/>
    <w:rsid w:val="00F25D9F"/>
    <w:rsid w:val="00F2796A"/>
    <w:rsid w:val="00F30579"/>
    <w:rsid w:val="00F30C51"/>
    <w:rsid w:val="00F329CE"/>
    <w:rsid w:val="00F33365"/>
    <w:rsid w:val="00F369D7"/>
    <w:rsid w:val="00F36E29"/>
    <w:rsid w:val="00F37ACE"/>
    <w:rsid w:val="00F401CB"/>
    <w:rsid w:val="00F40A8E"/>
    <w:rsid w:val="00F41034"/>
    <w:rsid w:val="00F413DC"/>
    <w:rsid w:val="00F41B1F"/>
    <w:rsid w:val="00F424E2"/>
    <w:rsid w:val="00F427BD"/>
    <w:rsid w:val="00F42DEE"/>
    <w:rsid w:val="00F45194"/>
    <w:rsid w:val="00F45D4C"/>
    <w:rsid w:val="00F46F63"/>
    <w:rsid w:val="00F47BF9"/>
    <w:rsid w:val="00F5161A"/>
    <w:rsid w:val="00F534DD"/>
    <w:rsid w:val="00F53E4B"/>
    <w:rsid w:val="00F567DB"/>
    <w:rsid w:val="00F60D9E"/>
    <w:rsid w:val="00F623C4"/>
    <w:rsid w:val="00F63A35"/>
    <w:rsid w:val="00F67DFA"/>
    <w:rsid w:val="00F67F95"/>
    <w:rsid w:val="00F70324"/>
    <w:rsid w:val="00F710A2"/>
    <w:rsid w:val="00F7381B"/>
    <w:rsid w:val="00F749AC"/>
    <w:rsid w:val="00F76310"/>
    <w:rsid w:val="00F768CB"/>
    <w:rsid w:val="00F77A34"/>
    <w:rsid w:val="00F821EE"/>
    <w:rsid w:val="00F8368F"/>
    <w:rsid w:val="00F83692"/>
    <w:rsid w:val="00F837DF"/>
    <w:rsid w:val="00F83AD6"/>
    <w:rsid w:val="00F84397"/>
    <w:rsid w:val="00F84B82"/>
    <w:rsid w:val="00F860AB"/>
    <w:rsid w:val="00F87694"/>
    <w:rsid w:val="00F9027F"/>
    <w:rsid w:val="00F91ADB"/>
    <w:rsid w:val="00F91D05"/>
    <w:rsid w:val="00F92447"/>
    <w:rsid w:val="00F932F4"/>
    <w:rsid w:val="00F938DE"/>
    <w:rsid w:val="00F93926"/>
    <w:rsid w:val="00F94A5B"/>
    <w:rsid w:val="00F950C1"/>
    <w:rsid w:val="00F951A4"/>
    <w:rsid w:val="00F9539D"/>
    <w:rsid w:val="00F956A3"/>
    <w:rsid w:val="00F96FB9"/>
    <w:rsid w:val="00F973F7"/>
    <w:rsid w:val="00F9790A"/>
    <w:rsid w:val="00FA0966"/>
    <w:rsid w:val="00FA11DB"/>
    <w:rsid w:val="00FA1243"/>
    <w:rsid w:val="00FA2931"/>
    <w:rsid w:val="00FA2C26"/>
    <w:rsid w:val="00FA4373"/>
    <w:rsid w:val="00FA43BC"/>
    <w:rsid w:val="00FA738D"/>
    <w:rsid w:val="00FA7E40"/>
    <w:rsid w:val="00FB06EA"/>
    <w:rsid w:val="00FB0E94"/>
    <w:rsid w:val="00FB1968"/>
    <w:rsid w:val="00FB30AA"/>
    <w:rsid w:val="00FB3990"/>
    <w:rsid w:val="00FB7D47"/>
    <w:rsid w:val="00FB7DA3"/>
    <w:rsid w:val="00FC2058"/>
    <w:rsid w:val="00FC28AD"/>
    <w:rsid w:val="00FC4283"/>
    <w:rsid w:val="00FD2C3A"/>
    <w:rsid w:val="00FD3B4E"/>
    <w:rsid w:val="00FD76DB"/>
    <w:rsid w:val="00FE05FA"/>
    <w:rsid w:val="00FE2F34"/>
    <w:rsid w:val="00FE4523"/>
    <w:rsid w:val="00FE57DA"/>
    <w:rsid w:val="00FE64C0"/>
    <w:rsid w:val="00FE6B5D"/>
    <w:rsid w:val="00FE6C69"/>
    <w:rsid w:val="00FE73B1"/>
    <w:rsid w:val="00FE7FE2"/>
    <w:rsid w:val="00FF0DF7"/>
    <w:rsid w:val="00FF1711"/>
    <w:rsid w:val="00FF271A"/>
    <w:rsid w:val="00FF3817"/>
    <w:rsid w:val="00FF54CD"/>
    <w:rsid w:val="00FF6538"/>
    <w:rsid w:val="00FF6806"/>
    <w:rsid w:val="00FF6D9F"/>
    <w:rsid w:val="00FF74A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1DFCC33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5857"/>
    <w:rPr>
      <w:rFonts w:ascii="Times New Roman" w:hAnsi="Times New Roman" w:cs="Times New Roman"/>
    </w:rPr>
  </w:style>
  <w:style w:type="paragraph" w:styleId="Heading1">
    <w:name w:val="heading 1"/>
    <w:basedOn w:val="Normal"/>
    <w:link w:val="Heading1Char"/>
    <w:uiPriority w:val="9"/>
    <w:qFormat/>
    <w:rsid w:val="00D74414"/>
    <w:pPr>
      <w:spacing w:before="100" w:beforeAutospacing="1" w:after="100" w:afterAutospacing="1"/>
      <w:outlineLvl w:val="0"/>
    </w:pPr>
    <w:rPr>
      <w:rFonts w:ascii="Times" w:hAnsi="Times" w:cstheme="minorBidi"/>
      <w:b/>
      <w:bCs/>
      <w:kern w:val="36"/>
      <w:sz w:val="48"/>
      <w:szCs w:val="48"/>
    </w:rPr>
  </w:style>
  <w:style w:type="paragraph" w:styleId="Heading2">
    <w:name w:val="heading 2"/>
    <w:basedOn w:val="Normal"/>
    <w:next w:val="Normal"/>
    <w:link w:val="Heading2Char"/>
    <w:uiPriority w:val="9"/>
    <w:semiHidden/>
    <w:unhideWhenUsed/>
    <w:qFormat/>
    <w:rsid w:val="00D2374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004C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2374B"/>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8C3CB4"/>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4414"/>
    <w:rPr>
      <w:rFonts w:ascii="Times" w:hAnsi="Times"/>
      <w:b/>
      <w:bCs/>
      <w:kern w:val="36"/>
      <w:sz w:val="48"/>
      <w:szCs w:val="48"/>
    </w:rPr>
  </w:style>
  <w:style w:type="paragraph" w:styleId="NormalWeb">
    <w:name w:val="Normal (Web)"/>
    <w:basedOn w:val="Normal"/>
    <w:uiPriority w:val="99"/>
    <w:unhideWhenUsed/>
    <w:rsid w:val="00D74414"/>
    <w:pPr>
      <w:spacing w:before="100" w:beforeAutospacing="1" w:after="100" w:afterAutospacing="1"/>
    </w:pPr>
    <w:rPr>
      <w:rFonts w:ascii="Times" w:hAnsi="Times"/>
      <w:sz w:val="20"/>
      <w:szCs w:val="20"/>
    </w:rPr>
  </w:style>
  <w:style w:type="character" w:styleId="Emphasis">
    <w:name w:val="Emphasis"/>
    <w:basedOn w:val="DefaultParagraphFont"/>
    <w:uiPriority w:val="20"/>
    <w:qFormat/>
    <w:rsid w:val="00D74414"/>
    <w:rPr>
      <w:i/>
      <w:iCs/>
    </w:rPr>
  </w:style>
  <w:style w:type="character" w:styleId="Hyperlink">
    <w:name w:val="Hyperlink"/>
    <w:basedOn w:val="DefaultParagraphFont"/>
    <w:uiPriority w:val="99"/>
    <w:unhideWhenUsed/>
    <w:rsid w:val="00D74414"/>
    <w:rPr>
      <w:color w:val="0000FF" w:themeColor="hyperlink"/>
      <w:u w:val="single"/>
    </w:rPr>
  </w:style>
  <w:style w:type="table" w:styleId="TableGrid">
    <w:name w:val="Table Grid"/>
    <w:basedOn w:val="TableNormal"/>
    <w:uiPriority w:val="39"/>
    <w:rsid w:val="00D74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mmv-title">
    <w:name w:val="mw-mmv-title"/>
    <w:basedOn w:val="DefaultParagraphFont"/>
    <w:rsid w:val="005954EA"/>
  </w:style>
  <w:style w:type="paragraph" w:styleId="BalloonText">
    <w:name w:val="Balloon Text"/>
    <w:basedOn w:val="Normal"/>
    <w:link w:val="BalloonTextChar"/>
    <w:uiPriority w:val="99"/>
    <w:semiHidden/>
    <w:unhideWhenUsed/>
    <w:rsid w:val="005954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4EA"/>
    <w:rPr>
      <w:rFonts w:ascii="Lucida Grande" w:hAnsi="Lucida Grande" w:cs="Lucida Grande"/>
      <w:sz w:val="18"/>
      <w:szCs w:val="18"/>
    </w:rPr>
  </w:style>
  <w:style w:type="character" w:customStyle="1" w:styleId="Heading3Char">
    <w:name w:val="Heading 3 Char"/>
    <w:basedOn w:val="DefaultParagraphFont"/>
    <w:link w:val="Heading3"/>
    <w:uiPriority w:val="9"/>
    <w:rsid w:val="001004CD"/>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D2374B"/>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D2374B"/>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704B1E"/>
    <w:rPr>
      <w:color w:val="800080" w:themeColor="followedHyperlink"/>
      <w:u w:val="single"/>
    </w:rPr>
  </w:style>
  <w:style w:type="character" w:customStyle="1" w:styleId="st">
    <w:name w:val="st"/>
    <w:basedOn w:val="DefaultParagraphFont"/>
    <w:rsid w:val="00A86C94"/>
  </w:style>
  <w:style w:type="paragraph" w:styleId="Header">
    <w:name w:val="header"/>
    <w:basedOn w:val="Normal"/>
    <w:link w:val="HeaderChar"/>
    <w:uiPriority w:val="99"/>
    <w:unhideWhenUsed/>
    <w:rsid w:val="00364232"/>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364232"/>
  </w:style>
  <w:style w:type="paragraph" w:styleId="Footer">
    <w:name w:val="footer"/>
    <w:basedOn w:val="Normal"/>
    <w:link w:val="FooterChar"/>
    <w:uiPriority w:val="99"/>
    <w:unhideWhenUsed/>
    <w:rsid w:val="00364232"/>
    <w:pPr>
      <w:tabs>
        <w:tab w:val="center" w:pos="4320"/>
        <w:tab w:val="right" w:pos="8640"/>
      </w:tabs>
    </w:pPr>
    <w:rPr>
      <w:rFonts w:asciiTheme="minorHAnsi" w:hAnsiTheme="minorHAnsi" w:cstheme="minorBidi"/>
    </w:rPr>
  </w:style>
  <w:style w:type="character" w:customStyle="1" w:styleId="FooterChar">
    <w:name w:val="Footer Char"/>
    <w:basedOn w:val="DefaultParagraphFont"/>
    <w:link w:val="Footer"/>
    <w:uiPriority w:val="99"/>
    <w:rsid w:val="00364232"/>
  </w:style>
  <w:style w:type="character" w:customStyle="1" w:styleId="pagetemplatetitle">
    <w:name w:val="pagetemplatetitle"/>
    <w:basedOn w:val="DefaultParagraphFont"/>
    <w:rsid w:val="00F079FB"/>
  </w:style>
  <w:style w:type="character" w:styleId="Strong">
    <w:name w:val="Strong"/>
    <w:basedOn w:val="DefaultParagraphFont"/>
    <w:uiPriority w:val="22"/>
    <w:qFormat/>
    <w:rsid w:val="002B438B"/>
    <w:rPr>
      <w:b/>
      <w:bCs/>
    </w:rPr>
  </w:style>
  <w:style w:type="character" w:customStyle="1" w:styleId="indent">
    <w:name w:val="indent"/>
    <w:basedOn w:val="DefaultParagraphFont"/>
    <w:rsid w:val="001F6615"/>
  </w:style>
  <w:style w:type="character" w:customStyle="1" w:styleId="apple-converted-space">
    <w:name w:val="apple-converted-space"/>
    <w:basedOn w:val="DefaultParagraphFont"/>
    <w:rsid w:val="001F6615"/>
  </w:style>
  <w:style w:type="paragraph" w:styleId="ListParagraph">
    <w:name w:val="List Paragraph"/>
    <w:basedOn w:val="Normal"/>
    <w:uiPriority w:val="34"/>
    <w:qFormat/>
    <w:rsid w:val="00BF5184"/>
    <w:pPr>
      <w:ind w:left="720"/>
      <w:contextualSpacing/>
    </w:pPr>
  </w:style>
  <w:style w:type="paragraph" w:customStyle="1" w:styleId="tei-p3">
    <w:name w:val="tei-p3"/>
    <w:basedOn w:val="Normal"/>
    <w:rsid w:val="00913ADC"/>
    <w:pPr>
      <w:spacing w:before="100" w:beforeAutospacing="1" w:after="100" w:afterAutospacing="1"/>
    </w:pPr>
  </w:style>
  <w:style w:type="character" w:customStyle="1" w:styleId="tei-date">
    <w:name w:val="tei-date"/>
    <w:basedOn w:val="DefaultParagraphFont"/>
    <w:rsid w:val="00913ADC"/>
  </w:style>
  <w:style w:type="character" w:customStyle="1" w:styleId="tei-persname">
    <w:name w:val="tei-persname"/>
    <w:basedOn w:val="DefaultParagraphFont"/>
    <w:rsid w:val="00E11E38"/>
  </w:style>
  <w:style w:type="paragraph" w:customStyle="1" w:styleId="bodytext">
    <w:name w:val="bodytext"/>
    <w:basedOn w:val="Normal"/>
    <w:rsid w:val="001513F0"/>
    <w:pPr>
      <w:spacing w:before="100" w:beforeAutospacing="1" w:after="100" w:afterAutospacing="1"/>
    </w:pPr>
  </w:style>
  <w:style w:type="character" w:customStyle="1" w:styleId="Heading6Char">
    <w:name w:val="Heading 6 Char"/>
    <w:basedOn w:val="DefaultParagraphFont"/>
    <w:link w:val="Heading6"/>
    <w:uiPriority w:val="9"/>
    <w:semiHidden/>
    <w:rsid w:val="008C3CB4"/>
    <w:rPr>
      <w:rFonts w:asciiTheme="majorHAnsi" w:eastAsiaTheme="majorEastAsia" w:hAnsiTheme="majorHAnsi" w:cstheme="majorBidi"/>
      <w:color w:val="243F60" w:themeColor="accent1" w:themeShade="7F"/>
    </w:rPr>
  </w:style>
  <w:style w:type="paragraph" w:customStyle="1" w:styleId="sylcte">
    <w:name w:val="sylcte"/>
    <w:basedOn w:val="Normal"/>
    <w:rsid w:val="005F1DA7"/>
    <w:pPr>
      <w:spacing w:before="100" w:beforeAutospacing="1" w:after="100" w:afterAutospacing="1"/>
    </w:pPr>
  </w:style>
  <w:style w:type="paragraph" w:customStyle="1" w:styleId="sylctf">
    <w:name w:val="sylctf"/>
    <w:basedOn w:val="Normal"/>
    <w:rsid w:val="005F1DA7"/>
    <w:pPr>
      <w:spacing w:before="100" w:beforeAutospacing="1" w:after="100" w:afterAutospacing="1"/>
    </w:pPr>
  </w:style>
  <w:style w:type="character" w:customStyle="1" w:styleId="drop">
    <w:name w:val="drop"/>
    <w:basedOn w:val="DefaultParagraphFont"/>
    <w:rsid w:val="005A4E34"/>
  </w:style>
  <w:style w:type="character" w:customStyle="1" w:styleId="smallcaps">
    <w:name w:val="small_caps"/>
    <w:basedOn w:val="DefaultParagraphFont"/>
    <w:rsid w:val="005A4E34"/>
  </w:style>
  <w:style w:type="paragraph" w:customStyle="1" w:styleId="story-body-text">
    <w:name w:val="story-body-text"/>
    <w:basedOn w:val="Normal"/>
    <w:rsid w:val="00C33060"/>
    <w:pPr>
      <w:spacing w:before="100" w:beforeAutospacing="1" w:after="100" w:afterAutospacing="1"/>
    </w:pPr>
  </w:style>
  <w:style w:type="character" w:styleId="LineNumber">
    <w:name w:val="line number"/>
    <w:rsid w:val="006F1605"/>
    <w:rPr>
      <w:rFonts w:ascii="Arial" w:hAnsi="Arial"/>
    </w:rPr>
  </w:style>
  <w:style w:type="paragraph" w:customStyle="1" w:styleId="xhead">
    <w:name w:val="xhead"/>
    <w:basedOn w:val="Normal"/>
    <w:rsid w:val="00764176"/>
    <w:pPr>
      <w:spacing w:before="100" w:beforeAutospacing="1" w:after="100" w:afterAutospacing="1"/>
    </w:pPr>
  </w:style>
  <w:style w:type="character" w:styleId="PageNumber">
    <w:name w:val="page number"/>
    <w:basedOn w:val="DefaultParagraphFont"/>
    <w:uiPriority w:val="99"/>
    <w:semiHidden/>
    <w:unhideWhenUsed/>
    <w:rsid w:val="008A719F"/>
  </w:style>
  <w:style w:type="paragraph" w:customStyle="1" w:styleId="inaugural">
    <w:name w:val="inaugural"/>
    <w:basedOn w:val="Normal"/>
    <w:rsid w:val="00F91ADB"/>
    <w:pPr>
      <w:spacing w:before="100" w:beforeAutospacing="1" w:after="100" w:afterAutospacing="1"/>
    </w:pPr>
  </w:style>
  <w:style w:type="character" w:styleId="CommentReference">
    <w:name w:val="annotation reference"/>
    <w:basedOn w:val="DefaultParagraphFont"/>
    <w:uiPriority w:val="99"/>
    <w:semiHidden/>
    <w:unhideWhenUsed/>
    <w:rsid w:val="00C34ED4"/>
    <w:rPr>
      <w:sz w:val="18"/>
      <w:szCs w:val="18"/>
    </w:rPr>
  </w:style>
  <w:style w:type="paragraph" w:styleId="CommentText">
    <w:name w:val="annotation text"/>
    <w:basedOn w:val="Normal"/>
    <w:link w:val="CommentTextChar"/>
    <w:uiPriority w:val="99"/>
    <w:semiHidden/>
    <w:unhideWhenUsed/>
    <w:rsid w:val="00C34ED4"/>
  </w:style>
  <w:style w:type="character" w:customStyle="1" w:styleId="CommentTextChar">
    <w:name w:val="Comment Text Char"/>
    <w:basedOn w:val="DefaultParagraphFont"/>
    <w:link w:val="CommentText"/>
    <w:uiPriority w:val="99"/>
    <w:semiHidden/>
    <w:rsid w:val="00C34ED4"/>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C34ED4"/>
    <w:rPr>
      <w:b/>
      <w:bCs/>
      <w:sz w:val="20"/>
      <w:szCs w:val="20"/>
    </w:rPr>
  </w:style>
  <w:style w:type="character" w:customStyle="1" w:styleId="CommentSubjectChar">
    <w:name w:val="Comment Subject Char"/>
    <w:basedOn w:val="CommentTextChar"/>
    <w:link w:val="CommentSubject"/>
    <w:uiPriority w:val="99"/>
    <w:semiHidden/>
    <w:rsid w:val="00C34ED4"/>
    <w:rPr>
      <w:rFonts w:ascii="Times New Roman" w:hAnsi="Times New Roman" w:cs="Times New Roman"/>
      <w:b/>
      <w:bCs/>
      <w:sz w:val="20"/>
      <w:szCs w:val="20"/>
    </w:rPr>
  </w:style>
  <w:style w:type="paragraph" w:styleId="Revision">
    <w:name w:val="Revision"/>
    <w:hidden/>
    <w:uiPriority w:val="99"/>
    <w:semiHidden/>
    <w:rsid w:val="00DE1470"/>
    <w:rPr>
      <w:rFonts w:ascii="Times New Roman" w:hAnsi="Times New Roman" w:cs="Times New Roman"/>
    </w:rPr>
  </w:style>
  <w:style w:type="character" w:customStyle="1" w:styleId="bibhighlight">
    <w:name w:val="bibhighlight"/>
    <w:basedOn w:val="DefaultParagraphFont"/>
    <w:rsid w:val="001D5857"/>
  </w:style>
  <w:style w:type="paragraph" w:customStyle="1" w:styleId="Default">
    <w:name w:val="Default"/>
    <w:rsid w:val="00734578"/>
    <w:pPr>
      <w:autoSpaceDE w:val="0"/>
      <w:autoSpaceDN w:val="0"/>
      <w:adjustRightInd w:val="0"/>
    </w:pPr>
    <w:rPr>
      <w:rFonts w:ascii="Palatino" w:hAnsi="Palatino" w:cs="Palatino"/>
      <w:color w:val="000000"/>
    </w:rPr>
  </w:style>
  <w:style w:type="table" w:customStyle="1" w:styleId="TableGrid1">
    <w:name w:val="Table Grid1"/>
    <w:basedOn w:val="TableNormal"/>
    <w:next w:val="TableGrid"/>
    <w:uiPriority w:val="39"/>
    <w:rsid w:val="00906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51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38">
    <w:name w:val="CM138"/>
    <w:basedOn w:val="Default"/>
    <w:next w:val="Default"/>
    <w:uiPriority w:val="99"/>
    <w:rsid w:val="00F33365"/>
    <w:rPr>
      <w:rFonts w:cstheme="minorBidi"/>
      <w:color w:val="auto"/>
    </w:rPr>
  </w:style>
  <w:style w:type="character" w:styleId="UnresolvedMention">
    <w:name w:val="Unresolved Mention"/>
    <w:basedOn w:val="DefaultParagraphFont"/>
    <w:uiPriority w:val="99"/>
    <w:rsid w:val="00AF6908"/>
    <w:rPr>
      <w:color w:val="808080"/>
      <w:shd w:val="clear" w:color="auto" w:fill="E6E6E6"/>
    </w:rPr>
  </w:style>
  <w:style w:type="paragraph" w:customStyle="1" w:styleId="Pa21">
    <w:name w:val="Pa21"/>
    <w:basedOn w:val="Default"/>
    <w:next w:val="Default"/>
    <w:uiPriority w:val="99"/>
    <w:rsid w:val="00F63A35"/>
    <w:pPr>
      <w:spacing w:line="221" w:lineRule="atLeast"/>
    </w:pPr>
    <w:rPr>
      <w:rFonts w:ascii="ITC Franklin Gothic BookCd" w:hAnsi="ITC Franklin Gothic BookCd" w:cstheme="minorBidi"/>
      <w:color w:val="auto"/>
    </w:rPr>
  </w:style>
  <w:style w:type="paragraph" w:customStyle="1" w:styleId="Pa24">
    <w:name w:val="Pa24"/>
    <w:basedOn w:val="Default"/>
    <w:next w:val="Default"/>
    <w:uiPriority w:val="99"/>
    <w:rsid w:val="00334F6F"/>
    <w:pPr>
      <w:spacing w:line="221" w:lineRule="atLeast"/>
    </w:pPr>
    <w:rPr>
      <w:rFonts w:ascii="ITC Franklin Gothic BookCd" w:hAnsi="ITC Franklin Gothic BookCd" w:cstheme="minorBidi"/>
      <w:color w:val="auto"/>
    </w:rPr>
  </w:style>
  <w:style w:type="paragraph" w:customStyle="1" w:styleId="Pa33">
    <w:name w:val="Pa33"/>
    <w:basedOn w:val="Default"/>
    <w:next w:val="Default"/>
    <w:uiPriority w:val="99"/>
    <w:rsid w:val="00C5238E"/>
    <w:pPr>
      <w:spacing w:line="221" w:lineRule="atLeast"/>
    </w:pPr>
    <w:rPr>
      <w:rFonts w:ascii="ITC Franklin Gothic BookCd" w:hAnsi="ITC Franklin Gothic BookCd" w:cstheme="minorBidi"/>
      <w:color w:val="auto"/>
    </w:rPr>
  </w:style>
  <w:style w:type="paragraph" w:customStyle="1" w:styleId="Normal1">
    <w:name w:val="Normal1"/>
    <w:rsid w:val="00CD5511"/>
    <w:pPr>
      <w:spacing w:line="276" w:lineRule="auto"/>
    </w:pPr>
    <w:rPr>
      <w:rFonts w:ascii="Arial" w:eastAsia="Arial" w:hAnsi="Arial" w:cs="Arial"/>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46085">
      <w:bodyDiv w:val="1"/>
      <w:marLeft w:val="0"/>
      <w:marRight w:val="0"/>
      <w:marTop w:val="0"/>
      <w:marBottom w:val="0"/>
      <w:divBdr>
        <w:top w:val="none" w:sz="0" w:space="0" w:color="auto"/>
        <w:left w:val="none" w:sz="0" w:space="0" w:color="auto"/>
        <w:bottom w:val="none" w:sz="0" w:space="0" w:color="auto"/>
        <w:right w:val="none" w:sz="0" w:space="0" w:color="auto"/>
      </w:divBdr>
    </w:div>
    <w:div w:id="26487970">
      <w:bodyDiv w:val="1"/>
      <w:marLeft w:val="0"/>
      <w:marRight w:val="0"/>
      <w:marTop w:val="0"/>
      <w:marBottom w:val="0"/>
      <w:divBdr>
        <w:top w:val="none" w:sz="0" w:space="0" w:color="auto"/>
        <w:left w:val="none" w:sz="0" w:space="0" w:color="auto"/>
        <w:bottom w:val="none" w:sz="0" w:space="0" w:color="auto"/>
        <w:right w:val="none" w:sz="0" w:space="0" w:color="auto"/>
      </w:divBdr>
      <w:divsChild>
        <w:div w:id="1042290199">
          <w:marLeft w:val="225"/>
          <w:marRight w:val="0"/>
          <w:marTop w:val="0"/>
          <w:marBottom w:val="150"/>
          <w:divBdr>
            <w:top w:val="none" w:sz="0" w:space="0" w:color="auto"/>
            <w:left w:val="none" w:sz="0" w:space="0" w:color="auto"/>
            <w:bottom w:val="none" w:sz="0" w:space="0" w:color="auto"/>
            <w:right w:val="none" w:sz="0" w:space="0" w:color="auto"/>
          </w:divBdr>
        </w:div>
        <w:div w:id="1476408152">
          <w:marLeft w:val="225"/>
          <w:marRight w:val="0"/>
          <w:marTop w:val="0"/>
          <w:marBottom w:val="150"/>
          <w:divBdr>
            <w:top w:val="none" w:sz="0" w:space="0" w:color="auto"/>
            <w:left w:val="none" w:sz="0" w:space="0" w:color="auto"/>
            <w:bottom w:val="none" w:sz="0" w:space="0" w:color="auto"/>
            <w:right w:val="none" w:sz="0" w:space="0" w:color="auto"/>
          </w:divBdr>
        </w:div>
      </w:divsChild>
    </w:div>
    <w:div w:id="57018826">
      <w:bodyDiv w:val="1"/>
      <w:marLeft w:val="0"/>
      <w:marRight w:val="0"/>
      <w:marTop w:val="0"/>
      <w:marBottom w:val="0"/>
      <w:divBdr>
        <w:top w:val="none" w:sz="0" w:space="0" w:color="auto"/>
        <w:left w:val="none" w:sz="0" w:space="0" w:color="auto"/>
        <w:bottom w:val="none" w:sz="0" w:space="0" w:color="auto"/>
        <w:right w:val="none" w:sz="0" w:space="0" w:color="auto"/>
      </w:divBdr>
    </w:div>
    <w:div w:id="62411630">
      <w:bodyDiv w:val="1"/>
      <w:marLeft w:val="0"/>
      <w:marRight w:val="0"/>
      <w:marTop w:val="0"/>
      <w:marBottom w:val="0"/>
      <w:divBdr>
        <w:top w:val="none" w:sz="0" w:space="0" w:color="auto"/>
        <w:left w:val="none" w:sz="0" w:space="0" w:color="auto"/>
        <w:bottom w:val="none" w:sz="0" w:space="0" w:color="auto"/>
        <w:right w:val="none" w:sz="0" w:space="0" w:color="auto"/>
      </w:divBdr>
      <w:divsChild>
        <w:div w:id="490148086">
          <w:marLeft w:val="0"/>
          <w:marRight w:val="0"/>
          <w:marTop w:val="0"/>
          <w:marBottom w:val="0"/>
          <w:divBdr>
            <w:top w:val="none" w:sz="0" w:space="0" w:color="auto"/>
            <w:left w:val="none" w:sz="0" w:space="0" w:color="auto"/>
            <w:bottom w:val="none" w:sz="0" w:space="0" w:color="auto"/>
            <w:right w:val="none" w:sz="0" w:space="0" w:color="auto"/>
          </w:divBdr>
        </w:div>
        <w:div w:id="1263564972">
          <w:marLeft w:val="0"/>
          <w:marRight w:val="0"/>
          <w:marTop w:val="0"/>
          <w:marBottom w:val="0"/>
          <w:divBdr>
            <w:top w:val="none" w:sz="0" w:space="0" w:color="auto"/>
            <w:left w:val="none" w:sz="0" w:space="0" w:color="auto"/>
            <w:bottom w:val="none" w:sz="0" w:space="0" w:color="auto"/>
            <w:right w:val="none" w:sz="0" w:space="0" w:color="auto"/>
          </w:divBdr>
        </w:div>
      </w:divsChild>
    </w:div>
    <w:div w:id="74790401">
      <w:bodyDiv w:val="1"/>
      <w:marLeft w:val="0"/>
      <w:marRight w:val="0"/>
      <w:marTop w:val="0"/>
      <w:marBottom w:val="0"/>
      <w:divBdr>
        <w:top w:val="none" w:sz="0" w:space="0" w:color="auto"/>
        <w:left w:val="none" w:sz="0" w:space="0" w:color="auto"/>
        <w:bottom w:val="none" w:sz="0" w:space="0" w:color="auto"/>
        <w:right w:val="none" w:sz="0" w:space="0" w:color="auto"/>
      </w:divBdr>
    </w:div>
    <w:div w:id="81492225">
      <w:bodyDiv w:val="1"/>
      <w:marLeft w:val="0"/>
      <w:marRight w:val="0"/>
      <w:marTop w:val="0"/>
      <w:marBottom w:val="0"/>
      <w:divBdr>
        <w:top w:val="none" w:sz="0" w:space="0" w:color="auto"/>
        <w:left w:val="none" w:sz="0" w:space="0" w:color="auto"/>
        <w:bottom w:val="none" w:sz="0" w:space="0" w:color="auto"/>
        <w:right w:val="none" w:sz="0" w:space="0" w:color="auto"/>
      </w:divBdr>
    </w:div>
    <w:div w:id="86192744">
      <w:bodyDiv w:val="1"/>
      <w:marLeft w:val="0"/>
      <w:marRight w:val="0"/>
      <w:marTop w:val="0"/>
      <w:marBottom w:val="0"/>
      <w:divBdr>
        <w:top w:val="none" w:sz="0" w:space="0" w:color="auto"/>
        <w:left w:val="none" w:sz="0" w:space="0" w:color="auto"/>
        <w:bottom w:val="none" w:sz="0" w:space="0" w:color="auto"/>
        <w:right w:val="none" w:sz="0" w:space="0" w:color="auto"/>
      </w:divBdr>
      <w:divsChild>
        <w:div w:id="1623001379">
          <w:marLeft w:val="0"/>
          <w:marRight w:val="0"/>
          <w:marTop w:val="0"/>
          <w:marBottom w:val="0"/>
          <w:divBdr>
            <w:top w:val="none" w:sz="0" w:space="0" w:color="auto"/>
            <w:left w:val="none" w:sz="0" w:space="0" w:color="auto"/>
            <w:bottom w:val="none" w:sz="0" w:space="0" w:color="auto"/>
            <w:right w:val="none" w:sz="0" w:space="0" w:color="auto"/>
          </w:divBdr>
        </w:div>
      </w:divsChild>
    </w:div>
    <w:div w:id="135151500">
      <w:bodyDiv w:val="1"/>
      <w:marLeft w:val="0"/>
      <w:marRight w:val="0"/>
      <w:marTop w:val="0"/>
      <w:marBottom w:val="0"/>
      <w:divBdr>
        <w:top w:val="none" w:sz="0" w:space="0" w:color="auto"/>
        <w:left w:val="none" w:sz="0" w:space="0" w:color="auto"/>
        <w:bottom w:val="none" w:sz="0" w:space="0" w:color="auto"/>
        <w:right w:val="none" w:sz="0" w:space="0" w:color="auto"/>
      </w:divBdr>
    </w:div>
    <w:div w:id="137066794">
      <w:bodyDiv w:val="1"/>
      <w:marLeft w:val="0"/>
      <w:marRight w:val="0"/>
      <w:marTop w:val="0"/>
      <w:marBottom w:val="0"/>
      <w:divBdr>
        <w:top w:val="none" w:sz="0" w:space="0" w:color="auto"/>
        <w:left w:val="none" w:sz="0" w:space="0" w:color="auto"/>
        <w:bottom w:val="none" w:sz="0" w:space="0" w:color="auto"/>
        <w:right w:val="none" w:sz="0" w:space="0" w:color="auto"/>
      </w:divBdr>
    </w:div>
    <w:div w:id="157698266">
      <w:bodyDiv w:val="1"/>
      <w:marLeft w:val="0"/>
      <w:marRight w:val="0"/>
      <w:marTop w:val="0"/>
      <w:marBottom w:val="0"/>
      <w:divBdr>
        <w:top w:val="none" w:sz="0" w:space="0" w:color="auto"/>
        <w:left w:val="none" w:sz="0" w:space="0" w:color="auto"/>
        <w:bottom w:val="none" w:sz="0" w:space="0" w:color="auto"/>
        <w:right w:val="none" w:sz="0" w:space="0" w:color="auto"/>
      </w:divBdr>
    </w:div>
    <w:div w:id="180633733">
      <w:bodyDiv w:val="1"/>
      <w:marLeft w:val="0"/>
      <w:marRight w:val="0"/>
      <w:marTop w:val="0"/>
      <w:marBottom w:val="0"/>
      <w:divBdr>
        <w:top w:val="none" w:sz="0" w:space="0" w:color="auto"/>
        <w:left w:val="none" w:sz="0" w:space="0" w:color="auto"/>
        <w:bottom w:val="none" w:sz="0" w:space="0" w:color="auto"/>
        <w:right w:val="none" w:sz="0" w:space="0" w:color="auto"/>
      </w:divBdr>
    </w:div>
    <w:div w:id="181863974">
      <w:bodyDiv w:val="1"/>
      <w:marLeft w:val="0"/>
      <w:marRight w:val="0"/>
      <w:marTop w:val="0"/>
      <w:marBottom w:val="0"/>
      <w:divBdr>
        <w:top w:val="none" w:sz="0" w:space="0" w:color="auto"/>
        <w:left w:val="none" w:sz="0" w:space="0" w:color="auto"/>
        <w:bottom w:val="none" w:sz="0" w:space="0" w:color="auto"/>
        <w:right w:val="none" w:sz="0" w:space="0" w:color="auto"/>
      </w:divBdr>
    </w:div>
    <w:div w:id="189035226">
      <w:bodyDiv w:val="1"/>
      <w:marLeft w:val="0"/>
      <w:marRight w:val="0"/>
      <w:marTop w:val="0"/>
      <w:marBottom w:val="0"/>
      <w:divBdr>
        <w:top w:val="none" w:sz="0" w:space="0" w:color="auto"/>
        <w:left w:val="none" w:sz="0" w:space="0" w:color="auto"/>
        <w:bottom w:val="none" w:sz="0" w:space="0" w:color="auto"/>
        <w:right w:val="none" w:sz="0" w:space="0" w:color="auto"/>
      </w:divBdr>
    </w:div>
    <w:div w:id="198010396">
      <w:bodyDiv w:val="1"/>
      <w:marLeft w:val="0"/>
      <w:marRight w:val="0"/>
      <w:marTop w:val="0"/>
      <w:marBottom w:val="0"/>
      <w:divBdr>
        <w:top w:val="none" w:sz="0" w:space="0" w:color="auto"/>
        <w:left w:val="none" w:sz="0" w:space="0" w:color="auto"/>
        <w:bottom w:val="none" w:sz="0" w:space="0" w:color="auto"/>
        <w:right w:val="none" w:sz="0" w:space="0" w:color="auto"/>
      </w:divBdr>
    </w:div>
    <w:div w:id="209465896">
      <w:bodyDiv w:val="1"/>
      <w:marLeft w:val="0"/>
      <w:marRight w:val="0"/>
      <w:marTop w:val="0"/>
      <w:marBottom w:val="0"/>
      <w:divBdr>
        <w:top w:val="none" w:sz="0" w:space="0" w:color="auto"/>
        <w:left w:val="none" w:sz="0" w:space="0" w:color="auto"/>
        <w:bottom w:val="none" w:sz="0" w:space="0" w:color="auto"/>
        <w:right w:val="none" w:sz="0" w:space="0" w:color="auto"/>
      </w:divBdr>
    </w:div>
    <w:div w:id="218249119">
      <w:bodyDiv w:val="1"/>
      <w:marLeft w:val="0"/>
      <w:marRight w:val="0"/>
      <w:marTop w:val="0"/>
      <w:marBottom w:val="0"/>
      <w:divBdr>
        <w:top w:val="none" w:sz="0" w:space="0" w:color="auto"/>
        <w:left w:val="none" w:sz="0" w:space="0" w:color="auto"/>
        <w:bottom w:val="none" w:sz="0" w:space="0" w:color="auto"/>
        <w:right w:val="none" w:sz="0" w:space="0" w:color="auto"/>
      </w:divBdr>
    </w:div>
    <w:div w:id="221407721">
      <w:bodyDiv w:val="1"/>
      <w:marLeft w:val="0"/>
      <w:marRight w:val="0"/>
      <w:marTop w:val="0"/>
      <w:marBottom w:val="0"/>
      <w:divBdr>
        <w:top w:val="none" w:sz="0" w:space="0" w:color="auto"/>
        <w:left w:val="none" w:sz="0" w:space="0" w:color="auto"/>
        <w:bottom w:val="none" w:sz="0" w:space="0" w:color="auto"/>
        <w:right w:val="none" w:sz="0" w:space="0" w:color="auto"/>
      </w:divBdr>
    </w:div>
    <w:div w:id="257716336">
      <w:bodyDiv w:val="1"/>
      <w:marLeft w:val="0"/>
      <w:marRight w:val="0"/>
      <w:marTop w:val="0"/>
      <w:marBottom w:val="0"/>
      <w:divBdr>
        <w:top w:val="none" w:sz="0" w:space="0" w:color="auto"/>
        <w:left w:val="none" w:sz="0" w:space="0" w:color="auto"/>
        <w:bottom w:val="none" w:sz="0" w:space="0" w:color="auto"/>
        <w:right w:val="none" w:sz="0" w:space="0" w:color="auto"/>
      </w:divBdr>
      <w:divsChild>
        <w:div w:id="530336754">
          <w:marLeft w:val="0"/>
          <w:marRight w:val="0"/>
          <w:marTop w:val="0"/>
          <w:marBottom w:val="0"/>
          <w:divBdr>
            <w:top w:val="single" w:sz="18" w:space="3" w:color="4A4A4A"/>
            <w:left w:val="none" w:sz="0" w:space="3" w:color="auto"/>
            <w:bottom w:val="single" w:sz="12" w:space="3" w:color="FFFFFF"/>
            <w:right w:val="none" w:sz="0" w:space="3" w:color="auto"/>
          </w:divBdr>
        </w:div>
      </w:divsChild>
    </w:div>
    <w:div w:id="270016023">
      <w:bodyDiv w:val="1"/>
      <w:marLeft w:val="0"/>
      <w:marRight w:val="0"/>
      <w:marTop w:val="0"/>
      <w:marBottom w:val="0"/>
      <w:divBdr>
        <w:top w:val="none" w:sz="0" w:space="0" w:color="auto"/>
        <w:left w:val="none" w:sz="0" w:space="0" w:color="auto"/>
        <w:bottom w:val="none" w:sz="0" w:space="0" w:color="auto"/>
        <w:right w:val="none" w:sz="0" w:space="0" w:color="auto"/>
      </w:divBdr>
    </w:div>
    <w:div w:id="276371332">
      <w:bodyDiv w:val="1"/>
      <w:marLeft w:val="0"/>
      <w:marRight w:val="0"/>
      <w:marTop w:val="0"/>
      <w:marBottom w:val="0"/>
      <w:divBdr>
        <w:top w:val="none" w:sz="0" w:space="0" w:color="auto"/>
        <w:left w:val="none" w:sz="0" w:space="0" w:color="auto"/>
        <w:bottom w:val="none" w:sz="0" w:space="0" w:color="auto"/>
        <w:right w:val="none" w:sz="0" w:space="0" w:color="auto"/>
      </w:divBdr>
      <w:divsChild>
        <w:div w:id="43406199">
          <w:marLeft w:val="0"/>
          <w:marRight w:val="0"/>
          <w:marTop w:val="0"/>
          <w:marBottom w:val="0"/>
          <w:divBdr>
            <w:top w:val="none" w:sz="0" w:space="0" w:color="auto"/>
            <w:left w:val="none" w:sz="0" w:space="0" w:color="auto"/>
            <w:bottom w:val="none" w:sz="0" w:space="0" w:color="auto"/>
            <w:right w:val="none" w:sz="0" w:space="0" w:color="auto"/>
          </w:divBdr>
        </w:div>
        <w:div w:id="55591918">
          <w:marLeft w:val="0"/>
          <w:marRight w:val="0"/>
          <w:marTop w:val="0"/>
          <w:marBottom w:val="0"/>
          <w:divBdr>
            <w:top w:val="none" w:sz="0" w:space="0" w:color="auto"/>
            <w:left w:val="none" w:sz="0" w:space="0" w:color="auto"/>
            <w:bottom w:val="none" w:sz="0" w:space="0" w:color="auto"/>
            <w:right w:val="none" w:sz="0" w:space="0" w:color="auto"/>
          </w:divBdr>
        </w:div>
        <w:div w:id="71318133">
          <w:marLeft w:val="0"/>
          <w:marRight w:val="0"/>
          <w:marTop w:val="0"/>
          <w:marBottom w:val="0"/>
          <w:divBdr>
            <w:top w:val="none" w:sz="0" w:space="0" w:color="auto"/>
            <w:left w:val="none" w:sz="0" w:space="0" w:color="auto"/>
            <w:bottom w:val="none" w:sz="0" w:space="0" w:color="auto"/>
            <w:right w:val="none" w:sz="0" w:space="0" w:color="auto"/>
          </w:divBdr>
        </w:div>
        <w:div w:id="129635896">
          <w:marLeft w:val="0"/>
          <w:marRight w:val="0"/>
          <w:marTop w:val="0"/>
          <w:marBottom w:val="0"/>
          <w:divBdr>
            <w:top w:val="none" w:sz="0" w:space="0" w:color="auto"/>
            <w:left w:val="none" w:sz="0" w:space="0" w:color="auto"/>
            <w:bottom w:val="none" w:sz="0" w:space="0" w:color="auto"/>
            <w:right w:val="none" w:sz="0" w:space="0" w:color="auto"/>
          </w:divBdr>
        </w:div>
        <w:div w:id="446971252">
          <w:marLeft w:val="0"/>
          <w:marRight w:val="0"/>
          <w:marTop w:val="0"/>
          <w:marBottom w:val="0"/>
          <w:divBdr>
            <w:top w:val="none" w:sz="0" w:space="0" w:color="auto"/>
            <w:left w:val="none" w:sz="0" w:space="0" w:color="auto"/>
            <w:bottom w:val="none" w:sz="0" w:space="0" w:color="auto"/>
            <w:right w:val="none" w:sz="0" w:space="0" w:color="auto"/>
          </w:divBdr>
        </w:div>
        <w:div w:id="600996033">
          <w:marLeft w:val="0"/>
          <w:marRight w:val="0"/>
          <w:marTop w:val="0"/>
          <w:marBottom w:val="0"/>
          <w:divBdr>
            <w:top w:val="none" w:sz="0" w:space="0" w:color="auto"/>
            <w:left w:val="none" w:sz="0" w:space="0" w:color="auto"/>
            <w:bottom w:val="none" w:sz="0" w:space="0" w:color="auto"/>
            <w:right w:val="none" w:sz="0" w:space="0" w:color="auto"/>
          </w:divBdr>
        </w:div>
        <w:div w:id="697780181">
          <w:marLeft w:val="0"/>
          <w:marRight w:val="0"/>
          <w:marTop w:val="0"/>
          <w:marBottom w:val="0"/>
          <w:divBdr>
            <w:top w:val="none" w:sz="0" w:space="0" w:color="auto"/>
            <w:left w:val="none" w:sz="0" w:space="0" w:color="auto"/>
            <w:bottom w:val="none" w:sz="0" w:space="0" w:color="auto"/>
            <w:right w:val="none" w:sz="0" w:space="0" w:color="auto"/>
          </w:divBdr>
        </w:div>
        <w:div w:id="704137659">
          <w:marLeft w:val="0"/>
          <w:marRight w:val="0"/>
          <w:marTop w:val="0"/>
          <w:marBottom w:val="0"/>
          <w:divBdr>
            <w:top w:val="none" w:sz="0" w:space="0" w:color="auto"/>
            <w:left w:val="none" w:sz="0" w:space="0" w:color="auto"/>
            <w:bottom w:val="none" w:sz="0" w:space="0" w:color="auto"/>
            <w:right w:val="none" w:sz="0" w:space="0" w:color="auto"/>
          </w:divBdr>
        </w:div>
        <w:div w:id="765881554">
          <w:marLeft w:val="0"/>
          <w:marRight w:val="0"/>
          <w:marTop w:val="0"/>
          <w:marBottom w:val="0"/>
          <w:divBdr>
            <w:top w:val="none" w:sz="0" w:space="0" w:color="auto"/>
            <w:left w:val="none" w:sz="0" w:space="0" w:color="auto"/>
            <w:bottom w:val="none" w:sz="0" w:space="0" w:color="auto"/>
            <w:right w:val="none" w:sz="0" w:space="0" w:color="auto"/>
          </w:divBdr>
        </w:div>
        <w:div w:id="775517449">
          <w:marLeft w:val="0"/>
          <w:marRight w:val="0"/>
          <w:marTop w:val="0"/>
          <w:marBottom w:val="0"/>
          <w:divBdr>
            <w:top w:val="none" w:sz="0" w:space="0" w:color="auto"/>
            <w:left w:val="none" w:sz="0" w:space="0" w:color="auto"/>
            <w:bottom w:val="none" w:sz="0" w:space="0" w:color="auto"/>
            <w:right w:val="none" w:sz="0" w:space="0" w:color="auto"/>
          </w:divBdr>
        </w:div>
        <w:div w:id="816995690">
          <w:marLeft w:val="0"/>
          <w:marRight w:val="0"/>
          <w:marTop w:val="0"/>
          <w:marBottom w:val="0"/>
          <w:divBdr>
            <w:top w:val="none" w:sz="0" w:space="0" w:color="auto"/>
            <w:left w:val="none" w:sz="0" w:space="0" w:color="auto"/>
            <w:bottom w:val="none" w:sz="0" w:space="0" w:color="auto"/>
            <w:right w:val="none" w:sz="0" w:space="0" w:color="auto"/>
          </w:divBdr>
        </w:div>
        <w:div w:id="948321091">
          <w:marLeft w:val="0"/>
          <w:marRight w:val="0"/>
          <w:marTop w:val="0"/>
          <w:marBottom w:val="0"/>
          <w:divBdr>
            <w:top w:val="none" w:sz="0" w:space="0" w:color="auto"/>
            <w:left w:val="none" w:sz="0" w:space="0" w:color="auto"/>
            <w:bottom w:val="none" w:sz="0" w:space="0" w:color="auto"/>
            <w:right w:val="none" w:sz="0" w:space="0" w:color="auto"/>
          </w:divBdr>
        </w:div>
        <w:div w:id="1006902067">
          <w:marLeft w:val="0"/>
          <w:marRight w:val="0"/>
          <w:marTop w:val="0"/>
          <w:marBottom w:val="0"/>
          <w:divBdr>
            <w:top w:val="none" w:sz="0" w:space="0" w:color="auto"/>
            <w:left w:val="none" w:sz="0" w:space="0" w:color="auto"/>
            <w:bottom w:val="none" w:sz="0" w:space="0" w:color="auto"/>
            <w:right w:val="none" w:sz="0" w:space="0" w:color="auto"/>
          </w:divBdr>
        </w:div>
        <w:div w:id="1256205969">
          <w:marLeft w:val="0"/>
          <w:marRight w:val="0"/>
          <w:marTop w:val="0"/>
          <w:marBottom w:val="0"/>
          <w:divBdr>
            <w:top w:val="none" w:sz="0" w:space="0" w:color="auto"/>
            <w:left w:val="none" w:sz="0" w:space="0" w:color="auto"/>
            <w:bottom w:val="none" w:sz="0" w:space="0" w:color="auto"/>
            <w:right w:val="none" w:sz="0" w:space="0" w:color="auto"/>
          </w:divBdr>
        </w:div>
        <w:div w:id="1595281469">
          <w:marLeft w:val="0"/>
          <w:marRight w:val="0"/>
          <w:marTop w:val="0"/>
          <w:marBottom w:val="0"/>
          <w:divBdr>
            <w:top w:val="none" w:sz="0" w:space="0" w:color="auto"/>
            <w:left w:val="none" w:sz="0" w:space="0" w:color="auto"/>
            <w:bottom w:val="none" w:sz="0" w:space="0" w:color="auto"/>
            <w:right w:val="none" w:sz="0" w:space="0" w:color="auto"/>
          </w:divBdr>
        </w:div>
        <w:div w:id="1644500888">
          <w:marLeft w:val="0"/>
          <w:marRight w:val="0"/>
          <w:marTop w:val="0"/>
          <w:marBottom w:val="0"/>
          <w:divBdr>
            <w:top w:val="none" w:sz="0" w:space="0" w:color="auto"/>
            <w:left w:val="none" w:sz="0" w:space="0" w:color="auto"/>
            <w:bottom w:val="none" w:sz="0" w:space="0" w:color="auto"/>
            <w:right w:val="none" w:sz="0" w:space="0" w:color="auto"/>
          </w:divBdr>
        </w:div>
        <w:div w:id="1663007575">
          <w:marLeft w:val="0"/>
          <w:marRight w:val="0"/>
          <w:marTop w:val="0"/>
          <w:marBottom w:val="0"/>
          <w:divBdr>
            <w:top w:val="none" w:sz="0" w:space="0" w:color="auto"/>
            <w:left w:val="none" w:sz="0" w:space="0" w:color="auto"/>
            <w:bottom w:val="none" w:sz="0" w:space="0" w:color="auto"/>
            <w:right w:val="none" w:sz="0" w:space="0" w:color="auto"/>
          </w:divBdr>
        </w:div>
        <w:div w:id="1818185402">
          <w:marLeft w:val="0"/>
          <w:marRight w:val="0"/>
          <w:marTop w:val="0"/>
          <w:marBottom w:val="0"/>
          <w:divBdr>
            <w:top w:val="none" w:sz="0" w:space="0" w:color="auto"/>
            <w:left w:val="none" w:sz="0" w:space="0" w:color="auto"/>
            <w:bottom w:val="none" w:sz="0" w:space="0" w:color="auto"/>
            <w:right w:val="none" w:sz="0" w:space="0" w:color="auto"/>
          </w:divBdr>
        </w:div>
        <w:div w:id="2065522882">
          <w:marLeft w:val="0"/>
          <w:marRight w:val="0"/>
          <w:marTop w:val="0"/>
          <w:marBottom w:val="0"/>
          <w:divBdr>
            <w:top w:val="none" w:sz="0" w:space="0" w:color="auto"/>
            <w:left w:val="none" w:sz="0" w:space="0" w:color="auto"/>
            <w:bottom w:val="none" w:sz="0" w:space="0" w:color="auto"/>
            <w:right w:val="none" w:sz="0" w:space="0" w:color="auto"/>
          </w:divBdr>
        </w:div>
        <w:div w:id="2083869508">
          <w:marLeft w:val="0"/>
          <w:marRight w:val="0"/>
          <w:marTop w:val="0"/>
          <w:marBottom w:val="0"/>
          <w:divBdr>
            <w:top w:val="none" w:sz="0" w:space="0" w:color="auto"/>
            <w:left w:val="none" w:sz="0" w:space="0" w:color="auto"/>
            <w:bottom w:val="none" w:sz="0" w:space="0" w:color="auto"/>
            <w:right w:val="none" w:sz="0" w:space="0" w:color="auto"/>
          </w:divBdr>
        </w:div>
      </w:divsChild>
    </w:div>
    <w:div w:id="303582569">
      <w:bodyDiv w:val="1"/>
      <w:marLeft w:val="0"/>
      <w:marRight w:val="0"/>
      <w:marTop w:val="0"/>
      <w:marBottom w:val="0"/>
      <w:divBdr>
        <w:top w:val="none" w:sz="0" w:space="0" w:color="auto"/>
        <w:left w:val="none" w:sz="0" w:space="0" w:color="auto"/>
        <w:bottom w:val="none" w:sz="0" w:space="0" w:color="auto"/>
        <w:right w:val="none" w:sz="0" w:space="0" w:color="auto"/>
      </w:divBdr>
    </w:div>
    <w:div w:id="355541044">
      <w:bodyDiv w:val="1"/>
      <w:marLeft w:val="0"/>
      <w:marRight w:val="0"/>
      <w:marTop w:val="0"/>
      <w:marBottom w:val="0"/>
      <w:divBdr>
        <w:top w:val="none" w:sz="0" w:space="0" w:color="auto"/>
        <w:left w:val="none" w:sz="0" w:space="0" w:color="auto"/>
        <w:bottom w:val="none" w:sz="0" w:space="0" w:color="auto"/>
        <w:right w:val="none" w:sz="0" w:space="0" w:color="auto"/>
      </w:divBdr>
    </w:div>
    <w:div w:id="361638742">
      <w:bodyDiv w:val="1"/>
      <w:marLeft w:val="0"/>
      <w:marRight w:val="0"/>
      <w:marTop w:val="0"/>
      <w:marBottom w:val="0"/>
      <w:divBdr>
        <w:top w:val="none" w:sz="0" w:space="0" w:color="auto"/>
        <w:left w:val="none" w:sz="0" w:space="0" w:color="auto"/>
        <w:bottom w:val="none" w:sz="0" w:space="0" w:color="auto"/>
        <w:right w:val="none" w:sz="0" w:space="0" w:color="auto"/>
      </w:divBdr>
    </w:div>
    <w:div w:id="364601447">
      <w:bodyDiv w:val="1"/>
      <w:marLeft w:val="0"/>
      <w:marRight w:val="0"/>
      <w:marTop w:val="0"/>
      <w:marBottom w:val="0"/>
      <w:divBdr>
        <w:top w:val="none" w:sz="0" w:space="0" w:color="auto"/>
        <w:left w:val="none" w:sz="0" w:space="0" w:color="auto"/>
        <w:bottom w:val="none" w:sz="0" w:space="0" w:color="auto"/>
        <w:right w:val="none" w:sz="0" w:space="0" w:color="auto"/>
      </w:divBdr>
    </w:div>
    <w:div w:id="450902742">
      <w:bodyDiv w:val="1"/>
      <w:marLeft w:val="0"/>
      <w:marRight w:val="0"/>
      <w:marTop w:val="0"/>
      <w:marBottom w:val="0"/>
      <w:divBdr>
        <w:top w:val="none" w:sz="0" w:space="0" w:color="auto"/>
        <w:left w:val="none" w:sz="0" w:space="0" w:color="auto"/>
        <w:bottom w:val="none" w:sz="0" w:space="0" w:color="auto"/>
        <w:right w:val="none" w:sz="0" w:space="0" w:color="auto"/>
      </w:divBdr>
    </w:div>
    <w:div w:id="452139527">
      <w:bodyDiv w:val="1"/>
      <w:marLeft w:val="0"/>
      <w:marRight w:val="0"/>
      <w:marTop w:val="0"/>
      <w:marBottom w:val="0"/>
      <w:divBdr>
        <w:top w:val="none" w:sz="0" w:space="0" w:color="auto"/>
        <w:left w:val="none" w:sz="0" w:space="0" w:color="auto"/>
        <w:bottom w:val="none" w:sz="0" w:space="0" w:color="auto"/>
        <w:right w:val="none" w:sz="0" w:space="0" w:color="auto"/>
      </w:divBdr>
    </w:div>
    <w:div w:id="455485716">
      <w:bodyDiv w:val="1"/>
      <w:marLeft w:val="0"/>
      <w:marRight w:val="0"/>
      <w:marTop w:val="0"/>
      <w:marBottom w:val="0"/>
      <w:divBdr>
        <w:top w:val="none" w:sz="0" w:space="0" w:color="auto"/>
        <w:left w:val="none" w:sz="0" w:space="0" w:color="auto"/>
        <w:bottom w:val="none" w:sz="0" w:space="0" w:color="auto"/>
        <w:right w:val="none" w:sz="0" w:space="0" w:color="auto"/>
      </w:divBdr>
    </w:div>
    <w:div w:id="466627467">
      <w:bodyDiv w:val="1"/>
      <w:marLeft w:val="0"/>
      <w:marRight w:val="0"/>
      <w:marTop w:val="0"/>
      <w:marBottom w:val="0"/>
      <w:divBdr>
        <w:top w:val="none" w:sz="0" w:space="0" w:color="auto"/>
        <w:left w:val="none" w:sz="0" w:space="0" w:color="auto"/>
        <w:bottom w:val="none" w:sz="0" w:space="0" w:color="auto"/>
        <w:right w:val="none" w:sz="0" w:space="0" w:color="auto"/>
      </w:divBdr>
      <w:divsChild>
        <w:div w:id="996610862">
          <w:marLeft w:val="0"/>
          <w:marRight w:val="0"/>
          <w:marTop w:val="0"/>
          <w:marBottom w:val="0"/>
          <w:divBdr>
            <w:top w:val="none" w:sz="0" w:space="0" w:color="auto"/>
            <w:left w:val="none" w:sz="0" w:space="0" w:color="auto"/>
            <w:bottom w:val="none" w:sz="0" w:space="0" w:color="auto"/>
            <w:right w:val="none" w:sz="0" w:space="0" w:color="auto"/>
          </w:divBdr>
        </w:div>
        <w:div w:id="1283802051">
          <w:marLeft w:val="0"/>
          <w:marRight w:val="0"/>
          <w:marTop w:val="0"/>
          <w:marBottom w:val="0"/>
          <w:divBdr>
            <w:top w:val="none" w:sz="0" w:space="0" w:color="auto"/>
            <w:left w:val="none" w:sz="0" w:space="0" w:color="auto"/>
            <w:bottom w:val="none" w:sz="0" w:space="0" w:color="auto"/>
            <w:right w:val="none" w:sz="0" w:space="0" w:color="auto"/>
          </w:divBdr>
        </w:div>
      </w:divsChild>
    </w:div>
    <w:div w:id="474567004">
      <w:bodyDiv w:val="1"/>
      <w:marLeft w:val="0"/>
      <w:marRight w:val="0"/>
      <w:marTop w:val="0"/>
      <w:marBottom w:val="0"/>
      <w:divBdr>
        <w:top w:val="none" w:sz="0" w:space="0" w:color="auto"/>
        <w:left w:val="none" w:sz="0" w:space="0" w:color="auto"/>
        <w:bottom w:val="none" w:sz="0" w:space="0" w:color="auto"/>
        <w:right w:val="none" w:sz="0" w:space="0" w:color="auto"/>
      </w:divBdr>
    </w:div>
    <w:div w:id="488326056">
      <w:bodyDiv w:val="1"/>
      <w:marLeft w:val="0"/>
      <w:marRight w:val="0"/>
      <w:marTop w:val="0"/>
      <w:marBottom w:val="0"/>
      <w:divBdr>
        <w:top w:val="none" w:sz="0" w:space="0" w:color="auto"/>
        <w:left w:val="none" w:sz="0" w:space="0" w:color="auto"/>
        <w:bottom w:val="none" w:sz="0" w:space="0" w:color="auto"/>
        <w:right w:val="none" w:sz="0" w:space="0" w:color="auto"/>
      </w:divBdr>
    </w:div>
    <w:div w:id="499658710">
      <w:bodyDiv w:val="1"/>
      <w:marLeft w:val="0"/>
      <w:marRight w:val="0"/>
      <w:marTop w:val="0"/>
      <w:marBottom w:val="0"/>
      <w:divBdr>
        <w:top w:val="none" w:sz="0" w:space="0" w:color="auto"/>
        <w:left w:val="none" w:sz="0" w:space="0" w:color="auto"/>
        <w:bottom w:val="none" w:sz="0" w:space="0" w:color="auto"/>
        <w:right w:val="none" w:sz="0" w:space="0" w:color="auto"/>
      </w:divBdr>
    </w:div>
    <w:div w:id="517701417">
      <w:bodyDiv w:val="1"/>
      <w:marLeft w:val="0"/>
      <w:marRight w:val="0"/>
      <w:marTop w:val="0"/>
      <w:marBottom w:val="0"/>
      <w:divBdr>
        <w:top w:val="none" w:sz="0" w:space="0" w:color="auto"/>
        <w:left w:val="none" w:sz="0" w:space="0" w:color="auto"/>
        <w:bottom w:val="none" w:sz="0" w:space="0" w:color="auto"/>
        <w:right w:val="none" w:sz="0" w:space="0" w:color="auto"/>
      </w:divBdr>
    </w:div>
    <w:div w:id="531038544">
      <w:bodyDiv w:val="1"/>
      <w:marLeft w:val="0"/>
      <w:marRight w:val="0"/>
      <w:marTop w:val="0"/>
      <w:marBottom w:val="0"/>
      <w:divBdr>
        <w:top w:val="none" w:sz="0" w:space="0" w:color="auto"/>
        <w:left w:val="none" w:sz="0" w:space="0" w:color="auto"/>
        <w:bottom w:val="none" w:sz="0" w:space="0" w:color="auto"/>
        <w:right w:val="none" w:sz="0" w:space="0" w:color="auto"/>
      </w:divBdr>
    </w:div>
    <w:div w:id="574511215">
      <w:bodyDiv w:val="1"/>
      <w:marLeft w:val="0"/>
      <w:marRight w:val="0"/>
      <w:marTop w:val="0"/>
      <w:marBottom w:val="0"/>
      <w:divBdr>
        <w:top w:val="none" w:sz="0" w:space="0" w:color="auto"/>
        <w:left w:val="none" w:sz="0" w:space="0" w:color="auto"/>
        <w:bottom w:val="none" w:sz="0" w:space="0" w:color="auto"/>
        <w:right w:val="none" w:sz="0" w:space="0" w:color="auto"/>
      </w:divBdr>
    </w:div>
    <w:div w:id="582033031">
      <w:bodyDiv w:val="1"/>
      <w:marLeft w:val="0"/>
      <w:marRight w:val="0"/>
      <w:marTop w:val="0"/>
      <w:marBottom w:val="0"/>
      <w:divBdr>
        <w:top w:val="none" w:sz="0" w:space="0" w:color="auto"/>
        <w:left w:val="none" w:sz="0" w:space="0" w:color="auto"/>
        <w:bottom w:val="none" w:sz="0" w:space="0" w:color="auto"/>
        <w:right w:val="none" w:sz="0" w:space="0" w:color="auto"/>
      </w:divBdr>
    </w:div>
    <w:div w:id="585772901">
      <w:bodyDiv w:val="1"/>
      <w:marLeft w:val="0"/>
      <w:marRight w:val="0"/>
      <w:marTop w:val="0"/>
      <w:marBottom w:val="0"/>
      <w:divBdr>
        <w:top w:val="none" w:sz="0" w:space="0" w:color="auto"/>
        <w:left w:val="none" w:sz="0" w:space="0" w:color="auto"/>
        <w:bottom w:val="none" w:sz="0" w:space="0" w:color="auto"/>
        <w:right w:val="none" w:sz="0" w:space="0" w:color="auto"/>
      </w:divBdr>
    </w:div>
    <w:div w:id="616910299">
      <w:bodyDiv w:val="1"/>
      <w:marLeft w:val="0"/>
      <w:marRight w:val="0"/>
      <w:marTop w:val="0"/>
      <w:marBottom w:val="0"/>
      <w:divBdr>
        <w:top w:val="none" w:sz="0" w:space="0" w:color="auto"/>
        <w:left w:val="none" w:sz="0" w:space="0" w:color="auto"/>
        <w:bottom w:val="none" w:sz="0" w:space="0" w:color="auto"/>
        <w:right w:val="none" w:sz="0" w:space="0" w:color="auto"/>
      </w:divBdr>
    </w:div>
    <w:div w:id="622034748">
      <w:bodyDiv w:val="1"/>
      <w:marLeft w:val="0"/>
      <w:marRight w:val="0"/>
      <w:marTop w:val="0"/>
      <w:marBottom w:val="0"/>
      <w:divBdr>
        <w:top w:val="none" w:sz="0" w:space="0" w:color="auto"/>
        <w:left w:val="none" w:sz="0" w:space="0" w:color="auto"/>
        <w:bottom w:val="none" w:sz="0" w:space="0" w:color="auto"/>
        <w:right w:val="none" w:sz="0" w:space="0" w:color="auto"/>
      </w:divBdr>
    </w:div>
    <w:div w:id="734205361">
      <w:bodyDiv w:val="1"/>
      <w:marLeft w:val="0"/>
      <w:marRight w:val="0"/>
      <w:marTop w:val="0"/>
      <w:marBottom w:val="0"/>
      <w:divBdr>
        <w:top w:val="none" w:sz="0" w:space="0" w:color="auto"/>
        <w:left w:val="none" w:sz="0" w:space="0" w:color="auto"/>
        <w:bottom w:val="none" w:sz="0" w:space="0" w:color="auto"/>
        <w:right w:val="none" w:sz="0" w:space="0" w:color="auto"/>
      </w:divBdr>
    </w:div>
    <w:div w:id="735860303">
      <w:bodyDiv w:val="1"/>
      <w:marLeft w:val="0"/>
      <w:marRight w:val="0"/>
      <w:marTop w:val="0"/>
      <w:marBottom w:val="0"/>
      <w:divBdr>
        <w:top w:val="none" w:sz="0" w:space="0" w:color="auto"/>
        <w:left w:val="none" w:sz="0" w:space="0" w:color="auto"/>
        <w:bottom w:val="none" w:sz="0" w:space="0" w:color="auto"/>
        <w:right w:val="none" w:sz="0" w:space="0" w:color="auto"/>
      </w:divBdr>
    </w:div>
    <w:div w:id="764574266">
      <w:bodyDiv w:val="1"/>
      <w:marLeft w:val="0"/>
      <w:marRight w:val="0"/>
      <w:marTop w:val="0"/>
      <w:marBottom w:val="0"/>
      <w:divBdr>
        <w:top w:val="none" w:sz="0" w:space="0" w:color="auto"/>
        <w:left w:val="none" w:sz="0" w:space="0" w:color="auto"/>
        <w:bottom w:val="none" w:sz="0" w:space="0" w:color="auto"/>
        <w:right w:val="none" w:sz="0" w:space="0" w:color="auto"/>
      </w:divBdr>
    </w:div>
    <w:div w:id="771125140">
      <w:bodyDiv w:val="1"/>
      <w:marLeft w:val="0"/>
      <w:marRight w:val="0"/>
      <w:marTop w:val="0"/>
      <w:marBottom w:val="0"/>
      <w:divBdr>
        <w:top w:val="none" w:sz="0" w:space="0" w:color="auto"/>
        <w:left w:val="none" w:sz="0" w:space="0" w:color="auto"/>
        <w:bottom w:val="none" w:sz="0" w:space="0" w:color="auto"/>
        <w:right w:val="none" w:sz="0" w:space="0" w:color="auto"/>
      </w:divBdr>
    </w:div>
    <w:div w:id="856386797">
      <w:bodyDiv w:val="1"/>
      <w:marLeft w:val="0"/>
      <w:marRight w:val="0"/>
      <w:marTop w:val="0"/>
      <w:marBottom w:val="0"/>
      <w:divBdr>
        <w:top w:val="none" w:sz="0" w:space="0" w:color="auto"/>
        <w:left w:val="none" w:sz="0" w:space="0" w:color="auto"/>
        <w:bottom w:val="none" w:sz="0" w:space="0" w:color="auto"/>
        <w:right w:val="none" w:sz="0" w:space="0" w:color="auto"/>
      </w:divBdr>
    </w:div>
    <w:div w:id="870263465">
      <w:bodyDiv w:val="1"/>
      <w:marLeft w:val="0"/>
      <w:marRight w:val="0"/>
      <w:marTop w:val="0"/>
      <w:marBottom w:val="0"/>
      <w:divBdr>
        <w:top w:val="none" w:sz="0" w:space="0" w:color="auto"/>
        <w:left w:val="none" w:sz="0" w:space="0" w:color="auto"/>
        <w:bottom w:val="none" w:sz="0" w:space="0" w:color="auto"/>
        <w:right w:val="none" w:sz="0" w:space="0" w:color="auto"/>
      </w:divBdr>
    </w:div>
    <w:div w:id="955527533">
      <w:bodyDiv w:val="1"/>
      <w:marLeft w:val="0"/>
      <w:marRight w:val="0"/>
      <w:marTop w:val="0"/>
      <w:marBottom w:val="0"/>
      <w:divBdr>
        <w:top w:val="none" w:sz="0" w:space="0" w:color="auto"/>
        <w:left w:val="none" w:sz="0" w:space="0" w:color="auto"/>
        <w:bottom w:val="none" w:sz="0" w:space="0" w:color="auto"/>
        <w:right w:val="none" w:sz="0" w:space="0" w:color="auto"/>
      </w:divBdr>
    </w:div>
    <w:div w:id="980773917">
      <w:bodyDiv w:val="1"/>
      <w:marLeft w:val="0"/>
      <w:marRight w:val="0"/>
      <w:marTop w:val="0"/>
      <w:marBottom w:val="0"/>
      <w:divBdr>
        <w:top w:val="none" w:sz="0" w:space="0" w:color="auto"/>
        <w:left w:val="none" w:sz="0" w:space="0" w:color="auto"/>
        <w:bottom w:val="none" w:sz="0" w:space="0" w:color="auto"/>
        <w:right w:val="none" w:sz="0" w:space="0" w:color="auto"/>
      </w:divBdr>
      <w:divsChild>
        <w:div w:id="1024673216">
          <w:marLeft w:val="0"/>
          <w:marRight w:val="0"/>
          <w:marTop w:val="0"/>
          <w:marBottom w:val="0"/>
          <w:divBdr>
            <w:top w:val="none" w:sz="0" w:space="0" w:color="auto"/>
            <w:left w:val="none" w:sz="0" w:space="0" w:color="auto"/>
            <w:bottom w:val="none" w:sz="0" w:space="0" w:color="auto"/>
            <w:right w:val="none" w:sz="0" w:space="0" w:color="auto"/>
          </w:divBdr>
        </w:div>
        <w:div w:id="2001230969">
          <w:marLeft w:val="0"/>
          <w:marRight w:val="0"/>
          <w:marTop w:val="0"/>
          <w:marBottom w:val="0"/>
          <w:divBdr>
            <w:top w:val="none" w:sz="0" w:space="0" w:color="auto"/>
            <w:left w:val="none" w:sz="0" w:space="0" w:color="auto"/>
            <w:bottom w:val="none" w:sz="0" w:space="0" w:color="auto"/>
            <w:right w:val="none" w:sz="0" w:space="0" w:color="auto"/>
          </w:divBdr>
        </w:div>
      </w:divsChild>
    </w:div>
    <w:div w:id="1015495339">
      <w:bodyDiv w:val="1"/>
      <w:marLeft w:val="0"/>
      <w:marRight w:val="0"/>
      <w:marTop w:val="0"/>
      <w:marBottom w:val="0"/>
      <w:divBdr>
        <w:top w:val="none" w:sz="0" w:space="0" w:color="auto"/>
        <w:left w:val="none" w:sz="0" w:space="0" w:color="auto"/>
        <w:bottom w:val="none" w:sz="0" w:space="0" w:color="auto"/>
        <w:right w:val="none" w:sz="0" w:space="0" w:color="auto"/>
      </w:divBdr>
    </w:div>
    <w:div w:id="1027372674">
      <w:bodyDiv w:val="1"/>
      <w:marLeft w:val="0"/>
      <w:marRight w:val="0"/>
      <w:marTop w:val="0"/>
      <w:marBottom w:val="0"/>
      <w:divBdr>
        <w:top w:val="none" w:sz="0" w:space="0" w:color="auto"/>
        <w:left w:val="none" w:sz="0" w:space="0" w:color="auto"/>
        <w:bottom w:val="none" w:sz="0" w:space="0" w:color="auto"/>
        <w:right w:val="none" w:sz="0" w:space="0" w:color="auto"/>
      </w:divBdr>
    </w:div>
    <w:div w:id="1064108347">
      <w:bodyDiv w:val="1"/>
      <w:marLeft w:val="0"/>
      <w:marRight w:val="0"/>
      <w:marTop w:val="0"/>
      <w:marBottom w:val="0"/>
      <w:divBdr>
        <w:top w:val="none" w:sz="0" w:space="0" w:color="auto"/>
        <w:left w:val="none" w:sz="0" w:space="0" w:color="auto"/>
        <w:bottom w:val="none" w:sz="0" w:space="0" w:color="auto"/>
        <w:right w:val="none" w:sz="0" w:space="0" w:color="auto"/>
      </w:divBdr>
    </w:div>
    <w:div w:id="1078597875">
      <w:bodyDiv w:val="1"/>
      <w:marLeft w:val="0"/>
      <w:marRight w:val="0"/>
      <w:marTop w:val="0"/>
      <w:marBottom w:val="0"/>
      <w:divBdr>
        <w:top w:val="none" w:sz="0" w:space="0" w:color="auto"/>
        <w:left w:val="none" w:sz="0" w:space="0" w:color="auto"/>
        <w:bottom w:val="none" w:sz="0" w:space="0" w:color="auto"/>
        <w:right w:val="none" w:sz="0" w:space="0" w:color="auto"/>
      </w:divBdr>
      <w:divsChild>
        <w:div w:id="1648440593">
          <w:marLeft w:val="0"/>
          <w:marRight w:val="0"/>
          <w:marTop w:val="0"/>
          <w:marBottom w:val="0"/>
          <w:divBdr>
            <w:top w:val="none" w:sz="0" w:space="0" w:color="auto"/>
            <w:left w:val="none" w:sz="0" w:space="0" w:color="auto"/>
            <w:bottom w:val="none" w:sz="0" w:space="0" w:color="auto"/>
            <w:right w:val="none" w:sz="0" w:space="0" w:color="auto"/>
          </w:divBdr>
        </w:div>
        <w:div w:id="1715305846">
          <w:marLeft w:val="0"/>
          <w:marRight w:val="0"/>
          <w:marTop w:val="0"/>
          <w:marBottom w:val="0"/>
          <w:divBdr>
            <w:top w:val="none" w:sz="0" w:space="0" w:color="auto"/>
            <w:left w:val="none" w:sz="0" w:space="0" w:color="auto"/>
            <w:bottom w:val="none" w:sz="0" w:space="0" w:color="auto"/>
            <w:right w:val="none" w:sz="0" w:space="0" w:color="auto"/>
          </w:divBdr>
        </w:div>
      </w:divsChild>
    </w:div>
    <w:div w:id="1080980496">
      <w:bodyDiv w:val="1"/>
      <w:marLeft w:val="0"/>
      <w:marRight w:val="0"/>
      <w:marTop w:val="0"/>
      <w:marBottom w:val="0"/>
      <w:divBdr>
        <w:top w:val="none" w:sz="0" w:space="0" w:color="auto"/>
        <w:left w:val="none" w:sz="0" w:space="0" w:color="auto"/>
        <w:bottom w:val="none" w:sz="0" w:space="0" w:color="auto"/>
        <w:right w:val="none" w:sz="0" w:space="0" w:color="auto"/>
      </w:divBdr>
    </w:div>
    <w:div w:id="1160654743">
      <w:bodyDiv w:val="1"/>
      <w:marLeft w:val="0"/>
      <w:marRight w:val="0"/>
      <w:marTop w:val="0"/>
      <w:marBottom w:val="0"/>
      <w:divBdr>
        <w:top w:val="none" w:sz="0" w:space="0" w:color="auto"/>
        <w:left w:val="none" w:sz="0" w:space="0" w:color="auto"/>
        <w:bottom w:val="none" w:sz="0" w:space="0" w:color="auto"/>
        <w:right w:val="none" w:sz="0" w:space="0" w:color="auto"/>
      </w:divBdr>
    </w:div>
    <w:div w:id="1174806303">
      <w:bodyDiv w:val="1"/>
      <w:marLeft w:val="0"/>
      <w:marRight w:val="0"/>
      <w:marTop w:val="0"/>
      <w:marBottom w:val="0"/>
      <w:divBdr>
        <w:top w:val="none" w:sz="0" w:space="0" w:color="auto"/>
        <w:left w:val="none" w:sz="0" w:space="0" w:color="auto"/>
        <w:bottom w:val="none" w:sz="0" w:space="0" w:color="auto"/>
        <w:right w:val="none" w:sz="0" w:space="0" w:color="auto"/>
      </w:divBdr>
    </w:div>
    <w:div w:id="1193230172">
      <w:bodyDiv w:val="1"/>
      <w:marLeft w:val="0"/>
      <w:marRight w:val="0"/>
      <w:marTop w:val="0"/>
      <w:marBottom w:val="0"/>
      <w:divBdr>
        <w:top w:val="none" w:sz="0" w:space="0" w:color="auto"/>
        <w:left w:val="none" w:sz="0" w:space="0" w:color="auto"/>
        <w:bottom w:val="none" w:sz="0" w:space="0" w:color="auto"/>
        <w:right w:val="none" w:sz="0" w:space="0" w:color="auto"/>
      </w:divBdr>
    </w:div>
    <w:div w:id="1196456542">
      <w:bodyDiv w:val="1"/>
      <w:marLeft w:val="0"/>
      <w:marRight w:val="0"/>
      <w:marTop w:val="0"/>
      <w:marBottom w:val="0"/>
      <w:divBdr>
        <w:top w:val="none" w:sz="0" w:space="0" w:color="auto"/>
        <w:left w:val="none" w:sz="0" w:space="0" w:color="auto"/>
        <w:bottom w:val="none" w:sz="0" w:space="0" w:color="auto"/>
        <w:right w:val="none" w:sz="0" w:space="0" w:color="auto"/>
      </w:divBdr>
    </w:div>
    <w:div w:id="1211572851">
      <w:bodyDiv w:val="1"/>
      <w:marLeft w:val="0"/>
      <w:marRight w:val="0"/>
      <w:marTop w:val="0"/>
      <w:marBottom w:val="0"/>
      <w:divBdr>
        <w:top w:val="none" w:sz="0" w:space="0" w:color="auto"/>
        <w:left w:val="none" w:sz="0" w:space="0" w:color="auto"/>
        <w:bottom w:val="none" w:sz="0" w:space="0" w:color="auto"/>
        <w:right w:val="none" w:sz="0" w:space="0" w:color="auto"/>
      </w:divBdr>
      <w:divsChild>
        <w:div w:id="64302252">
          <w:marLeft w:val="0"/>
          <w:marRight w:val="0"/>
          <w:marTop w:val="150"/>
          <w:marBottom w:val="150"/>
          <w:divBdr>
            <w:top w:val="none" w:sz="0" w:space="0" w:color="auto"/>
            <w:left w:val="none" w:sz="0" w:space="0" w:color="auto"/>
            <w:bottom w:val="none" w:sz="0" w:space="0" w:color="auto"/>
            <w:right w:val="none" w:sz="0" w:space="0" w:color="auto"/>
          </w:divBdr>
          <w:divsChild>
            <w:div w:id="91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68774">
      <w:bodyDiv w:val="1"/>
      <w:marLeft w:val="0"/>
      <w:marRight w:val="0"/>
      <w:marTop w:val="0"/>
      <w:marBottom w:val="0"/>
      <w:divBdr>
        <w:top w:val="none" w:sz="0" w:space="0" w:color="auto"/>
        <w:left w:val="none" w:sz="0" w:space="0" w:color="auto"/>
        <w:bottom w:val="none" w:sz="0" w:space="0" w:color="auto"/>
        <w:right w:val="none" w:sz="0" w:space="0" w:color="auto"/>
      </w:divBdr>
    </w:div>
    <w:div w:id="1243182209">
      <w:bodyDiv w:val="1"/>
      <w:marLeft w:val="0"/>
      <w:marRight w:val="0"/>
      <w:marTop w:val="0"/>
      <w:marBottom w:val="0"/>
      <w:divBdr>
        <w:top w:val="none" w:sz="0" w:space="0" w:color="auto"/>
        <w:left w:val="none" w:sz="0" w:space="0" w:color="auto"/>
        <w:bottom w:val="none" w:sz="0" w:space="0" w:color="auto"/>
        <w:right w:val="none" w:sz="0" w:space="0" w:color="auto"/>
      </w:divBdr>
    </w:div>
    <w:div w:id="1280573822">
      <w:bodyDiv w:val="1"/>
      <w:marLeft w:val="0"/>
      <w:marRight w:val="0"/>
      <w:marTop w:val="0"/>
      <w:marBottom w:val="0"/>
      <w:divBdr>
        <w:top w:val="none" w:sz="0" w:space="0" w:color="auto"/>
        <w:left w:val="none" w:sz="0" w:space="0" w:color="auto"/>
        <w:bottom w:val="none" w:sz="0" w:space="0" w:color="auto"/>
        <w:right w:val="none" w:sz="0" w:space="0" w:color="auto"/>
      </w:divBdr>
      <w:divsChild>
        <w:div w:id="1543900213">
          <w:marLeft w:val="0"/>
          <w:marRight w:val="0"/>
          <w:marTop w:val="0"/>
          <w:marBottom w:val="0"/>
          <w:divBdr>
            <w:top w:val="none" w:sz="0" w:space="0" w:color="auto"/>
            <w:left w:val="none" w:sz="0" w:space="0" w:color="auto"/>
            <w:bottom w:val="none" w:sz="0" w:space="0" w:color="auto"/>
            <w:right w:val="none" w:sz="0" w:space="0" w:color="auto"/>
          </w:divBdr>
        </w:div>
      </w:divsChild>
    </w:div>
    <w:div w:id="1288321070">
      <w:bodyDiv w:val="1"/>
      <w:marLeft w:val="0"/>
      <w:marRight w:val="0"/>
      <w:marTop w:val="0"/>
      <w:marBottom w:val="0"/>
      <w:divBdr>
        <w:top w:val="none" w:sz="0" w:space="0" w:color="auto"/>
        <w:left w:val="none" w:sz="0" w:space="0" w:color="auto"/>
        <w:bottom w:val="none" w:sz="0" w:space="0" w:color="auto"/>
        <w:right w:val="none" w:sz="0" w:space="0" w:color="auto"/>
      </w:divBdr>
    </w:div>
    <w:div w:id="1297832627">
      <w:bodyDiv w:val="1"/>
      <w:marLeft w:val="0"/>
      <w:marRight w:val="0"/>
      <w:marTop w:val="0"/>
      <w:marBottom w:val="0"/>
      <w:divBdr>
        <w:top w:val="none" w:sz="0" w:space="0" w:color="auto"/>
        <w:left w:val="none" w:sz="0" w:space="0" w:color="auto"/>
        <w:bottom w:val="none" w:sz="0" w:space="0" w:color="auto"/>
        <w:right w:val="none" w:sz="0" w:space="0" w:color="auto"/>
      </w:divBdr>
      <w:divsChild>
        <w:div w:id="390269631">
          <w:marLeft w:val="0"/>
          <w:marRight w:val="0"/>
          <w:marTop w:val="0"/>
          <w:marBottom w:val="0"/>
          <w:divBdr>
            <w:top w:val="none" w:sz="0" w:space="0" w:color="auto"/>
            <w:left w:val="none" w:sz="0" w:space="0" w:color="auto"/>
            <w:bottom w:val="none" w:sz="0" w:space="0" w:color="auto"/>
            <w:right w:val="none" w:sz="0" w:space="0" w:color="auto"/>
          </w:divBdr>
        </w:div>
        <w:div w:id="1073509483">
          <w:marLeft w:val="0"/>
          <w:marRight w:val="0"/>
          <w:marTop w:val="0"/>
          <w:marBottom w:val="0"/>
          <w:divBdr>
            <w:top w:val="none" w:sz="0" w:space="0" w:color="auto"/>
            <w:left w:val="none" w:sz="0" w:space="0" w:color="auto"/>
            <w:bottom w:val="none" w:sz="0" w:space="0" w:color="auto"/>
            <w:right w:val="none" w:sz="0" w:space="0" w:color="auto"/>
          </w:divBdr>
        </w:div>
        <w:div w:id="1288198337">
          <w:marLeft w:val="0"/>
          <w:marRight w:val="0"/>
          <w:marTop w:val="0"/>
          <w:marBottom w:val="0"/>
          <w:divBdr>
            <w:top w:val="none" w:sz="0" w:space="0" w:color="auto"/>
            <w:left w:val="none" w:sz="0" w:space="0" w:color="auto"/>
            <w:bottom w:val="none" w:sz="0" w:space="0" w:color="auto"/>
            <w:right w:val="none" w:sz="0" w:space="0" w:color="auto"/>
          </w:divBdr>
        </w:div>
      </w:divsChild>
    </w:div>
    <w:div w:id="1311792124">
      <w:bodyDiv w:val="1"/>
      <w:marLeft w:val="0"/>
      <w:marRight w:val="0"/>
      <w:marTop w:val="0"/>
      <w:marBottom w:val="0"/>
      <w:divBdr>
        <w:top w:val="none" w:sz="0" w:space="0" w:color="auto"/>
        <w:left w:val="none" w:sz="0" w:space="0" w:color="auto"/>
        <w:bottom w:val="none" w:sz="0" w:space="0" w:color="auto"/>
        <w:right w:val="none" w:sz="0" w:space="0" w:color="auto"/>
      </w:divBdr>
      <w:divsChild>
        <w:div w:id="1802460739">
          <w:marLeft w:val="0"/>
          <w:marRight w:val="0"/>
          <w:marTop w:val="0"/>
          <w:marBottom w:val="0"/>
          <w:divBdr>
            <w:top w:val="none" w:sz="0" w:space="0" w:color="auto"/>
            <w:left w:val="none" w:sz="0" w:space="0" w:color="auto"/>
            <w:bottom w:val="none" w:sz="0" w:space="0" w:color="auto"/>
            <w:right w:val="none" w:sz="0" w:space="0" w:color="auto"/>
          </w:divBdr>
        </w:div>
      </w:divsChild>
    </w:div>
    <w:div w:id="1321736845">
      <w:bodyDiv w:val="1"/>
      <w:marLeft w:val="0"/>
      <w:marRight w:val="0"/>
      <w:marTop w:val="0"/>
      <w:marBottom w:val="0"/>
      <w:divBdr>
        <w:top w:val="none" w:sz="0" w:space="0" w:color="auto"/>
        <w:left w:val="none" w:sz="0" w:space="0" w:color="auto"/>
        <w:bottom w:val="none" w:sz="0" w:space="0" w:color="auto"/>
        <w:right w:val="none" w:sz="0" w:space="0" w:color="auto"/>
      </w:divBdr>
      <w:divsChild>
        <w:div w:id="1783451475">
          <w:marLeft w:val="0"/>
          <w:marRight w:val="0"/>
          <w:marTop w:val="0"/>
          <w:marBottom w:val="0"/>
          <w:divBdr>
            <w:top w:val="none" w:sz="0" w:space="0" w:color="auto"/>
            <w:left w:val="none" w:sz="0" w:space="0" w:color="auto"/>
            <w:bottom w:val="none" w:sz="0" w:space="0" w:color="auto"/>
            <w:right w:val="none" w:sz="0" w:space="0" w:color="auto"/>
          </w:divBdr>
          <w:divsChild>
            <w:div w:id="1510634203">
              <w:marLeft w:val="0"/>
              <w:marRight w:val="0"/>
              <w:marTop w:val="0"/>
              <w:marBottom w:val="0"/>
              <w:divBdr>
                <w:top w:val="none" w:sz="0" w:space="0" w:color="auto"/>
                <w:left w:val="none" w:sz="0" w:space="0" w:color="auto"/>
                <w:bottom w:val="none" w:sz="0" w:space="0" w:color="auto"/>
                <w:right w:val="none" w:sz="0" w:space="0" w:color="auto"/>
              </w:divBdr>
              <w:divsChild>
                <w:div w:id="1447965468">
                  <w:marLeft w:val="0"/>
                  <w:marRight w:val="0"/>
                  <w:marTop w:val="0"/>
                  <w:marBottom w:val="0"/>
                  <w:divBdr>
                    <w:top w:val="none" w:sz="0" w:space="0" w:color="auto"/>
                    <w:left w:val="none" w:sz="0" w:space="0" w:color="auto"/>
                    <w:bottom w:val="none" w:sz="0" w:space="0" w:color="auto"/>
                    <w:right w:val="none" w:sz="0" w:space="0" w:color="auto"/>
                  </w:divBdr>
                  <w:divsChild>
                    <w:div w:id="63911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23996">
      <w:bodyDiv w:val="1"/>
      <w:marLeft w:val="0"/>
      <w:marRight w:val="0"/>
      <w:marTop w:val="0"/>
      <w:marBottom w:val="0"/>
      <w:divBdr>
        <w:top w:val="none" w:sz="0" w:space="0" w:color="auto"/>
        <w:left w:val="none" w:sz="0" w:space="0" w:color="auto"/>
        <w:bottom w:val="none" w:sz="0" w:space="0" w:color="auto"/>
        <w:right w:val="none" w:sz="0" w:space="0" w:color="auto"/>
      </w:divBdr>
    </w:div>
    <w:div w:id="1349329792">
      <w:bodyDiv w:val="1"/>
      <w:marLeft w:val="0"/>
      <w:marRight w:val="0"/>
      <w:marTop w:val="0"/>
      <w:marBottom w:val="0"/>
      <w:divBdr>
        <w:top w:val="none" w:sz="0" w:space="0" w:color="auto"/>
        <w:left w:val="none" w:sz="0" w:space="0" w:color="auto"/>
        <w:bottom w:val="none" w:sz="0" w:space="0" w:color="auto"/>
        <w:right w:val="none" w:sz="0" w:space="0" w:color="auto"/>
      </w:divBdr>
    </w:div>
    <w:div w:id="1352798393">
      <w:bodyDiv w:val="1"/>
      <w:marLeft w:val="0"/>
      <w:marRight w:val="0"/>
      <w:marTop w:val="0"/>
      <w:marBottom w:val="0"/>
      <w:divBdr>
        <w:top w:val="none" w:sz="0" w:space="0" w:color="auto"/>
        <w:left w:val="none" w:sz="0" w:space="0" w:color="auto"/>
        <w:bottom w:val="none" w:sz="0" w:space="0" w:color="auto"/>
        <w:right w:val="none" w:sz="0" w:space="0" w:color="auto"/>
      </w:divBdr>
    </w:div>
    <w:div w:id="1373264497">
      <w:bodyDiv w:val="1"/>
      <w:marLeft w:val="0"/>
      <w:marRight w:val="0"/>
      <w:marTop w:val="0"/>
      <w:marBottom w:val="0"/>
      <w:divBdr>
        <w:top w:val="none" w:sz="0" w:space="0" w:color="auto"/>
        <w:left w:val="none" w:sz="0" w:space="0" w:color="auto"/>
        <w:bottom w:val="none" w:sz="0" w:space="0" w:color="auto"/>
        <w:right w:val="none" w:sz="0" w:space="0" w:color="auto"/>
      </w:divBdr>
    </w:div>
    <w:div w:id="1397237715">
      <w:bodyDiv w:val="1"/>
      <w:marLeft w:val="0"/>
      <w:marRight w:val="0"/>
      <w:marTop w:val="0"/>
      <w:marBottom w:val="0"/>
      <w:divBdr>
        <w:top w:val="none" w:sz="0" w:space="0" w:color="auto"/>
        <w:left w:val="none" w:sz="0" w:space="0" w:color="auto"/>
        <w:bottom w:val="none" w:sz="0" w:space="0" w:color="auto"/>
        <w:right w:val="none" w:sz="0" w:space="0" w:color="auto"/>
      </w:divBdr>
    </w:div>
    <w:div w:id="1398360545">
      <w:bodyDiv w:val="1"/>
      <w:marLeft w:val="0"/>
      <w:marRight w:val="0"/>
      <w:marTop w:val="0"/>
      <w:marBottom w:val="0"/>
      <w:divBdr>
        <w:top w:val="none" w:sz="0" w:space="0" w:color="auto"/>
        <w:left w:val="none" w:sz="0" w:space="0" w:color="auto"/>
        <w:bottom w:val="none" w:sz="0" w:space="0" w:color="auto"/>
        <w:right w:val="none" w:sz="0" w:space="0" w:color="auto"/>
      </w:divBdr>
    </w:div>
    <w:div w:id="1417550379">
      <w:bodyDiv w:val="1"/>
      <w:marLeft w:val="0"/>
      <w:marRight w:val="0"/>
      <w:marTop w:val="0"/>
      <w:marBottom w:val="0"/>
      <w:divBdr>
        <w:top w:val="none" w:sz="0" w:space="0" w:color="auto"/>
        <w:left w:val="none" w:sz="0" w:space="0" w:color="auto"/>
        <w:bottom w:val="none" w:sz="0" w:space="0" w:color="auto"/>
        <w:right w:val="none" w:sz="0" w:space="0" w:color="auto"/>
      </w:divBdr>
    </w:div>
    <w:div w:id="1419521001">
      <w:bodyDiv w:val="1"/>
      <w:marLeft w:val="0"/>
      <w:marRight w:val="0"/>
      <w:marTop w:val="0"/>
      <w:marBottom w:val="0"/>
      <w:divBdr>
        <w:top w:val="none" w:sz="0" w:space="0" w:color="auto"/>
        <w:left w:val="none" w:sz="0" w:space="0" w:color="auto"/>
        <w:bottom w:val="none" w:sz="0" w:space="0" w:color="auto"/>
        <w:right w:val="none" w:sz="0" w:space="0" w:color="auto"/>
      </w:divBdr>
    </w:div>
    <w:div w:id="1489636338">
      <w:bodyDiv w:val="1"/>
      <w:marLeft w:val="0"/>
      <w:marRight w:val="0"/>
      <w:marTop w:val="0"/>
      <w:marBottom w:val="0"/>
      <w:divBdr>
        <w:top w:val="none" w:sz="0" w:space="0" w:color="auto"/>
        <w:left w:val="none" w:sz="0" w:space="0" w:color="auto"/>
        <w:bottom w:val="none" w:sz="0" w:space="0" w:color="auto"/>
        <w:right w:val="none" w:sz="0" w:space="0" w:color="auto"/>
      </w:divBdr>
    </w:div>
    <w:div w:id="1508205702">
      <w:bodyDiv w:val="1"/>
      <w:marLeft w:val="0"/>
      <w:marRight w:val="0"/>
      <w:marTop w:val="0"/>
      <w:marBottom w:val="0"/>
      <w:divBdr>
        <w:top w:val="none" w:sz="0" w:space="0" w:color="auto"/>
        <w:left w:val="none" w:sz="0" w:space="0" w:color="auto"/>
        <w:bottom w:val="none" w:sz="0" w:space="0" w:color="auto"/>
        <w:right w:val="none" w:sz="0" w:space="0" w:color="auto"/>
      </w:divBdr>
    </w:div>
    <w:div w:id="1516114082">
      <w:bodyDiv w:val="1"/>
      <w:marLeft w:val="0"/>
      <w:marRight w:val="0"/>
      <w:marTop w:val="0"/>
      <w:marBottom w:val="0"/>
      <w:divBdr>
        <w:top w:val="none" w:sz="0" w:space="0" w:color="auto"/>
        <w:left w:val="none" w:sz="0" w:space="0" w:color="auto"/>
        <w:bottom w:val="none" w:sz="0" w:space="0" w:color="auto"/>
        <w:right w:val="none" w:sz="0" w:space="0" w:color="auto"/>
      </w:divBdr>
      <w:divsChild>
        <w:div w:id="47999735">
          <w:marLeft w:val="0"/>
          <w:marRight w:val="0"/>
          <w:marTop w:val="0"/>
          <w:marBottom w:val="0"/>
          <w:divBdr>
            <w:top w:val="none" w:sz="0" w:space="0" w:color="auto"/>
            <w:left w:val="none" w:sz="0" w:space="0" w:color="auto"/>
            <w:bottom w:val="none" w:sz="0" w:space="0" w:color="auto"/>
            <w:right w:val="none" w:sz="0" w:space="0" w:color="auto"/>
          </w:divBdr>
        </w:div>
        <w:div w:id="176509345">
          <w:marLeft w:val="0"/>
          <w:marRight w:val="0"/>
          <w:marTop w:val="0"/>
          <w:marBottom w:val="0"/>
          <w:divBdr>
            <w:top w:val="none" w:sz="0" w:space="0" w:color="auto"/>
            <w:left w:val="none" w:sz="0" w:space="0" w:color="auto"/>
            <w:bottom w:val="none" w:sz="0" w:space="0" w:color="auto"/>
            <w:right w:val="none" w:sz="0" w:space="0" w:color="auto"/>
          </w:divBdr>
        </w:div>
        <w:div w:id="466515147">
          <w:marLeft w:val="0"/>
          <w:marRight w:val="0"/>
          <w:marTop w:val="0"/>
          <w:marBottom w:val="0"/>
          <w:divBdr>
            <w:top w:val="none" w:sz="0" w:space="0" w:color="auto"/>
            <w:left w:val="none" w:sz="0" w:space="0" w:color="auto"/>
            <w:bottom w:val="none" w:sz="0" w:space="0" w:color="auto"/>
            <w:right w:val="none" w:sz="0" w:space="0" w:color="auto"/>
          </w:divBdr>
        </w:div>
        <w:div w:id="984966798">
          <w:marLeft w:val="0"/>
          <w:marRight w:val="0"/>
          <w:marTop w:val="0"/>
          <w:marBottom w:val="0"/>
          <w:divBdr>
            <w:top w:val="none" w:sz="0" w:space="0" w:color="auto"/>
            <w:left w:val="none" w:sz="0" w:space="0" w:color="auto"/>
            <w:bottom w:val="none" w:sz="0" w:space="0" w:color="auto"/>
            <w:right w:val="none" w:sz="0" w:space="0" w:color="auto"/>
          </w:divBdr>
        </w:div>
        <w:div w:id="1089077864">
          <w:marLeft w:val="0"/>
          <w:marRight w:val="0"/>
          <w:marTop w:val="0"/>
          <w:marBottom w:val="0"/>
          <w:divBdr>
            <w:top w:val="none" w:sz="0" w:space="0" w:color="auto"/>
            <w:left w:val="none" w:sz="0" w:space="0" w:color="auto"/>
            <w:bottom w:val="none" w:sz="0" w:space="0" w:color="auto"/>
            <w:right w:val="none" w:sz="0" w:space="0" w:color="auto"/>
          </w:divBdr>
        </w:div>
        <w:div w:id="1213925004">
          <w:marLeft w:val="0"/>
          <w:marRight w:val="0"/>
          <w:marTop w:val="0"/>
          <w:marBottom w:val="0"/>
          <w:divBdr>
            <w:top w:val="none" w:sz="0" w:space="0" w:color="auto"/>
            <w:left w:val="none" w:sz="0" w:space="0" w:color="auto"/>
            <w:bottom w:val="none" w:sz="0" w:space="0" w:color="auto"/>
            <w:right w:val="none" w:sz="0" w:space="0" w:color="auto"/>
          </w:divBdr>
        </w:div>
      </w:divsChild>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71884400">
      <w:bodyDiv w:val="1"/>
      <w:marLeft w:val="0"/>
      <w:marRight w:val="0"/>
      <w:marTop w:val="0"/>
      <w:marBottom w:val="0"/>
      <w:divBdr>
        <w:top w:val="none" w:sz="0" w:space="0" w:color="auto"/>
        <w:left w:val="none" w:sz="0" w:space="0" w:color="auto"/>
        <w:bottom w:val="none" w:sz="0" w:space="0" w:color="auto"/>
        <w:right w:val="none" w:sz="0" w:space="0" w:color="auto"/>
      </w:divBdr>
    </w:div>
    <w:div w:id="1598636286">
      <w:bodyDiv w:val="1"/>
      <w:marLeft w:val="0"/>
      <w:marRight w:val="0"/>
      <w:marTop w:val="0"/>
      <w:marBottom w:val="0"/>
      <w:divBdr>
        <w:top w:val="none" w:sz="0" w:space="0" w:color="auto"/>
        <w:left w:val="none" w:sz="0" w:space="0" w:color="auto"/>
        <w:bottom w:val="none" w:sz="0" w:space="0" w:color="auto"/>
        <w:right w:val="none" w:sz="0" w:space="0" w:color="auto"/>
      </w:divBdr>
      <w:divsChild>
        <w:div w:id="1667512823">
          <w:marLeft w:val="0"/>
          <w:marRight w:val="0"/>
          <w:marTop w:val="0"/>
          <w:marBottom w:val="0"/>
          <w:divBdr>
            <w:top w:val="none" w:sz="0" w:space="0" w:color="auto"/>
            <w:left w:val="none" w:sz="0" w:space="0" w:color="auto"/>
            <w:bottom w:val="none" w:sz="0" w:space="0" w:color="auto"/>
            <w:right w:val="none" w:sz="0" w:space="0" w:color="auto"/>
          </w:divBdr>
        </w:div>
      </w:divsChild>
    </w:div>
    <w:div w:id="1671710037">
      <w:bodyDiv w:val="1"/>
      <w:marLeft w:val="0"/>
      <w:marRight w:val="0"/>
      <w:marTop w:val="0"/>
      <w:marBottom w:val="0"/>
      <w:divBdr>
        <w:top w:val="none" w:sz="0" w:space="0" w:color="auto"/>
        <w:left w:val="none" w:sz="0" w:space="0" w:color="auto"/>
        <w:bottom w:val="none" w:sz="0" w:space="0" w:color="auto"/>
        <w:right w:val="none" w:sz="0" w:space="0" w:color="auto"/>
      </w:divBdr>
    </w:div>
    <w:div w:id="1686326981">
      <w:bodyDiv w:val="1"/>
      <w:marLeft w:val="0"/>
      <w:marRight w:val="0"/>
      <w:marTop w:val="0"/>
      <w:marBottom w:val="0"/>
      <w:divBdr>
        <w:top w:val="none" w:sz="0" w:space="0" w:color="auto"/>
        <w:left w:val="none" w:sz="0" w:space="0" w:color="auto"/>
        <w:bottom w:val="none" w:sz="0" w:space="0" w:color="auto"/>
        <w:right w:val="none" w:sz="0" w:space="0" w:color="auto"/>
      </w:divBdr>
    </w:div>
    <w:div w:id="1694106748">
      <w:bodyDiv w:val="1"/>
      <w:marLeft w:val="0"/>
      <w:marRight w:val="0"/>
      <w:marTop w:val="0"/>
      <w:marBottom w:val="0"/>
      <w:divBdr>
        <w:top w:val="none" w:sz="0" w:space="0" w:color="auto"/>
        <w:left w:val="none" w:sz="0" w:space="0" w:color="auto"/>
        <w:bottom w:val="none" w:sz="0" w:space="0" w:color="auto"/>
        <w:right w:val="none" w:sz="0" w:space="0" w:color="auto"/>
      </w:divBdr>
    </w:div>
    <w:div w:id="1721972980">
      <w:bodyDiv w:val="1"/>
      <w:marLeft w:val="0"/>
      <w:marRight w:val="0"/>
      <w:marTop w:val="0"/>
      <w:marBottom w:val="0"/>
      <w:divBdr>
        <w:top w:val="none" w:sz="0" w:space="0" w:color="auto"/>
        <w:left w:val="none" w:sz="0" w:space="0" w:color="auto"/>
        <w:bottom w:val="none" w:sz="0" w:space="0" w:color="auto"/>
        <w:right w:val="none" w:sz="0" w:space="0" w:color="auto"/>
      </w:divBdr>
      <w:divsChild>
        <w:div w:id="788821887">
          <w:marLeft w:val="0"/>
          <w:marRight w:val="0"/>
          <w:marTop w:val="0"/>
          <w:marBottom w:val="0"/>
          <w:divBdr>
            <w:top w:val="none" w:sz="0" w:space="0" w:color="auto"/>
            <w:left w:val="none" w:sz="0" w:space="0" w:color="auto"/>
            <w:bottom w:val="none" w:sz="0" w:space="0" w:color="auto"/>
            <w:right w:val="none" w:sz="0" w:space="0" w:color="auto"/>
          </w:divBdr>
        </w:div>
        <w:div w:id="934749481">
          <w:marLeft w:val="0"/>
          <w:marRight w:val="0"/>
          <w:marTop w:val="0"/>
          <w:marBottom w:val="0"/>
          <w:divBdr>
            <w:top w:val="none" w:sz="0" w:space="0" w:color="auto"/>
            <w:left w:val="none" w:sz="0" w:space="0" w:color="auto"/>
            <w:bottom w:val="none" w:sz="0" w:space="0" w:color="auto"/>
            <w:right w:val="none" w:sz="0" w:space="0" w:color="auto"/>
          </w:divBdr>
        </w:div>
      </w:divsChild>
    </w:div>
    <w:div w:id="1735346682">
      <w:bodyDiv w:val="1"/>
      <w:marLeft w:val="0"/>
      <w:marRight w:val="0"/>
      <w:marTop w:val="0"/>
      <w:marBottom w:val="0"/>
      <w:divBdr>
        <w:top w:val="none" w:sz="0" w:space="0" w:color="auto"/>
        <w:left w:val="none" w:sz="0" w:space="0" w:color="auto"/>
        <w:bottom w:val="none" w:sz="0" w:space="0" w:color="auto"/>
        <w:right w:val="none" w:sz="0" w:space="0" w:color="auto"/>
      </w:divBdr>
    </w:div>
    <w:div w:id="1756902157">
      <w:bodyDiv w:val="1"/>
      <w:marLeft w:val="0"/>
      <w:marRight w:val="0"/>
      <w:marTop w:val="0"/>
      <w:marBottom w:val="0"/>
      <w:divBdr>
        <w:top w:val="none" w:sz="0" w:space="0" w:color="auto"/>
        <w:left w:val="none" w:sz="0" w:space="0" w:color="auto"/>
        <w:bottom w:val="none" w:sz="0" w:space="0" w:color="auto"/>
        <w:right w:val="none" w:sz="0" w:space="0" w:color="auto"/>
      </w:divBdr>
    </w:div>
    <w:div w:id="1792894747">
      <w:bodyDiv w:val="1"/>
      <w:marLeft w:val="0"/>
      <w:marRight w:val="0"/>
      <w:marTop w:val="0"/>
      <w:marBottom w:val="0"/>
      <w:divBdr>
        <w:top w:val="none" w:sz="0" w:space="0" w:color="auto"/>
        <w:left w:val="none" w:sz="0" w:space="0" w:color="auto"/>
        <w:bottom w:val="none" w:sz="0" w:space="0" w:color="auto"/>
        <w:right w:val="none" w:sz="0" w:space="0" w:color="auto"/>
      </w:divBdr>
      <w:divsChild>
        <w:div w:id="1294561227">
          <w:marLeft w:val="0"/>
          <w:marRight w:val="0"/>
          <w:marTop w:val="0"/>
          <w:marBottom w:val="0"/>
          <w:divBdr>
            <w:top w:val="none" w:sz="0" w:space="0" w:color="auto"/>
            <w:left w:val="none" w:sz="0" w:space="0" w:color="auto"/>
            <w:bottom w:val="none" w:sz="0" w:space="0" w:color="auto"/>
            <w:right w:val="none" w:sz="0" w:space="0" w:color="auto"/>
          </w:divBdr>
        </w:div>
        <w:div w:id="1817720108">
          <w:marLeft w:val="0"/>
          <w:marRight w:val="0"/>
          <w:marTop w:val="0"/>
          <w:marBottom w:val="0"/>
          <w:divBdr>
            <w:top w:val="none" w:sz="0" w:space="0" w:color="auto"/>
            <w:left w:val="none" w:sz="0" w:space="0" w:color="auto"/>
            <w:bottom w:val="none" w:sz="0" w:space="0" w:color="auto"/>
            <w:right w:val="none" w:sz="0" w:space="0" w:color="auto"/>
          </w:divBdr>
        </w:div>
      </w:divsChild>
    </w:div>
    <w:div w:id="1795176568">
      <w:bodyDiv w:val="1"/>
      <w:marLeft w:val="0"/>
      <w:marRight w:val="0"/>
      <w:marTop w:val="0"/>
      <w:marBottom w:val="0"/>
      <w:divBdr>
        <w:top w:val="none" w:sz="0" w:space="0" w:color="auto"/>
        <w:left w:val="none" w:sz="0" w:space="0" w:color="auto"/>
        <w:bottom w:val="none" w:sz="0" w:space="0" w:color="auto"/>
        <w:right w:val="none" w:sz="0" w:space="0" w:color="auto"/>
      </w:divBdr>
    </w:div>
    <w:div w:id="1855150746">
      <w:bodyDiv w:val="1"/>
      <w:marLeft w:val="0"/>
      <w:marRight w:val="0"/>
      <w:marTop w:val="0"/>
      <w:marBottom w:val="0"/>
      <w:divBdr>
        <w:top w:val="none" w:sz="0" w:space="0" w:color="auto"/>
        <w:left w:val="none" w:sz="0" w:space="0" w:color="auto"/>
        <w:bottom w:val="none" w:sz="0" w:space="0" w:color="auto"/>
        <w:right w:val="none" w:sz="0" w:space="0" w:color="auto"/>
      </w:divBdr>
    </w:div>
    <w:div w:id="1874805146">
      <w:bodyDiv w:val="1"/>
      <w:marLeft w:val="0"/>
      <w:marRight w:val="0"/>
      <w:marTop w:val="0"/>
      <w:marBottom w:val="0"/>
      <w:divBdr>
        <w:top w:val="none" w:sz="0" w:space="0" w:color="auto"/>
        <w:left w:val="none" w:sz="0" w:space="0" w:color="auto"/>
        <w:bottom w:val="none" w:sz="0" w:space="0" w:color="auto"/>
        <w:right w:val="none" w:sz="0" w:space="0" w:color="auto"/>
      </w:divBdr>
    </w:div>
    <w:div w:id="1894348066">
      <w:bodyDiv w:val="1"/>
      <w:marLeft w:val="0"/>
      <w:marRight w:val="0"/>
      <w:marTop w:val="0"/>
      <w:marBottom w:val="0"/>
      <w:divBdr>
        <w:top w:val="none" w:sz="0" w:space="0" w:color="auto"/>
        <w:left w:val="none" w:sz="0" w:space="0" w:color="auto"/>
        <w:bottom w:val="none" w:sz="0" w:space="0" w:color="auto"/>
        <w:right w:val="none" w:sz="0" w:space="0" w:color="auto"/>
      </w:divBdr>
    </w:div>
    <w:div w:id="1906377069">
      <w:bodyDiv w:val="1"/>
      <w:marLeft w:val="0"/>
      <w:marRight w:val="0"/>
      <w:marTop w:val="0"/>
      <w:marBottom w:val="0"/>
      <w:divBdr>
        <w:top w:val="none" w:sz="0" w:space="0" w:color="auto"/>
        <w:left w:val="none" w:sz="0" w:space="0" w:color="auto"/>
        <w:bottom w:val="none" w:sz="0" w:space="0" w:color="auto"/>
        <w:right w:val="none" w:sz="0" w:space="0" w:color="auto"/>
      </w:divBdr>
    </w:div>
    <w:div w:id="1950433825">
      <w:bodyDiv w:val="1"/>
      <w:marLeft w:val="0"/>
      <w:marRight w:val="0"/>
      <w:marTop w:val="0"/>
      <w:marBottom w:val="0"/>
      <w:divBdr>
        <w:top w:val="none" w:sz="0" w:space="0" w:color="auto"/>
        <w:left w:val="none" w:sz="0" w:space="0" w:color="auto"/>
        <w:bottom w:val="none" w:sz="0" w:space="0" w:color="auto"/>
        <w:right w:val="none" w:sz="0" w:space="0" w:color="auto"/>
      </w:divBdr>
    </w:div>
    <w:div w:id="1953438405">
      <w:bodyDiv w:val="1"/>
      <w:marLeft w:val="0"/>
      <w:marRight w:val="0"/>
      <w:marTop w:val="0"/>
      <w:marBottom w:val="0"/>
      <w:divBdr>
        <w:top w:val="none" w:sz="0" w:space="0" w:color="auto"/>
        <w:left w:val="none" w:sz="0" w:space="0" w:color="auto"/>
        <w:bottom w:val="none" w:sz="0" w:space="0" w:color="auto"/>
        <w:right w:val="none" w:sz="0" w:space="0" w:color="auto"/>
      </w:divBdr>
    </w:div>
    <w:div w:id="1964530586">
      <w:bodyDiv w:val="1"/>
      <w:marLeft w:val="0"/>
      <w:marRight w:val="0"/>
      <w:marTop w:val="0"/>
      <w:marBottom w:val="0"/>
      <w:divBdr>
        <w:top w:val="none" w:sz="0" w:space="0" w:color="auto"/>
        <w:left w:val="none" w:sz="0" w:space="0" w:color="auto"/>
        <w:bottom w:val="none" w:sz="0" w:space="0" w:color="auto"/>
        <w:right w:val="none" w:sz="0" w:space="0" w:color="auto"/>
      </w:divBdr>
    </w:div>
    <w:div w:id="1964801662">
      <w:bodyDiv w:val="1"/>
      <w:marLeft w:val="0"/>
      <w:marRight w:val="0"/>
      <w:marTop w:val="0"/>
      <w:marBottom w:val="0"/>
      <w:divBdr>
        <w:top w:val="none" w:sz="0" w:space="0" w:color="auto"/>
        <w:left w:val="none" w:sz="0" w:space="0" w:color="auto"/>
        <w:bottom w:val="none" w:sz="0" w:space="0" w:color="auto"/>
        <w:right w:val="none" w:sz="0" w:space="0" w:color="auto"/>
      </w:divBdr>
    </w:div>
    <w:div w:id="1967393298">
      <w:bodyDiv w:val="1"/>
      <w:marLeft w:val="0"/>
      <w:marRight w:val="0"/>
      <w:marTop w:val="0"/>
      <w:marBottom w:val="0"/>
      <w:divBdr>
        <w:top w:val="none" w:sz="0" w:space="0" w:color="auto"/>
        <w:left w:val="none" w:sz="0" w:space="0" w:color="auto"/>
        <w:bottom w:val="none" w:sz="0" w:space="0" w:color="auto"/>
        <w:right w:val="none" w:sz="0" w:space="0" w:color="auto"/>
      </w:divBdr>
    </w:div>
    <w:div w:id="1975018940">
      <w:bodyDiv w:val="1"/>
      <w:marLeft w:val="0"/>
      <w:marRight w:val="0"/>
      <w:marTop w:val="0"/>
      <w:marBottom w:val="0"/>
      <w:divBdr>
        <w:top w:val="none" w:sz="0" w:space="0" w:color="auto"/>
        <w:left w:val="none" w:sz="0" w:space="0" w:color="auto"/>
        <w:bottom w:val="none" w:sz="0" w:space="0" w:color="auto"/>
        <w:right w:val="none" w:sz="0" w:space="0" w:color="auto"/>
      </w:divBdr>
    </w:div>
    <w:div w:id="2017539781">
      <w:bodyDiv w:val="1"/>
      <w:marLeft w:val="0"/>
      <w:marRight w:val="0"/>
      <w:marTop w:val="0"/>
      <w:marBottom w:val="0"/>
      <w:divBdr>
        <w:top w:val="none" w:sz="0" w:space="0" w:color="auto"/>
        <w:left w:val="none" w:sz="0" w:space="0" w:color="auto"/>
        <w:bottom w:val="none" w:sz="0" w:space="0" w:color="auto"/>
        <w:right w:val="none" w:sz="0" w:space="0" w:color="auto"/>
      </w:divBdr>
    </w:div>
    <w:div w:id="2026007941">
      <w:bodyDiv w:val="1"/>
      <w:marLeft w:val="0"/>
      <w:marRight w:val="0"/>
      <w:marTop w:val="0"/>
      <w:marBottom w:val="0"/>
      <w:divBdr>
        <w:top w:val="none" w:sz="0" w:space="0" w:color="auto"/>
        <w:left w:val="none" w:sz="0" w:space="0" w:color="auto"/>
        <w:bottom w:val="none" w:sz="0" w:space="0" w:color="auto"/>
        <w:right w:val="none" w:sz="0" w:space="0" w:color="auto"/>
      </w:divBdr>
    </w:div>
    <w:div w:id="2031756122">
      <w:bodyDiv w:val="1"/>
      <w:marLeft w:val="0"/>
      <w:marRight w:val="0"/>
      <w:marTop w:val="0"/>
      <w:marBottom w:val="0"/>
      <w:divBdr>
        <w:top w:val="none" w:sz="0" w:space="0" w:color="auto"/>
        <w:left w:val="none" w:sz="0" w:space="0" w:color="auto"/>
        <w:bottom w:val="none" w:sz="0" w:space="0" w:color="auto"/>
        <w:right w:val="none" w:sz="0" w:space="0" w:color="auto"/>
      </w:divBdr>
    </w:div>
    <w:div w:id="2069038433">
      <w:bodyDiv w:val="1"/>
      <w:marLeft w:val="0"/>
      <w:marRight w:val="0"/>
      <w:marTop w:val="0"/>
      <w:marBottom w:val="0"/>
      <w:divBdr>
        <w:top w:val="none" w:sz="0" w:space="0" w:color="auto"/>
        <w:left w:val="none" w:sz="0" w:space="0" w:color="auto"/>
        <w:bottom w:val="none" w:sz="0" w:space="0" w:color="auto"/>
        <w:right w:val="none" w:sz="0" w:space="0" w:color="auto"/>
      </w:divBdr>
    </w:div>
    <w:div w:id="2118678209">
      <w:bodyDiv w:val="1"/>
      <w:marLeft w:val="0"/>
      <w:marRight w:val="0"/>
      <w:marTop w:val="0"/>
      <w:marBottom w:val="0"/>
      <w:divBdr>
        <w:top w:val="none" w:sz="0" w:space="0" w:color="auto"/>
        <w:left w:val="none" w:sz="0" w:space="0" w:color="auto"/>
        <w:bottom w:val="none" w:sz="0" w:space="0" w:color="auto"/>
        <w:right w:val="none" w:sz="0" w:space="0" w:color="auto"/>
      </w:divBdr>
    </w:div>
    <w:div w:id="2127002922">
      <w:bodyDiv w:val="1"/>
      <w:marLeft w:val="0"/>
      <w:marRight w:val="0"/>
      <w:marTop w:val="0"/>
      <w:marBottom w:val="0"/>
      <w:divBdr>
        <w:top w:val="none" w:sz="0" w:space="0" w:color="auto"/>
        <w:left w:val="none" w:sz="0" w:space="0" w:color="auto"/>
        <w:bottom w:val="none" w:sz="0" w:space="0" w:color="auto"/>
        <w:right w:val="none" w:sz="0" w:space="0" w:color="auto"/>
      </w:divBdr>
    </w:div>
    <w:div w:id="21317041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llections.theautry.org/mwebcgi/mweb.exe?request=record;id=M138326;type=102" TargetMode="External"/><Relationship Id="rId18" Type="http://schemas.openxmlformats.org/officeDocument/2006/relationships/hyperlink" Target="https://www.nps.gov/subjects/islandofthebluedolphins/george-nidever.htm" TargetMode="External"/><Relationship Id="rId26" Type="http://schemas.openxmlformats.org/officeDocument/2006/relationships/hyperlink" Target="javascript:displayString%20=%20getReferenceByKey('i_sn');display(displayString);" TargetMode="External"/><Relationship Id="rId39" Type="http://schemas.openxmlformats.org/officeDocument/2006/relationships/hyperlink" Target="javascript:displayString%20=%20getReferenceByKey('jru;%20" TargetMode="External"/><Relationship Id="rId21" Type="http://schemas.openxmlformats.org/officeDocument/2006/relationships/hyperlink" Target="javascript:displayString%20=%20getReferenceByKey('i_chi');display(displayString);" TargetMode="External"/><Relationship Id="rId34" Type="http://schemas.openxmlformats.org/officeDocument/2006/relationships/hyperlink" Target="javascript:displayString%20=%20getReferenceByKey('lwchild');display(displayString);" TargetMode="External"/><Relationship Id="rId42" Type="http://schemas.openxmlformats.org/officeDocument/2006/relationships/hyperlink" Target="javascript:displayString%20=%20getReferenceByKey('ci_sf');display(displayString);" TargetMode="External"/><Relationship Id="rId47" Type="http://schemas.openxmlformats.org/officeDocument/2006/relationships/hyperlink" Target="http://www.missionscalifornia.com/sites/default/files/imagecache/full/Missions%20Map%2024%20x%2018%20100%20dpi.jpg" TargetMode="External"/><Relationship Id="rId50" Type="http://schemas.openxmlformats.org/officeDocument/2006/relationships/image" Target="media/image11.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oac.cdlib.org/ark:/13030/tf0580053r/?brand=oac4" TargetMode="External"/><Relationship Id="rId29" Type="http://schemas.openxmlformats.org/officeDocument/2006/relationships/hyperlink" Target="javascript:displayString%20=%20getReferenceByKey('lw');display(displayString);" TargetMode="External"/><Relationship Id="rId11" Type="http://schemas.openxmlformats.org/officeDocument/2006/relationships/image" Target="media/image4.jpeg"/><Relationship Id="rId24" Type="http://schemas.openxmlformats.org/officeDocument/2006/relationships/hyperlink" Target="javascript:displayString%20=%20getReferenceByKey('jru;%20" TargetMode="External"/><Relationship Id="rId32" Type="http://schemas.openxmlformats.org/officeDocument/2006/relationships/hyperlink" Target="javascript:displayString%20=%20getReferenceByKey('ci_sb');display(displayString);" TargetMode="External"/><Relationship Id="rId37" Type="http://schemas.openxmlformats.org/officeDocument/2006/relationships/hyperlink" Target="javascript:displayString%20=%20getReferenceByKey('jru');display(displayString);" TargetMode="External"/><Relationship Id="rId40" Type="http://schemas.openxmlformats.org/officeDocument/2006/relationships/hyperlink" Target="javascript:displayString%20=%20getReferenceByKey('mi_santabarbaramission');display(displayString);" TargetMode="External"/><Relationship Id="rId45" Type="http://schemas.openxmlformats.org/officeDocument/2006/relationships/hyperlink" Target="https://www.flickr.com/photos/47945928@N02/4526650249/in/photostream/"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javascript:displayString%20=%20getReferenceByKey('cdi');display(displayString);" TargetMode="External"/><Relationship Id="rId31" Type="http://schemas.openxmlformats.org/officeDocument/2006/relationships/hyperlink" Target="javascript:displayString%20=%20getReferenceByKey('lw');display(displayString);" TargetMode="External"/><Relationship Id="rId44" Type="http://schemas.openxmlformats.org/officeDocument/2006/relationships/image" Target="media/image8.png"/><Relationship Id="rId52" Type="http://schemas.openxmlformats.org/officeDocument/2006/relationships/hyperlink" Target="http://web.archive.org/web/20170615053844/http://www.pbs.org/indiancountry/history/calif.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missionscalifornia.com/stories/lone-woman-san-nicolas-island.html" TargetMode="External"/><Relationship Id="rId22" Type="http://schemas.openxmlformats.org/officeDocument/2006/relationships/hyperlink" Target="javascript:displayString%20=%20getReferenceByKey('i_sn');display(displayString);" TargetMode="External"/><Relationship Id="rId27" Type="http://schemas.openxmlformats.org/officeDocument/2006/relationships/hyperlink" Target="javascript:displayString%20=%20getReferenceByKey('ci_sb');display(displayString);" TargetMode="External"/><Relationship Id="rId30" Type="http://schemas.openxmlformats.org/officeDocument/2006/relationships/hyperlink" Target="javascript:displayString%20=%20getReferenceByKey('ci_sb');display(displayString);" TargetMode="External"/><Relationship Id="rId35" Type="http://schemas.openxmlformats.org/officeDocument/2006/relationships/hyperlink" Target="javascript:displayString%20=%20getReferenceByKey('lwchild');display(displayString);" TargetMode="External"/><Relationship Id="rId43" Type="http://schemas.openxmlformats.org/officeDocument/2006/relationships/hyperlink" Target="javascript:displayString%20=%20getReferenceByKey('sni');display(displayString);" TargetMode="External"/><Relationship Id="rId48" Type="http://schemas.openxmlformats.org/officeDocument/2006/relationships/image" Target="media/image1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oac.cdlib.org/ark:/13030/tf2x0nb4q3/?brand=oac4"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javascript:displayString%20=%20getReferenceByKey('mi_santabarbaramission');display(displayString);" TargetMode="External"/><Relationship Id="rId33" Type="http://schemas.openxmlformats.org/officeDocument/2006/relationships/hyperlink" Target="javascript:displayString%20=%20getReferenceByKey('mi_santabarbaramission');display(displayString);" TargetMode="External"/><Relationship Id="rId38" Type="http://schemas.openxmlformats.org/officeDocument/2006/relationships/hyperlink" Target="javascript:displayString%20=%20getReferenceByKey('ci_rom');display(displayString);" TargetMode="External"/><Relationship Id="rId46" Type="http://schemas.openxmlformats.org/officeDocument/2006/relationships/image" Target="media/image9.tiff"/><Relationship Id="rId20" Type="http://schemas.openxmlformats.org/officeDocument/2006/relationships/hyperlink" Target="javascript:displayString%20=%20getReferenceByKey('tje');display(displayString);" TargetMode="External"/><Relationship Id="rId41" Type="http://schemas.openxmlformats.org/officeDocument/2006/relationships/hyperlink" Target="javascript:displayString%20=%20getReferenceByKey('lw');display(displayString);"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javascript:displayString%20=%20getReferenceByKey('lw');display(displayString);" TargetMode="External"/><Relationship Id="rId28" Type="http://schemas.openxmlformats.org/officeDocument/2006/relationships/hyperlink" Target="javascript:displayString%20=%20getReferenceByKey('ci_sb');display(displayString);" TargetMode="External"/><Relationship Id="rId36" Type="http://schemas.openxmlformats.org/officeDocument/2006/relationships/hyperlink" Target="javascript:displayString%20=%20getReferenceByKey('i_sn');display(displayString);" TargetMode="External"/><Relationship Id="rId49" Type="http://schemas.openxmlformats.org/officeDocument/2006/relationships/hyperlink" Target="http://oac.cdlib.org/ark:/13030/tf6m3nb7g6/?brand=oac4"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B566B7A-D2DE-49A7-9772-3AD1DD4F2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2029</TotalTime>
  <Pages>26</Pages>
  <Words>7519</Words>
  <Characters>42859</Characters>
  <Application>Microsoft Office Word</Application>
  <DocSecurity>0</DocSecurity>
  <Lines>357</Lines>
  <Paragraphs>100</Paragraphs>
  <ScaleCrop>false</ScaleCrop>
  <HeadingPairs>
    <vt:vector size="4" baseType="variant">
      <vt:variant>
        <vt:lpstr>Title</vt:lpstr>
      </vt:variant>
      <vt:variant>
        <vt:i4>1</vt:i4>
      </vt:variant>
      <vt:variant>
        <vt:lpstr>Headings</vt:lpstr>
      </vt:variant>
      <vt:variant>
        <vt:i4>86</vt:i4>
      </vt:variant>
    </vt:vector>
  </HeadingPairs>
  <TitlesOfParts>
    <vt:vector size="87" baseType="lpstr">
      <vt:lpstr/>
      <vt:lpstr>1. “Juana Maria, the Lone Woman of San Nicolas Island,” California Missions Reso</vt:lpstr>
      <vt:lpstr>2. George Nidever, The Life and Adventures of a California Pioneer Since 1834 (1</vt:lpstr>
      <vt:lpstr>3. George Nidever, The Life and Adventures of a California Pioneer Since 1834 (1</vt:lpstr>
      <vt:lpstr>4. Diary of Otto von Kotzebue (1816, excerpt)</vt:lpstr>
      <vt:lpstr>5. Journal of Jean-Francois de Galaup de la Pérouse (1786, excerpt)</vt:lpstr>
      <vt:lpstr>6. “Mission Santa Barbara and the Chumash Indians,” PBS, Indian Country Diaries </vt:lpstr>
      <vt:lpstr/>
      <vt:lpstr>Maps of Asia and North America Today and Paleoindian Migrations during Last Ice </vt:lpstr>
      <vt:lpstr>Map of Channel Islands and Coast of Southern California</vt:lpstr>
      <vt:lpstr>Source: http://collections.theautry.org/mwebcgi/mweb.exe?request=record;id=M1383</vt:lpstr>
      <vt:lpstr/>
      <vt:lpstr/>
      <vt:lpstr/>
      <vt:lpstr/>
      <vt:lpstr/>
      <vt:lpstr/>
      <vt:lpstr/>
      <vt:lpstr/>
      <vt:lpstr>Part 1. Juan Maria &amp; the Nicoleño Indians</vt:lpstr>
      <vt:lpstr/>
      <vt:lpstr>The source below is a secondary source (a secondary source is a historical sourc</vt:lpstr>
      <vt:lpstr/>
      <vt:lpstr>Source 1</vt:lpstr>
      <vt:lpstr>“Juana Maria, the Lone Woman of San Nicolas Island”</vt:lpstr>
      <vt:lpstr>California Missions Resource Center</vt:lpstr>
      <vt:lpstr>Questions</vt:lpstr>
      <vt:lpstr>1. Construct a timeline of five major events discussed in Source 1. Follow the i</vt:lpstr>
      <vt:lpstr/>
      <vt:lpstr>A. Before filling in the graphic organizer, use a highlighter to mark the d</vt:lpstr>
      <vt:lpstr>B. Use a highlighter to highlight the significance—or effect—of those event</vt:lpstr>
      <vt:lpstr>Juana Maria. </vt:lpstr>
      <vt:lpstr>NOTE: Be sure to write the events and their effects in chronological order.</vt:lpstr>
      <vt:lpstr/>
      <vt:lpstr>2. Where did Juana Maria, the “Lone Woman of San Nicolas,” go after she left San</vt:lpstr>
      <vt:lpstr/>
      <vt:lpstr/>
      <vt:lpstr>Timeline of Events Related to Nicoleño Indians and Juana Maria</vt:lpstr>
      <vt:lpstr>Part 2. Leaving San Nicolas Island </vt:lpstr>
      <vt:lpstr>Image of Mission San Gabriel (1878), the mission where most of the Nicoleños wen</vt:lpstr>
      <vt:lpstr>Source 2</vt:lpstr>
      <vt:lpstr>George Nidever</vt:lpstr>
      <vt:lpstr>The Life and Adventures of a California Pioneer Since 1834 (1878)</vt:lpstr>
      <vt:lpstr>Portrait of George Nidever </vt:lpstr>
      <vt:lpstr>Source: https://www.nps.gov/subjects/islandofthebluedolphins/george-nidever.htm</vt:lpstr>
      <vt:lpstr>Questions</vt:lpstr>
      <vt:lpstr/>
      <vt:lpstr/>
      <vt:lpstr/>
      <vt:lpstr/>
      <vt:lpstr/>
      <vt:lpstr/>
      <vt:lpstr/>
      <vt:lpstr/>
      <vt:lpstr/>
      <vt:lpstr/>
      <vt:lpstr/>
      <vt:lpstr/>
      <vt:lpstr/>
      <vt:lpstr/>
      <vt:lpstr/>
      <vt:lpstr/>
      <vt:lpstr/>
      <vt:lpstr>Source 3</vt:lpstr>
      <vt:lpstr>George Nidever</vt:lpstr>
      <vt:lpstr>Map of Missions, Presidios, and Pueblos of Spanish California</vt:lpstr>
      <vt:lpstr/>
      <vt:lpstr/>
      <vt:lpstr/>
      <vt:lpstr/>
      <vt:lpstr>Source 4</vt:lpstr>
      <vt:lpstr>Diary of Otto von Kotzebue (1816)</vt:lpstr>
      <vt:lpstr>Questions</vt:lpstr>
      <vt:lpstr/>
      <vt:lpstr>Source 5</vt:lpstr>
      <vt:lpstr>Journal of Jean-Francois de Galaup de la Pérouse (1786)</vt:lpstr>
      <vt:lpstr>Questions</vt:lpstr>
      <vt:lpstr>Source 6</vt:lpstr>
      <vt:lpstr>Mission Santa Barbara and the Chumash Indians</vt:lpstr>
      <vt:lpstr>PBS, Indian Country Diaries (2006)</vt:lpstr>
      <vt:lpstr/>
      <vt:lpstr>This brief history discusses the history of Mission Santa Barbara and the fate o</vt:lpstr>
      <vt:lpstr/>
      <vt:lpstr>Painting of Mission Santa Barbara (1852)</vt:lpstr>
      <vt:lpstr>Source: http://oac.cdlib.org/ark:/13030/tf2x0nb4q3/?brand=oac4</vt:lpstr>
      <vt:lpstr>Questions</vt:lpstr>
      <vt:lpstr/>
    </vt:vector>
  </TitlesOfParts>
  <Company/>
  <LinksUpToDate>false</LinksUpToDate>
  <CharactersWithSpaces>50278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Erik Altenbernd</cp:lastModifiedBy>
  <cp:revision>109</cp:revision>
  <cp:lastPrinted>2018-06-19T03:58:00Z</cp:lastPrinted>
  <dcterms:created xsi:type="dcterms:W3CDTF">2018-06-11T17:47:00Z</dcterms:created>
  <dcterms:modified xsi:type="dcterms:W3CDTF">2018-06-19T03:59:00Z</dcterms:modified>
</cp:coreProperties>
</file>