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C43C35" w14:textId="1A71BCF3" w:rsidR="00BA3FEE" w:rsidRPr="00DF0AC5" w:rsidRDefault="001E7038" w:rsidP="00BA3FEE">
      <w:pPr>
        <w:rPr>
          <w:rFonts w:ascii="Georgia" w:hAnsi="Georgia"/>
          <w:b/>
        </w:rPr>
      </w:pPr>
      <w:bookmarkStart w:id="0" w:name="_Hlk517942832"/>
      <w:r>
        <w:rPr>
          <w:rFonts w:ascii="Georgia" w:hAnsi="Georgia"/>
          <w:b/>
        </w:rPr>
        <w:t>Why does the United States have Indian reservations?</w:t>
      </w:r>
    </w:p>
    <w:p w14:paraId="0CCB8B24" w14:textId="7A00CE06" w:rsidR="00783BE0" w:rsidRDefault="00BA3FEE" w:rsidP="00BA3FEE">
      <w:pPr>
        <w:rPr>
          <w:rFonts w:ascii="Georgia" w:hAnsi="Georgia"/>
        </w:rPr>
      </w:pPr>
      <w:r>
        <w:rPr>
          <w:rFonts w:ascii="Georgia" w:hAnsi="Georgia"/>
        </w:rPr>
        <w:t xml:space="preserve">Topics: </w:t>
      </w:r>
      <w:r w:rsidR="001E7038">
        <w:rPr>
          <w:rFonts w:ascii="Georgia" w:hAnsi="Georgia"/>
        </w:rPr>
        <w:t>Native Americans, Indian Reservation System</w:t>
      </w:r>
    </w:p>
    <w:p w14:paraId="3CE26594" w14:textId="13E329E9" w:rsidR="00BA3FEE" w:rsidRPr="000D3DB5" w:rsidRDefault="00BA3FEE" w:rsidP="00BA3FEE">
      <w:pPr>
        <w:rPr>
          <w:rFonts w:ascii="Georgia" w:hAnsi="Georgia"/>
        </w:rPr>
      </w:pPr>
      <w:r>
        <w:rPr>
          <w:rFonts w:ascii="Georgia" w:hAnsi="Georgia"/>
        </w:rPr>
        <w:t>Erik Altenbernd, UC Irvine History Project</w:t>
      </w:r>
    </w:p>
    <w:p w14:paraId="545FA7D2" w14:textId="77777777" w:rsidR="00BA3FEE" w:rsidRPr="00451A05" w:rsidRDefault="00BA3FEE" w:rsidP="00BA3FEE">
      <w:pPr>
        <w:rPr>
          <w:rFonts w:ascii="Georgia" w:hAnsi="Georgia"/>
        </w:rPr>
      </w:pPr>
    </w:p>
    <w:p w14:paraId="74B600F2" w14:textId="0BA9418B" w:rsidR="00BA3FEE" w:rsidRDefault="009F432B" w:rsidP="00BA3FEE">
      <w:pPr>
        <w:contextualSpacing/>
        <w:rPr>
          <w:rFonts w:ascii="Georgia" w:hAnsi="Georgia"/>
          <w:b/>
        </w:rPr>
      </w:pPr>
      <w:r>
        <w:rPr>
          <w:rFonts w:ascii="Georgia" w:hAnsi="Georgia"/>
          <w:b/>
        </w:rPr>
        <w:t xml:space="preserve">California </w:t>
      </w:r>
      <w:r w:rsidR="00BA3FEE" w:rsidRPr="00451A05">
        <w:rPr>
          <w:rFonts w:ascii="Georgia" w:hAnsi="Georgia"/>
          <w:b/>
        </w:rPr>
        <w:t>History</w:t>
      </w:r>
      <w:r w:rsidR="00AA281F">
        <w:rPr>
          <w:rFonts w:ascii="Georgia" w:hAnsi="Georgia"/>
          <w:b/>
        </w:rPr>
        <w:t>-Social Science</w:t>
      </w:r>
      <w:r w:rsidR="00BA3FEE" w:rsidRPr="00451A05">
        <w:rPr>
          <w:rFonts w:ascii="Georgia" w:hAnsi="Georgia"/>
          <w:b/>
        </w:rPr>
        <w:t xml:space="preserve"> Standards</w:t>
      </w:r>
    </w:p>
    <w:p w14:paraId="3B5E3BFB" w14:textId="66166AEC" w:rsidR="00783BE0" w:rsidRDefault="00783BE0" w:rsidP="00783BE0">
      <w:pPr>
        <w:contextualSpacing/>
        <w:rPr>
          <w:rFonts w:ascii="Georgia" w:hAnsi="Georgia" w:cs="Palatino"/>
          <w:b/>
          <w:bCs/>
          <w:color w:val="000000"/>
        </w:rPr>
      </w:pPr>
      <w:r w:rsidRPr="00C04328">
        <w:rPr>
          <w:rFonts w:ascii="Georgia" w:hAnsi="Georgia" w:cs="Palatino"/>
          <w:b/>
          <w:bCs/>
          <w:color w:val="000000"/>
        </w:rPr>
        <w:t>8.</w:t>
      </w:r>
      <w:r w:rsidR="00771BC1">
        <w:rPr>
          <w:rFonts w:ascii="Georgia" w:hAnsi="Georgia" w:cs="Palatino"/>
          <w:b/>
          <w:bCs/>
          <w:color w:val="000000"/>
        </w:rPr>
        <w:t>5</w:t>
      </w:r>
      <w:r w:rsidRPr="00C04328">
        <w:rPr>
          <w:rFonts w:ascii="Georgia" w:hAnsi="Georgia" w:cs="Palatino"/>
          <w:b/>
          <w:bCs/>
          <w:color w:val="000000"/>
        </w:rPr>
        <w:t xml:space="preserve"> Students analyze </w:t>
      </w:r>
      <w:r w:rsidR="00771BC1">
        <w:rPr>
          <w:rFonts w:ascii="Georgia" w:hAnsi="Georgia" w:cs="Palatino"/>
          <w:b/>
          <w:bCs/>
          <w:color w:val="000000"/>
        </w:rPr>
        <w:t>U.S. foreign policy in the Early Republic</w:t>
      </w:r>
      <w:r w:rsidRPr="00C04328">
        <w:rPr>
          <w:rFonts w:ascii="Georgia" w:hAnsi="Georgia" w:cs="Palatino"/>
          <w:b/>
          <w:bCs/>
          <w:color w:val="000000"/>
        </w:rPr>
        <w:t>.</w:t>
      </w:r>
    </w:p>
    <w:p w14:paraId="74E7B052" w14:textId="140F7A50" w:rsidR="00771BC1" w:rsidRDefault="00783BE0" w:rsidP="00771BC1">
      <w:pPr>
        <w:pStyle w:val="Default"/>
        <w:rPr>
          <w:rFonts w:ascii="Georgia" w:hAnsi="Georgia"/>
        </w:rPr>
      </w:pPr>
      <w:r w:rsidRPr="00771BC1">
        <w:rPr>
          <w:rFonts w:ascii="Georgia" w:hAnsi="Georgia"/>
          <w:b/>
        </w:rPr>
        <w:t>8.5</w:t>
      </w:r>
      <w:r w:rsidR="00771BC1" w:rsidRPr="00771BC1">
        <w:rPr>
          <w:rFonts w:ascii="Georgia" w:hAnsi="Georgia"/>
          <w:b/>
        </w:rPr>
        <w:t>.3.</w:t>
      </w:r>
      <w:r w:rsidRPr="00771BC1">
        <w:rPr>
          <w:rFonts w:ascii="Georgia" w:hAnsi="Georgia"/>
        </w:rPr>
        <w:t xml:space="preserve"> </w:t>
      </w:r>
      <w:r w:rsidR="00771BC1" w:rsidRPr="00771BC1">
        <w:rPr>
          <w:rFonts w:ascii="Georgia" w:hAnsi="Georgia"/>
        </w:rPr>
        <w:t>Outline the major treaties with American Indian nations during the administrations of</w:t>
      </w:r>
      <w:r w:rsidR="00771BC1">
        <w:rPr>
          <w:rFonts w:ascii="Georgia" w:hAnsi="Georgia"/>
        </w:rPr>
        <w:t xml:space="preserve"> </w:t>
      </w:r>
      <w:r w:rsidR="00771BC1" w:rsidRPr="00771BC1">
        <w:rPr>
          <w:rFonts w:ascii="Georgia" w:hAnsi="Georgia"/>
        </w:rPr>
        <w:t>the first four presidents and the varying outcomes of those treaties.</w:t>
      </w:r>
    </w:p>
    <w:p w14:paraId="30D40636" w14:textId="50FF1378" w:rsidR="00771BC1" w:rsidRDefault="00771BC1" w:rsidP="00771BC1">
      <w:pPr>
        <w:pStyle w:val="Default"/>
        <w:rPr>
          <w:rFonts w:ascii="Georgia" w:hAnsi="Georgia"/>
        </w:rPr>
      </w:pPr>
    </w:p>
    <w:p w14:paraId="649AB1DE" w14:textId="5E39F577" w:rsidR="00771BC1" w:rsidRDefault="0077406A" w:rsidP="00771BC1">
      <w:pPr>
        <w:pStyle w:val="Default"/>
        <w:rPr>
          <w:rFonts w:ascii="Georgia" w:hAnsi="Georgia"/>
          <w:b/>
          <w:bCs/>
        </w:rPr>
      </w:pPr>
      <w:r w:rsidRPr="0077406A">
        <w:rPr>
          <w:rFonts w:ascii="Georgia" w:hAnsi="Georgia"/>
          <w:b/>
        </w:rPr>
        <w:t xml:space="preserve">8.8 </w:t>
      </w:r>
      <w:r w:rsidRPr="0077406A">
        <w:rPr>
          <w:rFonts w:ascii="Georgia" w:hAnsi="Georgia"/>
          <w:b/>
          <w:bCs/>
        </w:rPr>
        <w:t>Students analyze the divergent paths of the American people in the West from 1800 to the mid-1800s and the challenges they faced.</w:t>
      </w:r>
    </w:p>
    <w:p w14:paraId="0CFA85C5" w14:textId="4BD9356D" w:rsidR="0077406A" w:rsidRDefault="0077406A" w:rsidP="0077406A">
      <w:pPr>
        <w:pStyle w:val="Default"/>
        <w:rPr>
          <w:rFonts w:ascii="Georgia" w:hAnsi="Georgia"/>
        </w:rPr>
      </w:pPr>
      <w:r w:rsidRPr="0077406A">
        <w:rPr>
          <w:rFonts w:ascii="Georgia" w:hAnsi="Georgia"/>
          <w:b/>
          <w:bCs/>
        </w:rPr>
        <w:t xml:space="preserve">8.8.1 </w:t>
      </w:r>
      <w:r w:rsidRPr="0077406A">
        <w:rPr>
          <w:rFonts w:ascii="Georgia" w:hAnsi="Georgia"/>
        </w:rPr>
        <w:t>Discuss the election of Andrew Jackson as president in 1828, the importance of Jacksonian democracy, and his actions as president (e.g., the spoils system, veto of the National Bank, policy of Indian removal, opposition to the Supreme Court).</w:t>
      </w:r>
    </w:p>
    <w:p w14:paraId="4A1A261D" w14:textId="435C143D" w:rsidR="009F5E1D" w:rsidRDefault="009F5E1D" w:rsidP="009F5E1D">
      <w:pPr>
        <w:pStyle w:val="Default"/>
        <w:rPr>
          <w:rFonts w:ascii="Georgia" w:hAnsi="Georgia"/>
        </w:rPr>
      </w:pPr>
      <w:r w:rsidRPr="009F5E1D">
        <w:rPr>
          <w:rFonts w:ascii="Georgia" w:hAnsi="Georgia"/>
          <w:b/>
        </w:rPr>
        <w:t>8.8.2</w:t>
      </w:r>
      <w:r w:rsidRPr="009F5E1D">
        <w:rPr>
          <w:rFonts w:ascii="Georgia" w:hAnsi="Georgia"/>
        </w:rPr>
        <w:t xml:space="preserve"> Describe the purpose, challenges, and economic incentives associated with westward</w:t>
      </w:r>
      <w:r>
        <w:rPr>
          <w:rFonts w:ascii="Georgia" w:hAnsi="Georgia"/>
        </w:rPr>
        <w:t xml:space="preserve"> </w:t>
      </w:r>
      <w:r w:rsidRPr="009F5E1D">
        <w:rPr>
          <w:rFonts w:ascii="Georgia" w:hAnsi="Georgia"/>
        </w:rPr>
        <w:t>expansion, including the concept of Manifest Destiny (e.g., the Lewis and Clark expedition, accounts of the removal of Indians, the Cherokees’ “Trail of Tears,” settlement</w:t>
      </w:r>
      <w:r>
        <w:rPr>
          <w:rFonts w:ascii="Georgia" w:hAnsi="Georgia"/>
        </w:rPr>
        <w:t xml:space="preserve"> </w:t>
      </w:r>
      <w:r w:rsidRPr="009F5E1D">
        <w:rPr>
          <w:rFonts w:ascii="Georgia" w:hAnsi="Georgia"/>
        </w:rPr>
        <w:t>of the Great Plains) and the territorial acquisitions that spanned numerous decades.</w:t>
      </w:r>
    </w:p>
    <w:p w14:paraId="3E8134BD" w14:textId="7DD1028F" w:rsidR="00BC07BE" w:rsidRDefault="00BC07BE" w:rsidP="009F5E1D">
      <w:pPr>
        <w:pStyle w:val="Default"/>
        <w:rPr>
          <w:rFonts w:ascii="Georgia" w:hAnsi="Georgia"/>
        </w:rPr>
      </w:pPr>
    </w:p>
    <w:p w14:paraId="565C283A" w14:textId="75BB28DD" w:rsidR="00BC07BE" w:rsidRDefault="00BC07BE" w:rsidP="009F5E1D">
      <w:pPr>
        <w:pStyle w:val="Default"/>
        <w:rPr>
          <w:rFonts w:ascii="Georgia" w:hAnsi="Georgia"/>
          <w:b/>
          <w:bCs/>
        </w:rPr>
      </w:pPr>
      <w:r w:rsidRPr="00BC07BE">
        <w:rPr>
          <w:rFonts w:ascii="Georgia" w:hAnsi="Georgia"/>
          <w:b/>
        </w:rPr>
        <w:t xml:space="preserve">8.12 </w:t>
      </w:r>
      <w:r w:rsidRPr="00BC07BE">
        <w:rPr>
          <w:rFonts w:ascii="Georgia" w:hAnsi="Georgia"/>
          <w:b/>
          <w:bCs/>
        </w:rPr>
        <w:t>Students analyze the transformation of the American economy and the changing social and political conditions in the United States in response to the Industrial Revolution.</w:t>
      </w:r>
    </w:p>
    <w:p w14:paraId="2669E6B8" w14:textId="655D2492" w:rsidR="00EF32A7" w:rsidRDefault="00EF32A7" w:rsidP="00EF32A7">
      <w:pPr>
        <w:pStyle w:val="Default"/>
        <w:rPr>
          <w:rFonts w:ascii="Georgia" w:hAnsi="Georgia"/>
        </w:rPr>
      </w:pPr>
      <w:r w:rsidRPr="00EF32A7">
        <w:rPr>
          <w:rFonts w:ascii="Georgia" w:hAnsi="Georgia"/>
          <w:b/>
          <w:bCs/>
        </w:rPr>
        <w:t xml:space="preserve">8.12.2 </w:t>
      </w:r>
      <w:r w:rsidRPr="00EF32A7">
        <w:rPr>
          <w:rFonts w:ascii="Georgia" w:hAnsi="Georgia"/>
        </w:rPr>
        <w:t>Identify the reasons for the development of federal Indian policy and the wars with American Indians and their relationship to agricultural development and industrialization.</w:t>
      </w:r>
    </w:p>
    <w:p w14:paraId="4150EE6C" w14:textId="58D788F6" w:rsidR="00790B8A" w:rsidRDefault="00790B8A" w:rsidP="00EF32A7">
      <w:pPr>
        <w:pStyle w:val="Default"/>
        <w:rPr>
          <w:rFonts w:ascii="Georgia" w:hAnsi="Georgia"/>
        </w:rPr>
      </w:pPr>
    </w:p>
    <w:p w14:paraId="5FAE3C80" w14:textId="1939634E" w:rsidR="00790B8A" w:rsidRDefault="00790B8A" w:rsidP="00EF32A7">
      <w:pPr>
        <w:pStyle w:val="Default"/>
        <w:rPr>
          <w:rFonts w:ascii="Georgia" w:hAnsi="Georgia"/>
          <w:b/>
          <w:bCs/>
        </w:rPr>
      </w:pPr>
      <w:r w:rsidRPr="00790B8A">
        <w:rPr>
          <w:rFonts w:ascii="Georgia" w:hAnsi="Georgia"/>
          <w:b/>
        </w:rPr>
        <w:t>11.1</w:t>
      </w:r>
      <w:r w:rsidRPr="00790B8A">
        <w:rPr>
          <w:rFonts w:ascii="Georgia" w:hAnsi="Georgia"/>
        </w:rPr>
        <w:t xml:space="preserve"> </w:t>
      </w:r>
      <w:r w:rsidRPr="00790B8A">
        <w:rPr>
          <w:rFonts w:ascii="Georgia" w:hAnsi="Georgia"/>
          <w:b/>
          <w:bCs/>
        </w:rPr>
        <w:t>Students analyze the significant events in the founding of the nation and its attempts to realize the philosophy of government described in the Declaration of Independence.</w:t>
      </w:r>
    </w:p>
    <w:p w14:paraId="49A35C63" w14:textId="1B1C0C85" w:rsidR="00790B8A" w:rsidRDefault="00790B8A" w:rsidP="00EF32A7">
      <w:pPr>
        <w:pStyle w:val="Default"/>
        <w:rPr>
          <w:rFonts w:ascii="Georgia" w:hAnsi="Georgia"/>
          <w:b/>
          <w:bCs/>
        </w:rPr>
      </w:pPr>
    </w:p>
    <w:p w14:paraId="1E1919E5" w14:textId="51333110" w:rsidR="00790B8A" w:rsidRDefault="00AB20E7" w:rsidP="00EF32A7">
      <w:pPr>
        <w:pStyle w:val="Default"/>
        <w:rPr>
          <w:rFonts w:ascii="Georgia" w:hAnsi="Georgia"/>
          <w:b/>
          <w:bCs/>
        </w:rPr>
      </w:pPr>
      <w:r w:rsidRPr="00AB20E7">
        <w:rPr>
          <w:rFonts w:ascii="Georgia" w:hAnsi="Georgia"/>
          <w:b/>
          <w:bCs/>
        </w:rPr>
        <w:t>11.2 Students analyze the relationship among the rise of industrialization, large-scale rural-to-urban migration, and massive immigration from Southern and Eastern Europe.</w:t>
      </w:r>
    </w:p>
    <w:p w14:paraId="33EE133F" w14:textId="4F6528F5" w:rsidR="00E87C32" w:rsidRDefault="00E87C32" w:rsidP="00EF32A7">
      <w:pPr>
        <w:pStyle w:val="Default"/>
        <w:rPr>
          <w:rFonts w:ascii="Georgia" w:hAnsi="Georgia"/>
          <w:b/>
          <w:bCs/>
        </w:rPr>
      </w:pPr>
    </w:p>
    <w:p w14:paraId="76E12D5F" w14:textId="752A5A40" w:rsidR="00E87C32" w:rsidRDefault="00E87C32" w:rsidP="00EF32A7">
      <w:pPr>
        <w:pStyle w:val="Default"/>
        <w:rPr>
          <w:rFonts w:ascii="Georgia" w:hAnsi="Georgia"/>
          <w:b/>
          <w:bCs/>
        </w:rPr>
      </w:pPr>
      <w:r w:rsidRPr="00E87C32">
        <w:rPr>
          <w:rFonts w:ascii="Georgia" w:hAnsi="Georgia"/>
          <w:b/>
          <w:bCs/>
        </w:rPr>
        <w:t>11.10 Students analyze the development of federal civil rights and voting rights.</w:t>
      </w:r>
    </w:p>
    <w:p w14:paraId="1B61C7DF" w14:textId="0D1B7ADB" w:rsidR="00F512E1" w:rsidRDefault="00F512E1" w:rsidP="00F512E1">
      <w:pPr>
        <w:pStyle w:val="Default"/>
        <w:rPr>
          <w:sz w:val="22"/>
          <w:szCs w:val="22"/>
        </w:rPr>
      </w:pPr>
      <w:r>
        <w:rPr>
          <w:rFonts w:ascii="Georgia" w:hAnsi="Georgia"/>
          <w:b/>
          <w:bCs/>
        </w:rPr>
        <w:t xml:space="preserve">11.10.5 </w:t>
      </w:r>
      <w:r w:rsidRPr="00F512E1">
        <w:rPr>
          <w:rFonts w:ascii="Georgia" w:hAnsi="Georgia"/>
          <w:szCs w:val="22"/>
        </w:rPr>
        <w:t>Discuss the diffusion of the civil rights movement of African Americans</w:t>
      </w:r>
      <w:r>
        <w:rPr>
          <w:rFonts w:ascii="Georgia" w:hAnsi="Georgia"/>
          <w:szCs w:val="22"/>
        </w:rPr>
        <w:t>…</w:t>
      </w:r>
      <w:r w:rsidRPr="00F512E1">
        <w:rPr>
          <w:rFonts w:ascii="Georgia" w:hAnsi="Georgia"/>
          <w:szCs w:val="22"/>
        </w:rPr>
        <w:t>and how the advances influenced the</w:t>
      </w:r>
      <w:r>
        <w:rPr>
          <w:rFonts w:ascii="Georgia" w:hAnsi="Georgia"/>
          <w:szCs w:val="22"/>
        </w:rPr>
        <w:t xml:space="preserve"> </w:t>
      </w:r>
      <w:r w:rsidRPr="00F512E1">
        <w:rPr>
          <w:rFonts w:ascii="Georgia" w:hAnsi="Georgia"/>
          <w:szCs w:val="22"/>
        </w:rPr>
        <w:t>agendas, strategies, and effectiveness of the quests of American Indians</w:t>
      </w:r>
      <w:r>
        <w:rPr>
          <w:rFonts w:ascii="Georgia" w:hAnsi="Georgia"/>
          <w:szCs w:val="22"/>
        </w:rPr>
        <w:t>…</w:t>
      </w:r>
      <w:r w:rsidRPr="00F512E1">
        <w:rPr>
          <w:rFonts w:ascii="Georgia" w:hAnsi="Georgia"/>
          <w:szCs w:val="22"/>
        </w:rPr>
        <w:t>for civil rights and equal opportunities.</w:t>
      </w:r>
    </w:p>
    <w:p w14:paraId="74D54B2C" w14:textId="298CC3FB" w:rsidR="00F512E1" w:rsidRPr="00E87C32" w:rsidRDefault="00F512E1" w:rsidP="00EF32A7">
      <w:pPr>
        <w:pStyle w:val="Default"/>
        <w:rPr>
          <w:rFonts w:ascii="Georgia" w:hAnsi="Georgia"/>
        </w:rPr>
      </w:pPr>
    </w:p>
    <w:p w14:paraId="54FC4857" w14:textId="7244E5A5" w:rsidR="009741BA" w:rsidRPr="00451A05" w:rsidRDefault="009741BA" w:rsidP="00776600">
      <w:pPr>
        <w:pStyle w:val="Default"/>
        <w:contextualSpacing/>
        <w:rPr>
          <w:rFonts w:ascii="Georgia" w:hAnsi="Georgia"/>
        </w:rPr>
      </w:pPr>
      <w:r w:rsidRPr="00451A05">
        <w:rPr>
          <w:rFonts w:ascii="Georgia" w:hAnsi="Georgia" w:cs="Arial"/>
          <w:b/>
        </w:rPr>
        <w:t>CCSS Standards: Reading, Grades 6-8</w:t>
      </w:r>
    </w:p>
    <w:p w14:paraId="6D701183" w14:textId="1FFDFA74" w:rsidR="009741BA" w:rsidRPr="00451A05" w:rsidRDefault="009741BA" w:rsidP="00776600">
      <w:pPr>
        <w:contextualSpacing/>
        <w:rPr>
          <w:rFonts w:ascii="Georgia" w:hAnsi="Georgia"/>
        </w:rPr>
      </w:pPr>
      <w:r w:rsidRPr="009741BA">
        <w:rPr>
          <w:rFonts w:ascii="Georgia" w:hAnsi="Georgia"/>
          <w:b/>
        </w:rPr>
        <w:t>RH 1.</w:t>
      </w:r>
      <w:r w:rsidRPr="00451A05">
        <w:rPr>
          <w:rFonts w:ascii="Georgia" w:hAnsi="Georgia"/>
        </w:rPr>
        <w:t xml:space="preserve"> Cite specific textual evidence to support analysis of primary and secondary sources.</w:t>
      </w:r>
    </w:p>
    <w:p w14:paraId="7F5CBB9B" w14:textId="7D0BDE45" w:rsidR="009741BA" w:rsidRPr="00451A05" w:rsidRDefault="009741BA" w:rsidP="00776600">
      <w:pPr>
        <w:contextualSpacing/>
        <w:rPr>
          <w:rFonts w:ascii="Georgia" w:hAnsi="Georgia"/>
        </w:rPr>
      </w:pPr>
      <w:r w:rsidRPr="009741BA">
        <w:rPr>
          <w:rFonts w:ascii="Georgia" w:hAnsi="Georgia"/>
          <w:b/>
        </w:rPr>
        <w:t>RH 2.</w:t>
      </w:r>
      <w:r w:rsidRPr="00451A05">
        <w:rPr>
          <w:rFonts w:ascii="Georgia" w:hAnsi="Georgia"/>
        </w:rPr>
        <w:t xml:space="preserve"> Determine the central ideas or information of a primary or secondary source; provide an accurate summary of the source distinct from prior knowledge or opinions.</w:t>
      </w:r>
    </w:p>
    <w:p w14:paraId="2396349A" w14:textId="6B46BCE5" w:rsidR="009741BA" w:rsidRPr="00451A05" w:rsidRDefault="009741BA" w:rsidP="00776600">
      <w:pPr>
        <w:contextualSpacing/>
        <w:rPr>
          <w:rFonts w:ascii="Georgia" w:hAnsi="Georgia"/>
        </w:rPr>
      </w:pPr>
      <w:r w:rsidRPr="009741BA">
        <w:rPr>
          <w:rFonts w:ascii="Georgia" w:hAnsi="Georgia"/>
          <w:b/>
        </w:rPr>
        <w:t>RH 5.</w:t>
      </w:r>
      <w:r w:rsidRPr="00451A05">
        <w:rPr>
          <w:rFonts w:ascii="Georgia" w:hAnsi="Georgia"/>
        </w:rPr>
        <w:t xml:space="preserve"> Determine how a text presents information (e.g. sequentially, comparatively, causally).</w:t>
      </w:r>
    </w:p>
    <w:p w14:paraId="546CC532" w14:textId="0AC6C559" w:rsidR="009741BA" w:rsidRPr="00451A05" w:rsidRDefault="009741BA" w:rsidP="00776600">
      <w:pPr>
        <w:contextualSpacing/>
        <w:rPr>
          <w:rFonts w:ascii="Georgia" w:hAnsi="Georgia"/>
        </w:rPr>
      </w:pPr>
      <w:r w:rsidRPr="009741BA">
        <w:rPr>
          <w:rFonts w:ascii="Georgia" w:hAnsi="Georgia"/>
          <w:b/>
        </w:rPr>
        <w:t>RH 6.</w:t>
      </w:r>
      <w:r w:rsidRPr="00451A05">
        <w:rPr>
          <w:rFonts w:ascii="Georgia" w:hAnsi="Georgia"/>
        </w:rPr>
        <w:t xml:space="preserve"> Identify aspects of a text that reveal an author’s point of view or purpose (e.g., loaded language, inclusion or avoidance of </w:t>
      </w:r>
      <w:proofErr w:type="gramStart"/>
      <w:r w:rsidRPr="00451A05">
        <w:rPr>
          <w:rFonts w:ascii="Georgia" w:hAnsi="Georgia"/>
        </w:rPr>
        <w:t>particular facts</w:t>
      </w:r>
      <w:proofErr w:type="gramEnd"/>
      <w:r w:rsidRPr="00451A05">
        <w:rPr>
          <w:rFonts w:ascii="Georgia" w:hAnsi="Georgia"/>
        </w:rPr>
        <w:t>).</w:t>
      </w:r>
    </w:p>
    <w:p w14:paraId="6BD5F36A" w14:textId="5EDBA1CC" w:rsidR="009741BA" w:rsidRPr="00451A05" w:rsidRDefault="00FB06EA" w:rsidP="00776600">
      <w:pPr>
        <w:contextualSpacing/>
        <w:rPr>
          <w:rFonts w:ascii="Georgia" w:hAnsi="Georgia"/>
        </w:rPr>
      </w:pPr>
      <w:r w:rsidRPr="00FB06EA">
        <w:rPr>
          <w:rFonts w:ascii="Georgia" w:hAnsi="Georgia"/>
          <w:b/>
        </w:rPr>
        <w:t xml:space="preserve">RH </w:t>
      </w:r>
      <w:r w:rsidR="009741BA" w:rsidRPr="00FB06EA">
        <w:rPr>
          <w:rFonts w:ascii="Georgia" w:hAnsi="Georgia"/>
          <w:b/>
        </w:rPr>
        <w:t>7.</w:t>
      </w:r>
      <w:r w:rsidR="009741BA" w:rsidRPr="00451A05">
        <w:rPr>
          <w:rFonts w:ascii="Georgia" w:hAnsi="Georgia"/>
        </w:rPr>
        <w:t xml:space="preserve"> Integrate visual information (e.g. in charts, graphs, photographs, videos, or maps) with other information in print or digital texts.</w:t>
      </w:r>
    </w:p>
    <w:p w14:paraId="09E82B10" w14:textId="77777777" w:rsidR="009741BA" w:rsidRPr="00451A05" w:rsidRDefault="009741BA" w:rsidP="00776600">
      <w:pPr>
        <w:contextualSpacing/>
        <w:rPr>
          <w:rFonts w:ascii="Georgia" w:hAnsi="Georgia"/>
        </w:rPr>
      </w:pPr>
    </w:p>
    <w:p w14:paraId="2AC8BA8A" w14:textId="77777777" w:rsidR="009741BA" w:rsidRPr="00451A05" w:rsidRDefault="009741BA" w:rsidP="00776600">
      <w:pPr>
        <w:contextualSpacing/>
        <w:rPr>
          <w:rFonts w:ascii="Georgia" w:hAnsi="Georgia" w:cs="Arial"/>
          <w:b/>
        </w:rPr>
      </w:pPr>
      <w:r w:rsidRPr="00451A05">
        <w:rPr>
          <w:rFonts w:ascii="Georgia" w:hAnsi="Georgia" w:cs="Arial"/>
          <w:b/>
        </w:rPr>
        <w:t>CCSS Standards: Writing, Grades 6-8</w:t>
      </w:r>
    </w:p>
    <w:p w14:paraId="71A8FCAC" w14:textId="787DAEE7" w:rsidR="009741BA" w:rsidRPr="00451A05" w:rsidRDefault="00C967F0" w:rsidP="00776600">
      <w:pPr>
        <w:contextualSpacing/>
        <w:rPr>
          <w:rFonts w:ascii="Georgia" w:hAnsi="Georgia" w:cs="Arial"/>
        </w:rPr>
      </w:pPr>
      <w:r w:rsidRPr="00C967F0">
        <w:rPr>
          <w:rFonts w:ascii="Georgia" w:hAnsi="Georgia" w:cs="Arial"/>
          <w:b/>
        </w:rPr>
        <w:t xml:space="preserve">WH </w:t>
      </w:r>
      <w:r w:rsidR="009741BA" w:rsidRPr="00C967F0">
        <w:rPr>
          <w:rFonts w:ascii="Georgia" w:hAnsi="Georgia" w:cs="Arial"/>
          <w:b/>
        </w:rPr>
        <w:t>1.</w:t>
      </w:r>
      <w:r w:rsidR="009741BA" w:rsidRPr="00451A05">
        <w:rPr>
          <w:rFonts w:ascii="Georgia" w:hAnsi="Georgia" w:cs="Arial"/>
        </w:rPr>
        <w:t xml:space="preserve"> Write arguments focused on </w:t>
      </w:r>
      <w:r w:rsidR="009741BA" w:rsidRPr="00451A05">
        <w:rPr>
          <w:rFonts w:ascii="Georgia" w:hAnsi="Georgia" w:cs="Arial"/>
          <w:i/>
        </w:rPr>
        <w:t>discipline-specific content</w:t>
      </w:r>
      <w:r w:rsidR="009741BA" w:rsidRPr="00451A05">
        <w:rPr>
          <w:rFonts w:ascii="Georgia" w:hAnsi="Georgia" w:cs="Arial"/>
        </w:rPr>
        <w:t>.</w:t>
      </w:r>
    </w:p>
    <w:p w14:paraId="7AF249B1" w14:textId="2B498FAB" w:rsidR="009741BA" w:rsidRDefault="00C967F0" w:rsidP="00776600">
      <w:pPr>
        <w:contextualSpacing/>
        <w:rPr>
          <w:rFonts w:ascii="Georgia" w:hAnsi="Georgia"/>
        </w:rPr>
      </w:pPr>
      <w:r w:rsidRPr="00C967F0">
        <w:rPr>
          <w:rFonts w:ascii="Georgia" w:hAnsi="Georgia"/>
          <w:b/>
        </w:rPr>
        <w:lastRenderedPageBreak/>
        <w:t xml:space="preserve">WH </w:t>
      </w:r>
      <w:r w:rsidR="009741BA" w:rsidRPr="00C967F0">
        <w:rPr>
          <w:rFonts w:ascii="Georgia" w:hAnsi="Georgia"/>
          <w:b/>
        </w:rPr>
        <w:t>2.</w:t>
      </w:r>
      <w:r w:rsidR="009741BA" w:rsidRPr="00451A05">
        <w:rPr>
          <w:rFonts w:ascii="Georgia" w:hAnsi="Georgia"/>
        </w:rPr>
        <w:t xml:space="preserve"> Write informative/explanatory texts, including the narration of historical events, scientific procedures/experiments, or technical processes.</w:t>
      </w:r>
    </w:p>
    <w:p w14:paraId="2E015AA6" w14:textId="77777777" w:rsidR="001859E0" w:rsidRDefault="001859E0" w:rsidP="00776600">
      <w:pPr>
        <w:pStyle w:val="Pa21"/>
        <w:spacing w:line="240" w:lineRule="auto"/>
        <w:contextualSpacing/>
        <w:rPr>
          <w:rFonts w:ascii="Georgia" w:hAnsi="Georgia" w:cs="ITC Franklin Gothic BookCd"/>
        </w:rPr>
      </w:pPr>
      <w:r w:rsidRPr="001859E0">
        <w:rPr>
          <w:rFonts w:ascii="Georgia" w:hAnsi="Georgia"/>
          <w:b/>
        </w:rPr>
        <w:t>WH 4.</w:t>
      </w:r>
      <w:r w:rsidRPr="001859E0">
        <w:rPr>
          <w:rFonts w:ascii="Georgia" w:hAnsi="Georgia"/>
        </w:rPr>
        <w:t xml:space="preserve"> </w:t>
      </w:r>
      <w:r w:rsidRPr="001859E0">
        <w:rPr>
          <w:rFonts w:ascii="Georgia" w:hAnsi="Georgia" w:cs="ITC Franklin Gothic BookCd"/>
        </w:rPr>
        <w:t xml:space="preserve">Produce clear and coherent writing in which the development, organization, and style are appropriate to task, purpose, and audience. </w:t>
      </w:r>
    </w:p>
    <w:p w14:paraId="0A7ED162" w14:textId="2A4ED9AC" w:rsidR="00BA3FEE" w:rsidRPr="001859E0" w:rsidRDefault="00C967F0" w:rsidP="00776600">
      <w:pPr>
        <w:pStyle w:val="Pa21"/>
        <w:spacing w:line="240" w:lineRule="auto"/>
        <w:contextualSpacing/>
        <w:rPr>
          <w:rFonts w:ascii="Georgia" w:hAnsi="Georgia" w:cs="ITC Franklin Gothic BookCd"/>
          <w:color w:val="221E1F"/>
        </w:rPr>
      </w:pPr>
      <w:r w:rsidRPr="00C967F0">
        <w:rPr>
          <w:rFonts w:ascii="Georgia" w:hAnsi="Georgia"/>
          <w:b/>
        </w:rPr>
        <w:t xml:space="preserve">WH </w:t>
      </w:r>
      <w:r w:rsidR="009741BA" w:rsidRPr="00C967F0">
        <w:rPr>
          <w:rFonts w:ascii="Georgia" w:hAnsi="Georgia"/>
          <w:b/>
        </w:rPr>
        <w:t>9.</w:t>
      </w:r>
      <w:r w:rsidR="009741BA" w:rsidRPr="00451A05">
        <w:rPr>
          <w:rFonts w:ascii="Georgia" w:hAnsi="Georgia"/>
        </w:rPr>
        <w:t xml:space="preserve"> Draw evidence from informational texts to support analysis</w:t>
      </w:r>
      <w:r w:rsidR="00EB05DF">
        <w:rPr>
          <w:rFonts w:ascii="Georgia" w:hAnsi="Georgia"/>
        </w:rPr>
        <w:t>,</w:t>
      </w:r>
      <w:r w:rsidR="009741BA" w:rsidRPr="00451A05">
        <w:rPr>
          <w:rFonts w:ascii="Georgia" w:hAnsi="Georgia"/>
        </w:rPr>
        <w:t xml:space="preserve"> reflection, and research.</w:t>
      </w:r>
    </w:p>
    <w:p w14:paraId="2480271D" w14:textId="77777777" w:rsidR="00776600" w:rsidRDefault="00776600" w:rsidP="00776600">
      <w:pPr>
        <w:contextualSpacing/>
        <w:rPr>
          <w:rFonts w:ascii="Georgia" w:eastAsia="Cambria" w:hAnsi="Georgia" w:cs="Calibri"/>
          <w:b/>
        </w:rPr>
      </w:pPr>
    </w:p>
    <w:p w14:paraId="7DF52F77" w14:textId="77777777" w:rsidR="009A4C83" w:rsidRDefault="009A4C83" w:rsidP="009A4C83">
      <w:pPr>
        <w:rPr>
          <w:rFonts w:ascii="Georgia" w:hAnsi="Georgia" w:cs="Arial"/>
          <w:b/>
        </w:rPr>
      </w:pPr>
      <w:r w:rsidRPr="00451A05">
        <w:rPr>
          <w:rFonts w:ascii="Georgia" w:hAnsi="Georgia" w:cs="Arial"/>
          <w:b/>
        </w:rPr>
        <w:t>CCSS Standards: Reading, Grades</w:t>
      </w:r>
      <w:r>
        <w:rPr>
          <w:rFonts w:ascii="Georgia" w:hAnsi="Georgia" w:cs="Arial"/>
          <w:b/>
        </w:rPr>
        <w:t xml:space="preserve"> 11-12</w:t>
      </w:r>
    </w:p>
    <w:p w14:paraId="422AD4CD" w14:textId="77777777" w:rsidR="009A4C83" w:rsidRPr="00E0574A" w:rsidRDefault="009A4C83" w:rsidP="009A4C83">
      <w:pPr>
        <w:autoSpaceDE w:val="0"/>
        <w:autoSpaceDN w:val="0"/>
        <w:adjustRightInd w:val="0"/>
        <w:rPr>
          <w:rFonts w:ascii="Georgia" w:eastAsia="Cambria" w:hAnsi="Georgia" w:cs="Calibri"/>
        </w:rPr>
      </w:pPr>
      <w:r w:rsidRPr="00E0574A">
        <w:rPr>
          <w:rFonts w:ascii="Georgia" w:hAnsi="Georgia"/>
          <w:b/>
        </w:rPr>
        <w:t>RH 1.</w:t>
      </w:r>
      <w:r w:rsidRPr="00E0574A">
        <w:rPr>
          <w:rFonts w:ascii="Georgia" w:hAnsi="Georgia"/>
        </w:rPr>
        <w:t xml:space="preserve"> </w:t>
      </w:r>
      <w:r w:rsidRPr="00E0574A">
        <w:rPr>
          <w:rFonts w:ascii="Georgia" w:eastAsia="Cambria" w:hAnsi="Georgia" w:cs="Calibri"/>
        </w:rPr>
        <w:t xml:space="preserve">Cite specific textual evidence </w:t>
      </w:r>
      <w:r>
        <w:rPr>
          <w:rFonts w:ascii="Georgia" w:eastAsia="Cambria" w:hAnsi="Georgia" w:cs="Calibri"/>
        </w:rPr>
        <w:t xml:space="preserve">to support analysis of primary </w:t>
      </w:r>
      <w:r w:rsidRPr="00E0574A">
        <w:rPr>
          <w:rFonts w:ascii="Georgia" w:eastAsia="Cambria" w:hAnsi="Georgia" w:cs="Calibri"/>
        </w:rPr>
        <w:t xml:space="preserve">and secondary sources, </w:t>
      </w:r>
      <w:r>
        <w:rPr>
          <w:rFonts w:ascii="Georgia" w:eastAsia="Cambria" w:hAnsi="Georgia" w:cs="Calibri"/>
        </w:rPr>
        <w:t xml:space="preserve">connecting insights gained from specific details to an understanding of the </w:t>
      </w:r>
      <w:proofErr w:type="gramStart"/>
      <w:r>
        <w:rPr>
          <w:rFonts w:ascii="Georgia" w:eastAsia="Cambria" w:hAnsi="Georgia" w:cs="Calibri"/>
        </w:rPr>
        <w:t>text as a whole</w:t>
      </w:r>
      <w:proofErr w:type="gramEnd"/>
      <w:r w:rsidRPr="00E0574A">
        <w:rPr>
          <w:rFonts w:ascii="Georgia" w:eastAsia="Cambria" w:hAnsi="Georgia" w:cs="Calibri"/>
        </w:rPr>
        <w:t>.</w:t>
      </w:r>
    </w:p>
    <w:p w14:paraId="00329DF5" w14:textId="77777777" w:rsidR="009A4C83" w:rsidRDefault="009A4C83" w:rsidP="009A4C83">
      <w:pPr>
        <w:autoSpaceDE w:val="0"/>
        <w:autoSpaceDN w:val="0"/>
        <w:adjustRightInd w:val="0"/>
        <w:rPr>
          <w:rFonts w:ascii="Georgia" w:eastAsia="Cambria" w:hAnsi="Georgia" w:cs="Calibri"/>
        </w:rPr>
      </w:pPr>
      <w:r w:rsidRPr="00E0574A">
        <w:rPr>
          <w:rFonts w:ascii="Georgia" w:eastAsia="Cambria" w:hAnsi="Georgia" w:cs="Calibri"/>
          <w:b/>
        </w:rPr>
        <w:t xml:space="preserve">RH 2. </w:t>
      </w:r>
      <w:r w:rsidRPr="00E0574A">
        <w:rPr>
          <w:rFonts w:ascii="Georgia" w:eastAsia="Cambria" w:hAnsi="Georgia" w:cs="Calibri"/>
        </w:rPr>
        <w:t xml:space="preserve">Determine the central ideas or information of a primary or secondary source; provide an accurate summary </w:t>
      </w:r>
      <w:r>
        <w:rPr>
          <w:rFonts w:ascii="Georgia" w:eastAsia="Cambria" w:hAnsi="Georgia" w:cs="Calibri"/>
        </w:rPr>
        <w:t>that makes clear the relationships among the key details and ideas</w:t>
      </w:r>
      <w:r w:rsidRPr="00E0574A">
        <w:rPr>
          <w:rFonts w:ascii="Georgia" w:eastAsia="Cambria" w:hAnsi="Georgia" w:cs="Calibri"/>
        </w:rPr>
        <w:t>.</w:t>
      </w:r>
    </w:p>
    <w:p w14:paraId="30E27F8B" w14:textId="77777777" w:rsidR="009A4C83" w:rsidRPr="00B83414" w:rsidRDefault="009A4C83" w:rsidP="009A4C83">
      <w:pPr>
        <w:autoSpaceDE w:val="0"/>
        <w:autoSpaceDN w:val="0"/>
        <w:adjustRightInd w:val="0"/>
        <w:rPr>
          <w:rFonts w:ascii="Georgia" w:eastAsia="Cambria" w:hAnsi="Georgia" w:cs="Calibri"/>
          <w:b/>
        </w:rPr>
      </w:pPr>
      <w:r w:rsidRPr="00B83414">
        <w:rPr>
          <w:rFonts w:ascii="Georgia" w:eastAsia="Cambria" w:hAnsi="Georgia" w:cs="Calibri"/>
          <w:b/>
        </w:rPr>
        <w:t>RH3.</w:t>
      </w:r>
      <w:r>
        <w:rPr>
          <w:rFonts w:ascii="Georgia" w:eastAsia="Cambria" w:hAnsi="Georgia" w:cs="Calibri"/>
          <w:b/>
        </w:rPr>
        <w:t xml:space="preserve"> </w:t>
      </w:r>
      <w:r>
        <w:rPr>
          <w:rFonts w:ascii="Georgia" w:eastAsia="Cambria" w:hAnsi="Georgia" w:cs="Calibri"/>
        </w:rPr>
        <w:t xml:space="preserve">Evaluate various explanations for actions or events and determine which explanation best accords with textual evidence, acknowledging where the text leaves </w:t>
      </w:r>
      <w:proofErr w:type="gramStart"/>
      <w:r>
        <w:rPr>
          <w:rFonts w:ascii="Georgia" w:eastAsia="Cambria" w:hAnsi="Georgia" w:cs="Calibri"/>
        </w:rPr>
        <w:t>matters</w:t>
      </w:r>
      <w:proofErr w:type="gramEnd"/>
      <w:r>
        <w:rPr>
          <w:rFonts w:ascii="Georgia" w:eastAsia="Cambria" w:hAnsi="Georgia" w:cs="Calibri"/>
        </w:rPr>
        <w:t xml:space="preserve"> uncertain. </w:t>
      </w:r>
      <w:r w:rsidRPr="00B83414">
        <w:rPr>
          <w:rFonts w:ascii="Georgia" w:eastAsia="Cambria" w:hAnsi="Georgia" w:cs="Calibri"/>
          <w:b/>
        </w:rPr>
        <w:t xml:space="preserve"> </w:t>
      </w:r>
    </w:p>
    <w:p w14:paraId="7C43D288" w14:textId="77777777" w:rsidR="009A4C83" w:rsidRDefault="009A4C83" w:rsidP="009A4C83">
      <w:pPr>
        <w:rPr>
          <w:rFonts w:ascii="Georgia" w:hAnsi="Georgia"/>
        </w:rPr>
      </w:pPr>
      <w:r w:rsidRPr="00AF1FE6">
        <w:rPr>
          <w:rFonts w:ascii="Georgia" w:hAnsi="Georgia"/>
          <w:b/>
        </w:rPr>
        <w:t>RH7.</w:t>
      </w:r>
      <w:r>
        <w:rPr>
          <w:rFonts w:ascii="Georgia" w:hAnsi="Georgia"/>
          <w:b/>
        </w:rPr>
        <w:t xml:space="preserve"> </w:t>
      </w:r>
      <w:r>
        <w:rPr>
          <w:rFonts w:ascii="Georgia" w:hAnsi="Georgia"/>
        </w:rPr>
        <w:t xml:space="preserve">Integrate and evaluate multiple sources of information presented in diverse formats and media (e.g. visually quantitatively, as well as in words) </w:t>
      </w:r>
      <w:proofErr w:type="gramStart"/>
      <w:r>
        <w:rPr>
          <w:rFonts w:ascii="Georgia" w:hAnsi="Georgia"/>
        </w:rPr>
        <w:t>in order to</w:t>
      </w:r>
      <w:proofErr w:type="gramEnd"/>
      <w:r>
        <w:rPr>
          <w:rFonts w:ascii="Georgia" w:hAnsi="Georgia"/>
        </w:rPr>
        <w:t xml:space="preserve"> address a question or solve a problem.</w:t>
      </w:r>
    </w:p>
    <w:p w14:paraId="7808DD75" w14:textId="0D5DE862" w:rsidR="009A4C83" w:rsidRDefault="009A4C83" w:rsidP="009A4C83">
      <w:pPr>
        <w:contextualSpacing/>
        <w:rPr>
          <w:rFonts w:ascii="Georgia" w:hAnsi="Georgia"/>
        </w:rPr>
      </w:pPr>
      <w:r w:rsidRPr="005A32B2">
        <w:rPr>
          <w:rFonts w:ascii="Georgia" w:hAnsi="Georgia"/>
          <w:b/>
        </w:rPr>
        <w:t>RH9.</w:t>
      </w:r>
      <w:r>
        <w:rPr>
          <w:rFonts w:ascii="Georgia" w:hAnsi="Georgia"/>
          <w:b/>
        </w:rPr>
        <w:t xml:space="preserve"> </w:t>
      </w:r>
      <w:r>
        <w:rPr>
          <w:rFonts w:ascii="Georgia" w:hAnsi="Georgia"/>
        </w:rPr>
        <w:t>Integrate information from diverse sources, both primary and secondary, into a coherent understanding of an idea or event, noting discrepancies among sources.</w:t>
      </w:r>
    </w:p>
    <w:p w14:paraId="66A8A994" w14:textId="6F7E7285" w:rsidR="009A4C83" w:rsidRDefault="009A4C83" w:rsidP="009A4C83">
      <w:pPr>
        <w:contextualSpacing/>
        <w:rPr>
          <w:rFonts w:ascii="Georgia" w:hAnsi="Georgia"/>
        </w:rPr>
      </w:pPr>
    </w:p>
    <w:p w14:paraId="7C3E4834" w14:textId="77777777" w:rsidR="009A4C83" w:rsidRPr="00AA68BC" w:rsidRDefault="009A4C83" w:rsidP="009A4C83">
      <w:pPr>
        <w:rPr>
          <w:rFonts w:ascii="Georgia" w:hAnsi="Georgia" w:cs="Arial"/>
          <w:b/>
        </w:rPr>
      </w:pPr>
      <w:r w:rsidRPr="00AA68BC">
        <w:rPr>
          <w:rFonts w:ascii="Georgia" w:hAnsi="Georgia" w:cs="Arial"/>
          <w:b/>
        </w:rPr>
        <w:t>CCSS Standards: Writing, Grades 11-12</w:t>
      </w:r>
    </w:p>
    <w:p w14:paraId="7C64FE41" w14:textId="77777777" w:rsidR="009A4C83" w:rsidRPr="00AA68BC" w:rsidRDefault="009A4C83" w:rsidP="009A4C83">
      <w:pPr>
        <w:rPr>
          <w:rFonts w:ascii="Georgia" w:eastAsia="Cambria" w:hAnsi="Georgia" w:cs="Calibri"/>
        </w:rPr>
      </w:pPr>
      <w:r w:rsidRPr="00AA68BC">
        <w:rPr>
          <w:rFonts w:ascii="Georgia" w:hAnsi="Georgia"/>
          <w:b/>
        </w:rPr>
        <w:t xml:space="preserve">WH 1. </w:t>
      </w:r>
      <w:r w:rsidRPr="00AA68BC">
        <w:rPr>
          <w:rFonts w:ascii="Georgia" w:hAnsi="Georgia"/>
        </w:rPr>
        <w:t xml:space="preserve">Write arguments focused on </w:t>
      </w:r>
      <w:r w:rsidRPr="00AA68BC">
        <w:rPr>
          <w:rFonts w:ascii="Georgia" w:hAnsi="Georgia"/>
          <w:i/>
        </w:rPr>
        <w:t>discipline-specific content</w:t>
      </w:r>
      <w:r w:rsidRPr="00AA68BC">
        <w:rPr>
          <w:rFonts w:ascii="Georgia" w:eastAsia="Cambria" w:hAnsi="Georgia" w:cs="Calibri"/>
        </w:rPr>
        <w:t>.</w:t>
      </w:r>
      <w:r w:rsidRPr="00AA68BC">
        <w:rPr>
          <w:rFonts w:ascii="Georgia" w:eastAsia="Cambria" w:hAnsi="Georgia" w:cs="Calibri"/>
          <w:b/>
        </w:rPr>
        <w:t xml:space="preserve"> </w:t>
      </w:r>
    </w:p>
    <w:p w14:paraId="497AFE1F" w14:textId="77777777" w:rsidR="009A4C83" w:rsidRPr="00AA68BC" w:rsidRDefault="009A4C83" w:rsidP="009A4C83">
      <w:pPr>
        <w:rPr>
          <w:rFonts w:ascii="Georgia" w:eastAsia="Cambria" w:hAnsi="Georgia" w:cs="Calibri"/>
        </w:rPr>
      </w:pPr>
      <w:r w:rsidRPr="00AA68BC">
        <w:rPr>
          <w:rFonts w:ascii="Georgia" w:eastAsia="Cambria" w:hAnsi="Georgia" w:cs="Calibri"/>
          <w:b/>
        </w:rPr>
        <w:t xml:space="preserve">WH2. </w:t>
      </w:r>
      <w:r w:rsidRPr="00AA68BC">
        <w:rPr>
          <w:rFonts w:ascii="Georgia" w:eastAsia="Cambria" w:hAnsi="Georgia" w:cs="Calibri"/>
        </w:rPr>
        <w:t>Write informative/explanatory texts, including the narration of historical events, scientific procedures/experiments, or technical processes.</w:t>
      </w:r>
    </w:p>
    <w:p w14:paraId="60FC5DC3" w14:textId="0E73C481" w:rsidR="009A4C83" w:rsidRDefault="009A4C83" w:rsidP="009A4C83">
      <w:pPr>
        <w:contextualSpacing/>
        <w:rPr>
          <w:rFonts w:ascii="Georgia" w:eastAsia="Cambria" w:hAnsi="Georgia" w:cs="Calibri"/>
          <w:b/>
        </w:rPr>
      </w:pPr>
      <w:r w:rsidRPr="00AA68BC">
        <w:rPr>
          <w:rFonts w:ascii="Georgia" w:eastAsia="Cambria" w:hAnsi="Georgia" w:cs="Calibri"/>
          <w:b/>
        </w:rPr>
        <w:t xml:space="preserve">WH4. </w:t>
      </w:r>
      <w:r w:rsidRPr="00AA68BC">
        <w:rPr>
          <w:rFonts w:ascii="Georgia" w:eastAsia="Cambria" w:hAnsi="Georgia" w:cs="Calibri"/>
        </w:rPr>
        <w:t>Produce clear and coherent writing in which the development and organization, and style are appropriate to the task, purpose, and audience.</w:t>
      </w:r>
    </w:p>
    <w:p w14:paraId="2BB5F142" w14:textId="77777777" w:rsidR="009A4C83" w:rsidRDefault="009A4C83" w:rsidP="00776600">
      <w:pPr>
        <w:contextualSpacing/>
        <w:rPr>
          <w:rFonts w:ascii="Georgia" w:eastAsia="Cambria" w:hAnsi="Georgia" w:cs="Calibri"/>
          <w:b/>
        </w:rPr>
      </w:pPr>
    </w:p>
    <w:p w14:paraId="10D0C9D6" w14:textId="0724D96D" w:rsidR="000D555E" w:rsidRDefault="000D555E" w:rsidP="00776600">
      <w:pPr>
        <w:contextualSpacing/>
        <w:rPr>
          <w:rFonts w:ascii="Georgia" w:eastAsia="Cambria" w:hAnsi="Georgia" w:cs="Calibri"/>
          <w:b/>
        </w:rPr>
      </w:pPr>
      <w:r>
        <w:rPr>
          <w:rFonts w:ascii="Georgia" w:eastAsia="Cambria" w:hAnsi="Georgia" w:cs="Calibri"/>
          <w:b/>
        </w:rPr>
        <w:t>Smithsonian National Museum of the American Indian Essential Understandings</w:t>
      </w:r>
    </w:p>
    <w:p w14:paraId="01FE8996" w14:textId="77777777" w:rsidR="00F24E96" w:rsidRPr="000D555E" w:rsidRDefault="00F24E96" w:rsidP="00F24E96">
      <w:pPr>
        <w:contextualSpacing/>
        <w:rPr>
          <w:rFonts w:ascii="Georgia" w:eastAsia="Cambria" w:hAnsi="Georgia" w:cs="Calibri"/>
          <w:b/>
        </w:rPr>
      </w:pPr>
      <w:r w:rsidRPr="000D555E">
        <w:rPr>
          <w:rFonts w:ascii="Georgia" w:eastAsia="Cambria" w:hAnsi="Georgia" w:cs="Calibri"/>
          <w:b/>
        </w:rPr>
        <w:t xml:space="preserve">NMAI Essential Understanding </w:t>
      </w:r>
      <w:r>
        <w:rPr>
          <w:rFonts w:ascii="Georgia" w:eastAsia="Cambria" w:hAnsi="Georgia" w:cs="Calibri"/>
          <w:b/>
        </w:rPr>
        <w:t>3</w:t>
      </w:r>
      <w:r w:rsidRPr="000D555E">
        <w:rPr>
          <w:rFonts w:ascii="Georgia" w:eastAsia="Cambria" w:hAnsi="Georgia" w:cs="Calibri"/>
          <w:b/>
        </w:rPr>
        <w:t xml:space="preserve">: </w:t>
      </w:r>
      <w:r>
        <w:rPr>
          <w:rFonts w:ascii="Georgia" w:eastAsia="Cambria" w:hAnsi="Georgia" w:cs="Calibri"/>
          <w:b/>
        </w:rPr>
        <w:t>People, Places, and Environments</w:t>
      </w:r>
    </w:p>
    <w:p w14:paraId="6B2EEB1C" w14:textId="2B1EFE48" w:rsidR="00F24E96" w:rsidRDefault="00F24E96" w:rsidP="00485B33">
      <w:pPr>
        <w:contextualSpacing/>
        <w:rPr>
          <w:rFonts w:ascii="Georgia" w:eastAsia="Cambria" w:hAnsi="Georgia" w:cs="Calibri"/>
          <w:b/>
        </w:rPr>
      </w:pPr>
      <w:r w:rsidRPr="006014B0">
        <w:rPr>
          <w:rFonts w:ascii="Georgia" w:hAnsi="Georgia" w:cstheme="minorBidi"/>
          <w:iCs/>
          <w:szCs w:val="22"/>
        </w:rPr>
        <w:t>For thousands of years, indigenous people have studied, managed, honored, and thrived in their homelands. These foundations continue to influence American Indian relationships and interactions with the land today.</w:t>
      </w:r>
    </w:p>
    <w:p w14:paraId="3977EDE7" w14:textId="29DBAAA9" w:rsidR="00BB07E4" w:rsidRDefault="000D555E" w:rsidP="00485B33">
      <w:pPr>
        <w:contextualSpacing/>
        <w:rPr>
          <w:rFonts w:ascii="Georgia" w:eastAsia="Cambria" w:hAnsi="Georgia" w:cs="Calibri"/>
          <w:b/>
        </w:rPr>
      </w:pPr>
      <w:r w:rsidRPr="000D555E">
        <w:rPr>
          <w:rFonts w:ascii="Georgia" w:eastAsia="Cambria" w:hAnsi="Georgia" w:cs="Calibri"/>
          <w:b/>
        </w:rPr>
        <w:t xml:space="preserve">NMAI Essential Understanding </w:t>
      </w:r>
      <w:r w:rsidR="00BB07E4">
        <w:rPr>
          <w:rFonts w:ascii="Georgia" w:eastAsia="Cambria" w:hAnsi="Georgia" w:cs="Calibri"/>
          <w:b/>
        </w:rPr>
        <w:t>6: Power, Authority, and Governance</w:t>
      </w:r>
    </w:p>
    <w:p w14:paraId="5502752B" w14:textId="2D6CC16D" w:rsidR="00BB07E4" w:rsidRPr="00BB07E4" w:rsidRDefault="00BB07E4" w:rsidP="00BB07E4">
      <w:pPr>
        <w:contextualSpacing/>
        <w:rPr>
          <w:rFonts w:ascii="Georgia" w:hAnsi="Georgia" w:cstheme="minorBidi"/>
          <w:iCs/>
        </w:rPr>
      </w:pPr>
      <w:r w:rsidRPr="00BB07E4">
        <w:rPr>
          <w:rFonts w:ascii="Georgia" w:hAnsi="Georgia" w:cstheme="minorBidi"/>
          <w:iCs/>
          <w:szCs w:val="22"/>
        </w:rPr>
        <w:t xml:space="preserve">American Indians devised and have always lived under a variety of complex systems of government. Tribal governments faced rapid and devastating change </w:t>
      </w:r>
      <w:proofErr w:type="gramStart"/>
      <w:r w:rsidRPr="00BB07E4">
        <w:rPr>
          <w:rFonts w:ascii="Georgia" w:hAnsi="Georgia" w:cstheme="minorBidi"/>
          <w:iCs/>
          <w:szCs w:val="22"/>
        </w:rPr>
        <w:t>as a result of</w:t>
      </w:r>
      <w:proofErr w:type="gramEnd"/>
      <w:r w:rsidRPr="00BB07E4">
        <w:rPr>
          <w:rFonts w:ascii="Georgia" w:hAnsi="Georgia" w:cstheme="minorBidi"/>
          <w:iCs/>
          <w:szCs w:val="22"/>
        </w:rPr>
        <w:t xml:space="preserve"> European colonization and the development of the United States. Tribes today still govern their own affairs and maintain a government-to-government relationship with the United States and other governments.</w:t>
      </w:r>
    </w:p>
    <w:p w14:paraId="39B5FC95" w14:textId="74AD1637" w:rsidR="00C57314" w:rsidRPr="00C57314" w:rsidRDefault="00C57314" w:rsidP="00C57314">
      <w:pPr>
        <w:contextualSpacing/>
        <w:rPr>
          <w:rFonts w:ascii="Georgia" w:hAnsi="Georgia" w:cstheme="minorBidi"/>
          <w:iCs/>
        </w:rPr>
      </w:pPr>
    </w:p>
    <w:p w14:paraId="20B5BA93" w14:textId="3C462E98" w:rsidR="00AA68BC" w:rsidRPr="00AA68BC" w:rsidRDefault="00AA68BC" w:rsidP="00BA3FEE">
      <w:pPr>
        <w:contextualSpacing/>
        <w:rPr>
          <w:rStyle w:val="LineNumber"/>
          <w:rFonts w:ascii="Georgia" w:hAnsi="Georgia" w:cs="Arial"/>
          <w:b/>
          <w:u w:val="single"/>
        </w:rPr>
      </w:pPr>
      <w:r w:rsidRPr="00AA68BC">
        <w:rPr>
          <w:rFonts w:ascii="Georgia" w:eastAsia="Cambria" w:hAnsi="Georgia" w:cs="Calibri"/>
          <w:b/>
        </w:rPr>
        <w:t>Overview of Source Set</w:t>
      </w:r>
    </w:p>
    <w:p w14:paraId="2A60D903" w14:textId="4ED68D3F" w:rsidR="002E4EE3" w:rsidRDefault="000538EF" w:rsidP="002E4EE3">
      <w:pPr>
        <w:contextualSpacing/>
        <w:rPr>
          <w:rFonts w:ascii="Georgia" w:hAnsi="Georgia"/>
        </w:rPr>
      </w:pPr>
      <w:r>
        <w:rPr>
          <w:rStyle w:val="LineNumber"/>
          <w:rFonts w:ascii="Georgia" w:hAnsi="Georgia" w:cs="Arial"/>
        </w:rPr>
        <w:t xml:space="preserve">This source set </w:t>
      </w:r>
      <w:r w:rsidR="002E4EE3">
        <w:rPr>
          <w:rStyle w:val="LineNumber"/>
          <w:rFonts w:ascii="Georgia" w:hAnsi="Georgia" w:cs="Arial"/>
        </w:rPr>
        <w:t xml:space="preserve">provides </w:t>
      </w:r>
      <w:r w:rsidR="00E4561F">
        <w:rPr>
          <w:rStyle w:val="LineNumber"/>
          <w:rFonts w:ascii="Georgia" w:hAnsi="Georgia" w:cs="Arial"/>
        </w:rPr>
        <w:t xml:space="preserve">an overview of the </w:t>
      </w:r>
      <w:r w:rsidR="00423796">
        <w:rPr>
          <w:rStyle w:val="LineNumber"/>
          <w:rFonts w:ascii="Georgia" w:hAnsi="Georgia" w:cs="Arial"/>
        </w:rPr>
        <w:t xml:space="preserve">development of the Indian reservation system during the eighteenth and nineteenth centuries. The chronological scope of the document spans the Early Republic, Jacksonian, antebellum, and postbellum periods. The document </w:t>
      </w:r>
      <w:r w:rsidR="001A024C">
        <w:rPr>
          <w:rStyle w:val="LineNumber"/>
          <w:rFonts w:ascii="Georgia" w:hAnsi="Georgia" w:cs="Arial"/>
        </w:rPr>
        <w:t xml:space="preserve">set ends just before the </w:t>
      </w:r>
      <w:r w:rsidR="00423796">
        <w:rPr>
          <w:rStyle w:val="LineNumber"/>
          <w:rFonts w:ascii="Georgia" w:hAnsi="Georgia" w:cs="Arial"/>
        </w:rPr>
        <w:t>Dawes Act of 1887.</w:t>
      </w:r>
    </w:p>
    <w:p w14:paraId="6072120B" w14:textId="77777777" w:rsidR="002E4EE3" w:rsidRPr="00572A3E" w:rsidRDefault="002E4EE3" w:rsidP="002E4EE3">
      <w:pPr>
        <w:contextualSpacing/>
        <w:rPr>
          <w:rStyle w:val="LineNumber"/>
          <w:rFonts w:ascii="Georgia" w:hAnsi="Georgia"/>
        </w:rPr>
      </w:pPr>
      <w:r>
        <w:rPr>
          <w:rFonts w:ascii="Georgia" w:hAnsi="Georgia"/>
        </w:rPr>
        <w:t xml:space="preserve"> </w:t>
      </w:r>
    </w:p>
    <w:p w14:paraId="70835A6F" w14:textId="3396FE02" w:rsidR="00423796" w:rsidRDefault="002E4EE3" w:rsidP="00BA3FEE">
      <w:pPr>
        <w:contextualSpacing/>
        <w:rPr>
          <w:rStyle w:val="LineNumber"/>
          <w:rFonts w:ascii="Georgia" w:hAnsi="Georgia" w:cs="Arial"/>
        </w:rPr>
      </w:pPr>
      <w:r>
        <w:rPr>
          <w:rStyle w:val="LineNumber"/>
          <w:rFonts w:ascii="Georgia" w:hAnsi="Georgia" w:cs="Arial"/>
        </w:rPr>
        <w:t>The source set is divided into f</w:t>
      </w:r>
      <w:r w:rsidR="006876B1">
        <w:rPr>
          <w:rStyle w:val="LineNumber"/>
          <w:rFonts w:ascii="Georgia" w:hAnsi="Georgia" w:cs="Arial"/>
        </w:rPr>
        <w:t xml:space="preserve">ive </w:t>
      </w:r>
      <w:r>
        <w:rPr>
          <w:rStyle w:val="LineNumber"/>
          <w:rFonts w:ascii="Georgia" w:hAnsi="Georgia" w:cs="Arial"/>
        </w:rPr>
        <w:t xml:space="preserve">parts: </w:t>
      </w:r>
      <w:r w:rsidR="00423796">
        <w:rPr>
          <w:rStyle w:val="LineNumber"/>
          <w:rFonts w:ascii="Georgia" w:hAnsi="Georgia" w:cs="Arial"/>
        </w:rPr>
        <w:t xml:space="preserve">a general introduction, three sections on federal Indian policy, and a final activity. The introduction lays out key details about Indian reservations and federally-recognized tribes and contextualizes those topics within </w:t>
      </w:r>
      <w:r w:rsidR="00265A70">
        <w:rPr>
          <w:rStyle w:val="LineNumber"/>
          <w:rFonts w:ascii="Georgia" w:hAnsi="Georgia" w:cs="Arial"/>
        </w:rPr>
        <w:t>the</w:t>
      </w:r>
      <w:r w:rsidR="00423796">
        <w:rPr>
          <w:rStyle w:val="LineNumber"/>
          <w:rFonts w:ascii="Georgia" w:hAnsi="Georgia" w:cs="Arial"/>
        </w:rPr>
        <w:t xml:space="preserve"> framework </w:t>
      </w:r>
      <w:r w:rsidR="00265A70">
        <w:rPr>
          <w:rStyle w:val="LineNumber"/>
          <w:rFonts w:ascii="Georgia" w:hAnsi="Georgia" w:cs="Arial"/>
        </w:rPr>
        <w:t xml:space="preserve">of the </w:t>
      </w:r>
      <w:r w:rsidR="00423796">
        <w:rPr>
          <w:rStyle w:val="LineNumber"/>
          <w:rFonts w:ascii="Georgia" w:hAnsi="Georgia" w:cs="Arial"/>
        </w:rPr>
        <w:t>long hist</w:t>
      </w:r>
      <w:r w:rsidR="00265A70">
        <w:rPr>
          <w:rStyle w:val="LineNumber"/>
          <w:rFonts w:ascii="Georgia" w:hAnsi="Georgia" w:cs="Arial"/>
        </w:rPr>
        <w:t xml:space="preserve">ory of colonization of </w:t>
      </w:r>
      <w:r w:rsidR="00423796">
        <w:rPr>
          <w:rStyle w:val="LineNumber"/>
          <w:rFonts w:ascii="Georgia" w:hAnsi="Georgia" w:cs="Arial"/>
        </w:rPr>
        <w:t xml:space="preserve">Native American lands. Part 1 examines ideas of assimilation and segregation in the Early Republic through the works of Thomas Jefferson. Part 2 examines Andrew Jackson and Indian Removal with an eye on how developments in the 1820s, 1830s, and 1840s laid the foundation for the advent of the reservation system in the 1850s. Part 3 focuses on the antebellum and postbellum periods and illustrates how the reservation system emerged as a consequence of westward expansion during the 1840s and 1850s, and how the system became increasingly entrenched in the 1860s and 1870s. The final activity focuses on development of a five-paragraph essay on the origins of the reservation system and includes a graphic organizer to help the students map their essays. </w:t>
      </w:r>
    </w:p>
    <w:p w14:paraId="6036419F" w14:textId="77777777" w:rsidR="00265A70" w:rsidRDefault="00265A70" w:rsidP="00BA3FEE">
      <w:pPr>
        <w:contextualSpacing/>
        <w:rPr>
          <w:rStyle w:val="LineNumber"/>
          <w:rFonts w:ascii="Georgia" w:hAnsi="Georgia" w:cs="Arial"/>
          <w:b/>
        </w:rPr>
      </w:pPr>
    </w:p>
    <w:p w14:paraId="3E33655B" w14:textId="429B7076" w:rsidR="00BA3FEE" w:rsidRPr="00423796" w:rsidRDefault="00BA1469" w:rsidP="00BA3FEE">
      <w:pPr>
        <w:contextualSpacing/>
        <w:rPr>
          <w:rStyle w:val="LineNumber"/>
          <w:rFonts w:ascii="Georgia" w:hAnsi="Georgia" w:cs="Arial"/>
        </w:rPr>
      </w:pPr>
      <w:r w:rsidRPr="00BA1469">
        <w:rPr>
          <w:rStyle w:val="LineNumber"/>
          <w:rFonts w:ascii="Georgia" w:hAnsi="Georgia" w:cs="Arial"/>
          <w:b/>
        </w:rPr>
        <w:t xml:space="preserve">Documents  </w:t>
      </w:r>
    </w:p>
    <w:p w14:paraId="0A2F9381" w14:textId="29D228FD" w:rsidR="00485B33" w:rsidRPr="006D1C1D" w:rsidRDefault="003C4493" w:rsidP="00485B33">
      <w:pPr>
        <w:rPr>
          <w:rFonts w:ascii="Georgia" w:hAnsi="Georgia"/>
        </w:rPr>
      </w:pPr>
      <w:r w:rsidRPr="006D1C1D">
        <w:rPr>
          <w:rFonts w:ascii="Georgia" w:hAnsi="Georgia" w:cs="Arial"/>
          <w:color w:val="000000" w:themeColor="text1"/>
        </w:rPr>
        <w:t xml:space="preserve">1. </w:t>
      </w:r>
      <w:r w:rsidR="00BF63F0" w:rsidRPr="006D1C1D">
        <w:rPr>
          <w:rFonts w:ascii="Georgia" w:hAnsi="Georgia"/>
        </w:rPr>
        <w:t xml:space="preserve">Map of </w:t>
      </w:r>
      <w:r w:rsidR="006D1C1D" w:rsidRPr="006D1C1D">
        <w:rPr>
          <w:rFonts w:ascii="Georgia" w:hAnsi="Georgia"/>
        </w:rPr>
        <w:t>Indian Lands in the United States (Bureau of Indian Affairs)</w:t>
      </w:r>
    </w:p>
    <w:p w14:paraId="51CD6AB3" w14:textId="535B4C4F" w:rsidR="006D1C1D" w:rsidRDefault="006D1C1D" w:rsidP="00485B33">
      <w:pPr>
        <w:rPr>
          <w:rFonts w:ascii="Georgia" w:hAnsi="Georgia" w:cs="Arial"/>
        </w:rPr>
      </w:pPr>
      <w:r w:rsidRPr="006D1C1D">
        <w:rPr>
          <w:rFonts w:ascii="Georgia" w:hAnsi="Georgia"/>
        </w:rPr>
        <w:t xml:space="preserve">2. </w:t>
      </w:r>
      <w:r w:rsidRPr="006D1C1D">
        <w:rPr>
          <w:rFonts w:ascii="Georgia" w:hAnsi="Georgia" w:cs="Arial"/>
        </w:rPr>
        <w:t>Thomas Jefferson to Benjamin Hawkins, August 13, 1876 (letter</w:t>
      </w:r>
      <w:r w:rsidR="00233EE4">
        <w:rPr>
          <w:rFonts w:ascii="Georgia" w:hAnsi="Georgia" w:cs="Arial"/>
        </w:rPr>
        <w:t>, excerpt</w:t>
      </w:r>
      <w:r w:rsidRPr="006D1C1D">
        <w:rPr>
          <w:rFonts w:ascii="Georgia" w:hAnsi="Georgia" w:cs="Arial"/>
        </w:rPr>
        <w:t>)</w:t>
      </w:r>
    </w:p>
    <w:p w14:paraId="4E8987DD" w14:textId="7345517D" w:rsidR="00233EE4" w:rsidRPr="00B72816" w:rsidRDefault="00233EE4" w:rsidP="00B72816">
      <w:pPr>
        <w:rPr>
          <w:rFonts w:ascii="Georgia" w:hAnsi="Georgia"/>
        </w:rPr>
      </w:pPr>
      <w:r>
        <w:rPr>
          <w:rFonts w:ascii="Georgia" w:hAnsi="Georgia" w:cs="Arial"/>
        </w:rPr>
        <w:t xml:space="preserve">3. </w:t>
      </w:r>
      <w:r w:rsidR="00B72816">
        <w:rPr>
          <w:rFonts w:ascii="Georgia" w:hAnsi="Georgia" w:cs="Arial"/>
        </w:rPr>
        <w:t xml:space="preserve">Thomas Jefferson, </w:t>
      </w:r>
      <w:r w:rsidR="00B72816" w:rsidRPr="00B72816">
        <w:rPr>
          <w:rFonts w:ascii="Georgia" w:hAnsi="Georgia" w:cs="Arial"/>
          <w:i/>
        </w:rPr>
        <w:t>N</w:t>
      </w:r>
      <w:r w:rsidR="00B72816" w:rsidRPr="00B72816">
        <w:rPr>
          <w:rFonts w:ascii="Georgia" w:hAnsi="Georgia"/>
          <w:i/>
        </w:rPr>
        <w:t xml:space="preserve">otes on the State of Virginia </w:t>
      </w:r>
      <w:r w:rsidR="00B72816" w:rsidRPr="00B72816">
        <w:rPr>
          <w:rFonts w:ascii="Georgia" w:hAnsi="Georgia"/>
        </w:rPr>
        <w:t>(1785</w:t>
      </w:r>
      <w:r w:rsidR="00B72816">
        <w:rPr>
          <w:rFonts w:ascii="Georgia" w:hAnsi="Georgia"/>
        </w:rPr>
        <w:t>, excerpt</w:t>
      </w:r>
      <w:r w:rsidR="00B72816" w:rsidRPr="00B72816">
        <w:rPr>
          <w:rFonts w:ascii="Georgia" w:hAnsi="Georgia"/>
        </w:rPr>
        <w:t>)</w:t>
      </w:r>
    </w:p>
    <w:p w14:paraId="4642D600" w14:textId="656265BA" w:rsidR="004A207D" w:rsidRDefault="004A207D" w:rsidP="004A207D">
      <w:pPr>
        <w:rPr>
          <w:rFonts w:ascii="Georgia" w:hAnsi="Georgia" w:cs="Arial"/>
        </w:rPr>
      </w:pPr>
      <w:r>
        <w:rPr>
          <w:rFonts w:ascii="Georgia" w:hAnsi="Georgia" w:cs="Arial"/>
        </w:rPr>
        <w:t xml:space="preserve">4. </w:t>
      </w:r>
      <w:r w:rsidR="00233EE4" w:rsidRPr="00233EE4">
        <w:rPr>
          <w:rFonts w:ascii="Georgia" w:hAnsi="Georgia"/>
          <w:bCs/>
        </w:rPr>
        <w:t>Thomas Jefferson to William Henry Harrison, Gov. Indiana Territory, 1803</w:t>
      </w:r>
      <w:r w:rsidR="00233EE4">
        <w:rPr>
          <w:rFonts w:ascii="Georgia" w:hAnsi="Georgia"/>
          <w:bCs/>
        </w:rPr>
        <w:t xml:space="preserve"> (letter, excerpt)</w:t>
      </w:r>
    </w:p>
    <w:p w14:paraId="6618D002" w14:textId="28404FD1" w:rsidR="004A207D" w:rsidRPr="004A207D" w:rsidRDefault="004A207D" w:rsidP="004A207D">
      <w:pPr>
        <w:rPr>
          <w:rFonts w:ascii="Georgia" w:hAnsi="Georgia"/>
        </w:rPr>
      </w:pPr>
      <w:r w:rsidRPr="004A207D">
        <w:rPr>
          <w:rFonts w:ascii="Georgia" w:hAnsi="Georgia" w:cs="Arial"/>
        </w:rPr>
        <w:t xml:space="preserve">5. </w:t>
      </w:r>
      <w:r w:rsidRPr="004A207D">
        <w:rPr>
          <w:rFonts w:ascii="Georgia" w:hAnsi="Georgia"/>
        </w:rPr>
        <w:t xml:space="preserve">Andrew Jackson, </w:t>
      </w:r>
      <w:r w:rsidRPr="004A207D">
        <w:rPr>
          <w:rFonts w:ascii="Georgia" w:hAnsi="Georgia"/>
          <w:i/>
        </w:rPr>
        <w:t xml:space="preserve">First Annual Message </w:t>
      </w:r>
      <w:r w:rsidRPr="004A207D">
        <w:rPr>
          <w:rFonts w:ascii="Georgia" w:hAnsi="Georgia"/>
        </w:rPr>
        <w:t>(1829, excerpt)</w:t>
      </w:r>
    </w:p>
    <w:p w14:paraId="17892637" w14:textId="22FC0937" w:rsidR="000F5B80" w:rsidRDefault="000F5B80" w:rsidP="00402A2E">
      <w:pPr>
        <w:rPr>
          <w:rFonts w:ascii="Georgia" w:hAnsi="Georgia" w:cs="Arial"/>
        </w:rPr>
      </w:pPr>
      <w:r>
        <w:rPr>
          <w:rFonts w:ascii="Georgia" w:hAnsi="Georgia" w:cs="Arial"/>
        </w:rPr>
        <w:t xml:space="preserve">6. </w:t>
      </w:r>
      <w:r w:rsidRPr="000F5B80">
        <w:rPr>
          <w:rFonts w:ascii="Georgia" w:hAnsi="Georgia"/>
          <w:i/>
        </w:rPr>
        <w:t xml:space="preserve">Indian Removal Act </w:t>
      </w:r>
      <w:r w:rsidRPr="000F5B80">
        <w:rPr>
          <w:rFonts w:ascii="Georgia" w:hAnsi="Georgia"/>
        </w:rPr>
        <w:t>(1830</w:t>
      </w:r>
      <w:r>
        <w:rPr>
          <w:rFonts w:ascii="Georgia" w:hAnsi="Georgia"/>
        </w:rPr>
        <w:t>, excerpt</w:t>
      </w:r>
      <w:r w:rsidRPr="000F5B80">
        <w:rPr>
          <w:rFonts w:ascii="Georgia" w:hAnsi="Georgia"/>
        </w:rPr>
        <w:t>)</w:t>
      </w:r>
    </w:p>
    <w:p w14:paraId="79C9AB11" w14:textId="0E777326" w:rsidR="00402A2E" w:rsidRDefault="00402A2E" w:rsidP="00402A2E">
      <w:pPr>
        <w:rPr>
          <w:rFonts w:ascii="Georgia" w:hAnsi="Georgia" w:cs="Arial"/>
        </w:rPr>
      </w:pPr>
      <w:r>
        <w:rPr>
          <w:rFonts w:ascii="Georgia" w:hAnsi="Georgia" w:cs="Arial"/>
        </w:rPr>
        <w:t xml:space="preserve">7. </w:t>
      </w:r>
      <w:r w:rsidR="00FD13F6" w:rsidRPr="00FD13F6">
        <w:rPr>
          <w:rFonts w:ascii="Georgia" w:hAnsi="Georgia"/>
          <w:i/>
          <w:iCs/>
        </w:rPr>
        <w:t xml:space="preserve">Map Showing the Lands assigned To Emigrant Indians West of Arkansas &amp; Missouri </w:t>
      </w:r>
      <w:r w:rsidR="00FD13F6" w:rsidRPr="00FD13F6">
        <w:rPr>
          <w:rFonts w:ascii="Georgia" w:hAnsi="Georgia"/>
          <w:iCs/>
        </w:rPr>
        <w:t>(1843)</w:t>
      </w:r>
    </w:p>
    <w:p w14:paraId="245AA971" w14:textId="10A3DFB4" w:rsidR="008A4F9C" w:rsidRPr="00402A2E" w:rsidRDefault="008A4F9C" w:rsidP="00402A2E">
      <w:pPr>
        <w:rPr>
          <w:rFonts w:ascii="Georgia" w:hAnsi="Georgia"/>
        </w:rPr>
      </w:pPr>
      <w:r w:rsidRPr="00402A2E">
        <w:rPr>
          <w:rFonts w:ascii="Georgia" w:hAnsi="Georgia" w:cs="Arial"/>
        </w:rPr>
        <w:t xml:space="preserve">8. </w:t>
      </w:r>
      <w:r w:rsidR="00402A2E" w:rsidRPr="00402A2E">
        <w:rPr>
          <w:rFonts w:ascii="Georgia" w:hAnsi="Georgia"/>
        </w:rPr>
        <w:t>Alexander H. H. Stuart</w:t>
      </w:r>
      <w:r w:rsidR="00402A2E" w:rsidRPr="00402A2E">
        <w:rPr>
          <w:rFonts w:ascii="Georgia" w:hAnsi="Georgia"/>
          <w:i/>
        </w:rPr>
        <w:t>, “</w:t>
      </w:r>
      <w:r w:rsidR="00402A2E" w:rsidRPr="00402A2E">
        <w:rPr>
          <w:rFonts w:ascii="Georgia" w:hAnsi="Georgia"/>
        </w:rPr>
        <w:t>Report of the Secretary of the Interior” (1851, excerpt)</w:t>
      </w:r>
    </w:p>
    <w:p w14:paraId="1B9A9124" w14:textId="62F9CDD7" w:rsidR="008A4F9C" w:rsidRDefault="008A4F9C" w:rsidP="008A4F9C">
      <w:pPr>
        <w:rPr>
          <w:rFonts w:ascii="Georgia" w:hAnsi="Georgia" w:cs="Arial"/>
        </w:rPr>
      </w:pPr>
      <w:r>
        <w:rPr>
          <w:rFonts w:ascii="Georgia" w:hAnsi="Georgia" w:cs="Arial"/>
        </w:rPr>
        <w:t xml:space="preserve">9. </w:t>
      </w:r>
      <w:r w:rsidRPr="008A4F9C">
        <w:rPr>
          <w:rFonts w:ascii="Georgia" w:hAnsi="Georgia"/>
        </w:rPr>
        <w:t>Map of Mean Center of Population for the United States, 1790-1900</w:t>
      </w:r>
      <w:r w:rsidRPr="008A4F9C">
        <w:rPr>
          <w:rFonts w:ascii="Georgia" w:hAnsi="Georgia" w:cs="Arial"/>
        </w:rPr>
        <w:t xml:space="preserve"> </w:t>
      </w:r>
      <w:r>
        <w:rPr>
          <w:rFonts w:ascii="Georgia" w:hAnsi="Georgia" w:cs="Arial"/>
        </w:rPr>
        <w:t>(online animated map)</w:t>
      </w:r>
    </w:p>
    <w:p w14:paraId="23698097" w14:textId="1D8F4018" w:rsidR="008A4F9C" w:rsidRPr="008A4F9C" w:rsidRDefault="00266EA2" w:rsidP="008A4F9C">
      <w:pPr>
        <w:rPr>
          <w:rFonts w:ascii="Georgia" w:hAnsi="Georgia"/>
        </w:rPr>
      </w:pPr>
      <w:r w:rsidRPr="008A4F9C">
        <w:rPr>
          <w:rFonts w:ascii="Georgia" w:hAnsi="Georgia" w:cs="Arial"/>
        </w:rPr>
        <w:t xml:space="preserve">10. </w:t>
      </w:r>
      <w:r w:rsidR="008A4F9C" w:rsidRPr="008A4F9C">
        <w:rPr>
          <w:rFonts w:ascii="Georgia" w:hAnsi="Georgia"/>
        </w:rPr>
        <w:t>Francis A. Walker</w:t>
      </w:r>
      <w:r w:rsidR="008A4F9C" w:rsidRPr="008A4F9C">
        <w:rPr>
          <w:rFonts w:ascii="Georgia" w:hAnsi="Georgia"/>
          <w:i/>
        </w:rPr>
        <w:t xml:space="preserve">, The Indian Question </w:t>
      </w:r>
      <w:r w:rsidR="008A4F9C" w:rsidRPr="008A4F9C">
        <w:rPr>
          <w:rFonts w:ascii="Georgia" w:hAnsi="Georgia"/>
        </w:rPr>
        <w:t>(1874, excerpt)</w:t>
      </w:r>
    </w:p>
    <w:p w14:paraId="55E5D22B" w14:textId="7DC03FAE" w:rsidR="006D1C1D" w:rsidRPr="006D1C1D" w:rsidRDefault="00847AD6" w:rsidP="00847AD6">
      <w:pPr>
        <w:contextualSpacing/>
        <w:rPr>
          <w:rFonts w:ascii="Georgia" w:hAnsi="Georgia"/>
        </w:rPr>
      </w:pPr>
      <w:r>
        <w:rPr>
          <w:rFonts w:ascii="Georgia" w:hAnsi="Georgia" w:cs="Arial"/>
        </w:rPr>
        <w:t>11</w:t>
      </w:r>
      <w:r w:rsidR="006D1C1D">
        <w:rPr>
          <w:rFonts w:ascii="Georgia" w:hAnsi="Georgia" w:cs="Arial"/>
        </w:rPr>
        <w:t>.</w:t>
      </w:r>
      <w:r>
        <w:rPr>
          <w:rFonts w:ascii="Georgia" w:hAnsi="Georgia" w:cs="Arial"/>
        </w:rPr>
        <w:t xml:space="preserve"> </w:t>
      </w:r>
      <w:r w:rsidRPr="00847AD6">
        <w:rPr>
          <w:rFonts w:ascii="Georgia" w:eastAsia="Times New Roman" w:hAnsi="Georgia" w:cs="Arial"/>
          <w:bCs/>
          <w:i/>
          <w:kern w:val="36"/>
        </w:rPr>
        <w:t xml:space="preserve">Map showing the location of the Indian reservations within the limits of the United States and territories </w:t>
      </w:r>
      <w:r w:rsidRPr="00847AD6">
        <w:rPr>
          <w:rFonts w:ascii="Georgia" w:eastAsia="Times New Roman" w:hAnsi="Georgia" w:cs="Arial"/>
          <w:bCs/>
          <w:kern w:val="36"/>
        </w:rPr>
        <w:t>(1888)</w:t>
      </w:r>
      <w:r w:rsidR="006D1C1D">
        <w:rPr>
          <w:rFonts w:ascii="Georgia" w:hAnsi="Georgia" w:cs="Arial"/>
        </w:rPr>
        <w:t xml:space="preserve"> </w:t>
      </w:r>
    </w:p>
    <w:p w14:paraId="18E608E2" w14:textId="0EEE8960" w:rsidR="0077137D" w:rsidRPr="005D3000" w:rsidRDefault="0077137D" w:rsidP="005D3000">
      <w:pPr>
        <w:contextualSpacing/>
        <w:rPr>
          <w:rFonts w:ascii="Georgia" w:hAnsi="Georgia"/>
          <w:b/>
        </w:rPr>
      </w:pPr>
    </w:p>
    <w:p w14:paraId="3F55AC78" w14:textId="5F12325C" w:rsidR="00BF63F0" w:rsidRPr="00BF63F0" w:rsidRDefault="00BF63F0" w:rsidP="00BF63F0">
      <w:pPr>
        <w:rPr>
          <w:rFonts w:ascii="Georgia" w:hAnsi="Georgia"/>
          <w:color w:val="000000" w:themeColor="text1"/>
        </w:rPr>
      </w:pPr>
    </w:p>
    <w:p w14:paraId="295E9579" w14:textId="6599260D" w:rsidR="00AF6738" w:rsidRDefault="00C718CC" w:rsidP="00BF63F0">
      <w:pPr>
        <w:rPr>
          <w:rFonts w:ascii="Georgia" w:hAnsi="Georgia"/>
          <w:b/>
          <w:color w:val="000000" w:themeColor="text1"/>
        </w:rPr>
      </w:pPr>
      <w:r>
        <w:rPr>
          <w:rFonts w:ascii="Georgia" w:hAnsi="Georgia"/>
          <w:b/>
          <w:color w:val="000000" w:themeColor="text1"/>
        </w:rPr>
        <w:t xml:space="preserve"> </w:t>
      </w:r>
    </w:p>
    <w:p w14:paraId="0790FFB1" w14:textId="77777777" w:rsidR="00AF6738" w:rsidRDefault="00AF6738" w:rsidP="008C3CB4">
      <w:pPr>
        <w:contextualSpacing/>
        <w:rPr>
          <w:rFonts w:ascii="Georgia" w:hAnsi="Georgia"/>
          <w:b/>
          <w:color w:val="000000" w:themeColor="text1"/>
        </w:rPr>
      </w:pPr>
    </w:p>
    <w:p w14:paraId="4B4665D6" w14:textId="77777777" w:rsidR="00DA72F0" w:rsidRDefault="00DA72F0" w:rsidP="00C718CC">
      <w:pPr>
        <w:rPr>
          <w:rFonts w:ascii="Georgia" w:hAnsi="Georgia"/>
          <w:b/>
          <w:color w:val="000000" w:themeColor="text1"/>
        </w:rPr>
      </w:pPr>
    </w:p>
    <w:p w14:paraId="4689917C" w14:textId="77777777" w:rsidR="00BA3E08" w:rsidRDefault="00BA3E08" w:rsidP="00C718CC">
      <w:pPr>
        <w:rPr>
          <w:rFonts w:ascii="Georgia" w:hAnsi="Georgia"/>
          <w:b/>
          <w:color w:val="000000"/>
        </w:rPr>
      </w:pPr>
    </w:p>
    <w:p w14:paraId="2894EEDE" w14:textId="77777777" w:rsidR="00485B33" w:rsidRDefault="00485B33" w:rsidP="00C718CC">
      <w:pPr>
        <w:rPr>
          <w:rFonts w:ascii="Georgia" w:hAnsi="Georgia"/>
          <w:b/>
          <w:color w:val="000000"/>
        </w:rPr>
      </w:pPr>
    </w:p>
    <w:p w14:paraId="31F9FF20" w14:textId="77777777" w:rsidR="00485B33" w:rsidRDefault="00485B33" w:rsidP="00C718CC">
      <w:pPr>
        <w:rPr>
          <w:rFonts w:ascii="Georgia" w:hAnsi="Georgia"/>
          <w:b/>
          <w:color w:val="000000"/>
        </w:rPr>
      </w:pPr>
    </w:p>
    <w:p w14:paraId="1A2B019A" w14:textId="77777777" w:rsidR="00485B33" w:rsidRDefault="00485B33" w:rsidP="00C718CC">
      <w:pPr>
        <w:rPr>
          <w:rFonts w:ascii="Georgia" w:hAnsi="Georgia"/>
          <w:b/>
          <w:color w:val="000000"/>
        </w:rPr>
      </w:pPr>
    </w:p>
    <w:p w14:paraId="51B6CE70" w14:textId="77777777" w:rsidR="00485B33" w:rsidRDefault="00485B33" w:rsidP="00C718CC">
      <w:pPr>
        <w:rPr>
          <w:rFonts w:ascii="Georgia" w:hAnsi="Georgia"/>
          <w:b/>
          <w:color w:val="000000"/>
        </w:rPr>
      </w:pPr>
    </w:p>
    <w:p w14:paraId="2F1AFBD9" w14:textId="77777777" w:rsidR="00485B33" w:rsidRDefault="00485B33" w:rsidP="00C718CC">
      <w:pPr>
        <w:rPr>
          <w:rFonts w:ascii="Georgia" w:hAnsi="Georgia"/>
          <w:b/>
          <w:color w:val="000000"/>
        </w:rPr>
      </w:pPr>
    </w:p>
    <w:p w14:paraId="6358CE0D" w14:textId="77777777" w:rsidR="00485B33" w:rsidRDefault="00485B33" w:rsidP="00C718CC">
      <w:pPr>
        <w:rPr>
          <w:rFonts w:ascii="Georgia" w:hAnsi="Georgia"/>
          <w:b/>
          <w:color w:val="000000"/>
        </w:rPr>
      </w:pPr>
    </w:p>
    <w:p w14:paraId="66F5E4D3" w14:textId="77777777" w:rsidR="00485B33" w:rsidRDefault="00485B33" w:rsidP="00C718CC">
      <w:pPr>
        <w:rPr>
          <w:rFonts w:ascii="Georgia" w:hAnsi="Georgia"/>
          <w:b/>
          <w:color w:val="000000"/>
        </w:rPr>
      </w:pPr>
    </w:p>
    <w:p w14:paraId="72C7B27E" w14:textId="77777777" w:rsidR="00CC4F63" w:rsidRDefault="00CC4F63" w:rsidP="00C718CC">
      <w:pPr>
        <w:rPr>
          <w:rFonts w:ascii="Georgia" w:hAnsi="Georgia"/>
          <w:b/>
          <w:color w:val="000000"/>
        </w:rPr>
      </w:pPr>
    </w:p>
    <w:p w14:paraId="0C36A96F" w14:textId="77777777" w:rsidR="00CC4F63" w:rsidRDefault="00CC4F63" w:rsidP="00C718CC">
      <w:pPr>
        <w:rPr>
          <w:rFonts w:ascii="Georgia" w:hAnsi="Georgia"/>
          <w:b/>
          <w:color w:val="000000"/>
        </w:rPr>
      </w:pPr>
    </w:p>
    <w:p w14:paraId="5B967450" w14:textId="77777777" w:rsidR="00CC4F63" w:rsidRDefault="00CC4F63" w:rsidP="00C718CC">
      <w:pPr>
        <w:rPr>
          <w:rFonts w:ascii="Georgia" w:hAnsi="Georgia"/>
          <w:b/>
          <w:color w:val="000000"/>
        </w:rPr>
      </w:pPr>
    </w:p>
    <w:p w14:paraId="2B2E880F" w14:textId="77777777" w:rsidR="00CC4F63" w:rsidRDefault="00CC4F63" w:rsidP="00C718CC">
      <w:pPr>
        <w:rPr>
          <w:rFonts w:ascii="Georgia" w:hAnsi="Georgia"/>
          <w:b/>
          <w:color w:val="000000"/>
        </w:rPr>
      </w:pPr>
    </w:p>
    <w:p w14:paraId="638BEFF9" w14:textId="77777777" w:rsidR="00CC4F63" w:rsidRDefault="00CC4F63" w:rsidP="00C718CC">
      <w:pPr>
        <w:rPr>
          <w:rFonts w:ascii="Georgia" w:hAnsi="Georgia"/>
          <w:b/>
          <w:color w:val="000000"/>
        </w:rPr>
      </w:pPr>
    </w:p>
    <w:p w14:paraId="3926CF8A" w14:textId="77777777" w:rsidR="00CC4F63" w:rsidRDefault="00CC4F63" w:rsidP="00C718CC">
      <w:pPr>
        <w:rPr>
          <w:rFonts w:ascii="Georgia" w:hAnsi="Georgia"/>
          <w:b/>
          <w:color w:val="000000"/>
        </w:rPr>
      </w:pPr>
    </w:p>
    <w:p w14:paraId="663A4533" w14:textId="77777777" w:rsidR="00CC4F63" w:rsidRDefault="00CC4F63" w:rsidP="00C718CC">
      <w:pPr>
        <w:rPr>
          <w:rFonts w:ascii="Georgia" w:hAnsi="Georgia"/>
          <w:b/>
          <w:color w:val="000000"/>
        </w:rPr>
      </w:pPr>
    </w:p>
    <w:p w14:paraId="40E90FB3" w14:textId="77777777" w:rsidR="00CC4F63" w:rsidRDefault="00CC4F63" w:rsidP="00C718CC">
      <w:pPr>
        <w:rPr>
          <w:rFonts w:ascii="Georgia" w:hAnsi="Georgia"/>
          <w:b/>
          <w:color w:val="000000"/>
        </w:rPr>
      </w:pPr>
    </w:p>
    <w:p w14:paraId="12BF69E1" w14:textId="77777777" w:rsidR="00CC4F63" w:rsidRDefault="00CC4F63" w:rsidP="00C718CC">
      <w:pPr>
        <w:rPr>
          <w:rFonts w:ascii="Georgia" w:hAnsi="Georgia"/>
          <w:b/>
          <w:color w:val="000000"/>
        </w:rPr>
      </w:pPr>
    </w:p>
    <w:p w14:paraId="3D2130FC" w14:textId="77777777" w:rsidR="00CC4F63" w:rsidRDefault="00CC4F63" w:rsidP="00C718CC">
      <w:pPr>
        <w:rPr>
          <w:rFonts w:ascii="Georgia" w:hAnsi="Georgia"/>
          <w:b/>
          <w:color w:val="000000"/>
        </w:rPr>
      </w:pPr>
    </w:p>
    <w:p w14:paraId="4BBF0981" w14:textId="77777777" w:rsidR="00CC4F63" w:rsidRDefault="00CC4F63" w:rsidP="00C718CC">
      <w:pPr>
        <w:rPr>
          <w:rFonts w:ascii="Georgia" w:hAnsi="Georgia"/>
          <w:b/>
          <w:color w:val="000000"/>
        </w:rPr>
      </w:pPr>
    </w:p>
    <w:p w14:paraId="75EDD675" w14:textId="77777777" w:rsidR="00CC4F63" w:rsidRDefault="00CC4F63" w:rsidP="00C718CC">
      <w:pPr>
        <w:rPr>
          <w:rFonts w:ascii="Georgia" w:hAnsi="Georgia"/>
          <w:b/>
          <w:color w:val="000000"/>
        </w:rPr>
      </w:pPr>
    </w:p>
    <w:p w14:paraId="5419774C" w14:textId="77777777" w:rsidR="00CC4F63" w:rsidRDefault="00CC4F63" w:rsidP="00C718CC">
      <w:pPr>
        <w:rPr>
          <w:rFonts w:ascii="Georgia" w:hAnsi="Georgia"/>
          <w:b/>
          <w:color w:val="000000"/>
        </w:rPr>
      </w:pPr>
    </w:p>
    <w:p w14:paraId="2974C9B8" w14:textId="77777777" w:rsidR="00CC4F63" w:rsidRDefault="00CC4F63" w:rsidP="00C718CC">
      <w:pPr>
        <w:rPr>
          <w:rFonts w:ascii="Georgia" w:hAnsi="Georgia"/>
          <w:b/>
          <w:color w:val="000000"/>
        </w:rPr>
      </w:pPr>
    </w:p>
    <w:p w14:paraId="3248F707" w14:textId="77777777" w:rsidR="00CC4F63" w:rsidRDefault="00CC4F63" w:rsidP="00C718CC">
      <w:pPr>
        <w:rPr>
          <w:rFonts w:ascii="Georgia" w:hAnsi="Georgia"/>
          <w:b/>
          <w:color w:val="000000"/>
        </w:rPr>
      </w:pPr>
    </w:p>
    <w:p w14:paraId="1F61A743" w14:textId="77777777" w:rsidR="00CC4F63" w:rsidRDefault="00CC4F63" w:rsidP="00C718CC">
      <w:pPr>
        <w:rPr>
          <w:rFonts w:ascii="Georgia" w:hAnsi="Georgia"/>
          <w:b/>
          <w:color w:val="000000"/>
        </w:rPr>
      </w:pPr>
    </w:p>
    <w:p w14:paraId="45BF94AD" w14:textId="77777777" w:rsidR="00921AD1" w:rsidRDefault="00921AD1" w:rsidP="00C718CC">
      <w:pPr>
        <w:rPr>
          <w:rFonts w:ascii="Georgia" w:hAnsi="Georgia"/>
          <w:b/>
          <w:color w:val="000000"/>
        </w:rPr>
      </w:pPr>
    </w:p>
    <w:p w14:paraId="7F13CB30" w14:textId="7B45F471" w:rsidR="00C718CC" w:rsidRDefault="00C718CC" w:rsidP="00C718CC">
      <w:pPr>
        <w:rPr>
          <w:rFonts w:ascii="Georgia" w:hAnsi="Georgia"/>
          <w:b/>
          <w:color w:val="000000"/>
        </w:rPr>
      </w:pPr>
      <w:r>
        <w:rPr>
          <w:rFonts w:ascii="Georgia" w:hAnsi="Georgia"/>
          <w:b/>
          <w:color w:val="000000"/>
        </w:rPr>
        <w:t>Introduction</w:t>
      </w:r>
      <w:r w:rsidR="0049508E">
        <w:rPr>
          <w:rFonts w:ascii="Georgia" w:hAnsi="Georgia"/>
          <w:b/>
          <w:color w:val="000000"/>
        </w:rPr>
        <w:t xml:space="preserve">: Colonization </w:t>
      </w:r>
      <w:r w:rsidR="00EA0C7A">
        <w:rPr>
          <w:rFonts w:ascii="Georgia" w:hAnsi="Georgia"/>
          <w:b/>
          <w:color w:val="000000"/>
        </w:rPr>
        <w:t xml:space="preserve">of Native America </w:t>
      </w:r>
      <w:r w:rsidR="0049508E">
        <w:rPr>
          <w:rFonts w:ascii="Georgia" w:hAnsi="Georgia"/>
          <w:b/>
          <w:color w:val="000000"/>
        </w:rPr>
        <w:t xml:space="preserve">did not end </w:t>
      </w:r>
      <w:r w:rsidR="00883DAC">
        <w:rPr>
          <w:rFonts w:ascii="Georgia" w:hAnsi="Georgia"/>
          <w:b/>
          <w:color w:val="000000"/>
        </w:rPr>
        <w:t>during</w:t>
      </w:r>
      <w:r w:rsidR="0049508E">
        <w:rPr>
          <w:rFonts w:ascii="Georgia" w:hAnsi="Georgia"/>
          <w:b/>
          <w:color w:val="000000"/>
        </w:rPr>
        <w:t xml:space="preserve"> the colonial period of US history.</w:t>
      </w:r>
    </w:p>
    <w:p w14:paraId="3E4A9DDD" w14:textId="1BDA3666" w:rsidR="00A57927" w:rsidRDefault="000A2665" w:rsidP="00C718CC">
      <w:pPr>
        <w:rPr>
          <w:rFonts w:ascii="Georgia" w:hAnsi="Georgia"/>
          <w:color w:val="000000"/>
        </w:rPr>
      </w:pPr>
      <w:r>
        <w:rPr>
          <w:rFonts w:ascii="Georgia" w:hAnsi="Georgia"/>
          <w:color w:val="000000"/>
        </w:rPr>
        <w:t>American Indians and Alaska Natives are colonized people</w:t>
      </w:r>
      <w:r w:rsidR="008E207E">
        <w:rPr>
          <w:rFonts w:ascii="Georgia" w:hAnsi="Georgia"/>
          <w:color w:val="000000"/>
        </w:rPr>
        <w:t>s</w:t>
      </w:r>
      <w:r>
        <w:rPr>
          <w:rFonts w:ascii="Georgia" w:hAnsi="Georgia"/>
          <w:color w:val="000000"/>
        </w:rPr>
        <w:t xml:space="preserve"> living within the boundaries of the United States. </w:t>
      </w:r>
    </w:p>
    <w:p w14:paraId="5033D7D3" w14:textId="6FEB9A02" w:rsidR="003054B5" w:rsidRDefault="003054B5" w:rsidP="00C718CC">
      <w:pPr>
        <w:rPr>
          <w:rFonts w:ascii="Georgia" w:hAnsi="Georgia"/>
          <w:color w:val="000000"/>
        </w:rPr>
      </w:pPr>
    </w:p>
    <w:p w14:paraId="7FFF487C" w14:textId="77777777" w:rsidR="00C56523" w:rsidRDefault="00C56523" w:rsidP="00C718CC">
      <w:pPr>
        <w:rPr>
          <w:rFonts w:ascii="Georgia" w:hAnsi="Georgia"/>
          <w:color w:val="000000"/>
        </w:rPr>
      </w:pPr>
      <w:r>
        <w:rPr>
          <w:rFonts w:ascii="Georgia" w:hAnsi="Georgia"/>
          <w:color w:val="000000"/>
        </w:rPr>
        <w:t>T</w:t>
      </w:r>
      <w:r w:rsidR="003054B5">
        <w:rPr>
          <w:rFonts w:ascii="Georgia" w:hAnsi="Georgia"/>
          <w:color w:val="000000"/>
        </w:rPr>
        <w:t xml:space="preserve">here are </w:t>
      </w:r>
      <w:r>
        <w:rPr>
          <w:rFonts w:ascii="Georgia" w:hAnsi="Georgia"/>
          <w:color w:val="000000"/>
        </w:rPr>
        <w:t xml:space="preserve">currently </w:t>
      </w:r>
      <w:r w:rsidR="003054B5">
        <w:rPr>
          <w:rFonts w:ascii="Georgia" w:hAnsi="Georgia"/>
          <w:color w:val="000000"/>
        </w:rPr>
        <w:t>5</w:t>
      </w:r>
      <w:r w:rsidR="00947206">
        <w:rPr>
          <w:rFonts w:ascii="Georgia" w:hAnsi="Georgia"/>
          <w:color w:val="000000"/>
        </w:rPr>
        <w:t>67</w:t>
      </w:r>
      <w:r w:rsidR="003054B5">
        <w:rPr>
          <w:rFonts w:ascii="Georgia" w:hAnsi="Georgia"/>
          <w:color w:val="000000"/>
        </w:rPr>
        <w:t xml:space="preserve"> federally-recognized Indian tribes in the United States. </w:t>
      </w:r>
      <w:r>
        <w:rPr>
          <w:rFonts w:ascii="Georgia" w:hAnsi="Georgia"/>
          <w:color w:val="000000"/>
        </w:rPr>
        <w:t>A</w:t>
      </w:r>
      <w:r w:rsidR="003054B5">
        <w:rPr>
          <w:rFonts w:ascii="Georgia" w:hAnsi="Georgia"/>
          <w:color w:val="000000"/>
        </w:rPr>
        <w:t xml:space="preserve"> federally-recognized tribe is an American Indian or Alaska Native tribal group that has been officially acknowledged or accepted by the federal government</w:t>
      </w:r>
      <w:r>
        <w:rPr>
          <w:rFonts w:ascii="Georgia" w:hAnsi="Georgia"/>
          <w:color w:val="000000"/>
        </w:rPr>
        <w:t>. F</w:t>
      </w:r>
      <w:r w:rsidR="003054B5">
        <w:rPr>
          <w:rFonts w:ascii="Georgia" w:hAnsi="Georgia"/>
          <w:color w:val="000000"/>
        </w:rPr>
        <w:t xml:space="preserve">ederal recognition is important for Native peoples. </w:t>
      </w:r>
      <w:r>
        <w:rPr>
          <w:rFonts w:ascii="Georgia" w:hAnsi="Georgia"/>
          <w:color w:val="000000"/>
        </w:rPr>
        <w:t xml:space="preserve">Among other things, federal recognition </w:t>
      </w:r>
      <w:r w:rsidR="003054B5">
        <w:rPr>
          <w:rFonts w:ascii="Georgia" w:hAnsi="Georgia"/>
          <w:color w:val="000000"/>
        </w:rPr>
        <w:t>establishe</w:t>
      </w:r>
      <w:r w:rsidR="00914077">
        <w:rPr>
          <w:rFonts w:ascii="Georgia" w:hAnsi="Georgia"/>
          <w:color w:val="000000"/>
        </w:rPr>
        <w:t>s</w:t>
      </w:r>
      <w:r w:rsidR="003054B5">
        <w:rPr>
          <w:rFonts w:ascii="Georgia" w:hAnsi="Georgia"/>
          <w:color w:val="000000"/>
        </w:rPr>
        <w:t xml:space="preserve"> a formal legal relationship between the tribe and the United States</w:t>
      </w:r>
      <w:r w:rsidR="00914077">
        <w:rPr>
          <w:rFonts w:ascii="Georgia" w:hAnsi="Georgia"/>
          <w:color w:val="000000"/>
        </w:rPr>
        <w:t xml:space="preserve">. </w:t>
      </w:r>
      <w:r>
        <w:rPr>
          <w:rFonts w:ascii="Georgia" w:hAnsi="Georgia"/>
          <w:color w:val="000000"/>
        </w:rPr>
        <w:t xml:space="preserve">Federally-recognized tribes have </w:t>
      </w:r>
      <w:r w:rsidR="003054B5">
        <w:rPr>
          <w:rFonts w:ascii="Georgia" w:hAnsi="Georgia"/>
          <w:color w:val="000000"/>
        </w:rPr>
        <w:t xml:space="preserve">an official </w:t>
      </w:r>
      <w:r w:rsidR="00914077">
        <w:rPr>
          <w:rFonts w:ascii="Georgia" w:hAnsi="Georgia"/>
          <w:color w:val="000000"/>
        </w:rPr>
        <w:t>government-to-government</w:t>
      </w:r>
      <w:r w:rsidR="003054B5">
        <w:rPr>
          <w:rFonts w:ascii="Georgia" w:hAnsi="Georgia"/>
          <w:color w:val="000000"/>
        </w:rPr>
        <w:t xml:space="preserve"> relationship with the federal government</w:t>
      </w:r>
      <w:r>
        <w:rPr>
          <w:rFonts w:ascii="Georgia" w:hAnsi="Georgia"/>
          <w:color w:val="000000"/>
        </w:rPr>
        <w:t xml:space="preserve">, which </w:t>
      </w:r>
      <w:r w:rsidR="003054B5" w:rsidRPr="004C1C7F">
        <w:rPr>
          <w:rFonts w:ascii="Georgia" w:hAnsi="Georgia"/>
          <w:color w:val="000000"/>
        </w:rPr>
        <w:t xml:space="preserve">means that the tribal group </w:t>
      </w:r>
      <w:r w:rsidR="004C1C7F" w:rsidRPr="004C1C7F">
        <w:rPr>
          <w:rFonts w:ascii="Georgia" w:hAnsi="Georgia"/>
          <w:color w:val="000000"/>
        </w:rPr>
        <w:t xml:space="preserve">is a semi-independent nation with territorial </w:t>
      </w:r>
      <w:r w:rsidR="003054B5" w:rsidRPr="004C1C7F">
        <w:rPr>
          <w:rFonts w:ascii="Georgia" w:hAnsi="Georgia"/>
          <w:color w:val="000000"/>
        </w:rPr>
        <w:t>sovereignty</w:t>
      </w:r>
      <w:r w:rsidR="004C1C7F" w:rsidRPr="004C1C7F">
        <w:rPr>
          <w:rFonts w:ascii="Georgia" w:hAnsi="Georgia"/>
          <w:color w:val="000000"/>
        </w:rPr>
        <w:t xml:space="preserve"> (i.e. power over its own lands), its own government, legal system, and tax collection system. A “nation-to-nation relationship” with</w:t>
      </w:r>
      <w:r w:rsidR="004C1C7F">
        <w:rPr>
          <w:rFonts w:ascii="Georgia" w:hAnsi="Georgia"/>
          <w:color w:val="000000"/>
        </w:rPr>
        <w:t xml:space="preserve"> the federal government also means the tribe has access to various health care, housing, and education programs managed by the </w:t>
      </w:r>
      <w:r>
        <w:rPr>
          <w:rFonts w:ascii="Georgia" w:hAnsi="Georgia"/>
          <w:color w:val="000000"/>
        </w:rPr>
        <w:t>Bureau of Indian Affairs</w:t>
      </w:r>
      <w:r w:rsidR="004C1C7F">
        <w:rPr>
          <w:rFonts w:ascii="Georgia" w:hAnsi="Georgia"/>
          <w:color w:val="000000"/>
        </w:rPr>
        <w:t>.</w:t>
      </w:r>
      <w:r w:rsidR="00947206">
        <w:rPr>
          <w:rFonts w:ascii="Georgia" w:hAnsi="Georgia"/>
          <w:color w:val="000000"/>
        </w:rPr>
        <w:t xml:space="preserve"> </w:t>
      </w:r>
    </w:p>
    <w:p w14:paraId="51E6B8CB" w14:textId="77777777" w:rsidR="00C56523" w:rsidRDefault="00C56523" w:rsidP="00C718CC">
      <w:pPr>
        <w:rPr>
          <w:rFonts w:ascii="Georgia" w:hAnsi="Georgia"/>
          <w:color w:val="000000"/>
        </w:rPr>
      </w:pPr>
    </w:p>
    <w:p w14:paraId="3C802F32" w14:textId="2AEA8909" w:rsidR="003054B5" w:rsidRDefault="00947206" w:rsidP="00C718CC">
      <w:pPr>
        <w:rPr>
          <w:rFonts w:ascii="Georgia" w:hAnsi="Georgia"/>
          <w:color w:val="000000"/>
        </w:rPr>
      </w:pPr>
      <w:r>
        <w:rPr>
          <w:rFonts w:ascii="Georgia" w:hAnsi="Georgia"/>
          <w:color w:val="000000"/>
        </w:rPr>
        <w:t>Not all American Indian or Alaska Native tribal groups are recognized by the federal government.</w:t>
      </w:r>
      <w:r w:rsidR="00327750">
        <w:rPr>
          <w:rFonts w:ascii="Georgia" w:hAnsi="Georgia"/>
          <w:color w:val="000000"/>
        </w:rPr>
        <w:t xml:space="preserve"> </w:t>
      </w:r>
      <w:r w:rsidR="00C56523">
        <w:rPr>
          <w:rFonts w:ascii="Georgia" w:hAnsi="Georgia"/>
          <w:color w:val="000000"/>
        </w:rPr>
        <w:t xml:space="preserve">For instance, there are </w:t>
      </w:r>
      <w:r>
        <w:rPr>
          <w:rFonts w:ascii="Georgia" w:hAnsi="Georgia"/>
          <w:color w:val="000000"/>
        </w:rPr>
        <w:t>currently 109 federally-recognized tribes in California</w:t>
      </w:r>
      <w:r w:rsidR="00327750">
        <w:rPr>
          <w:rFonts w:ascii="Georgia" w:hAnsi="Georgia"/>
          <w:color w:val="000000"/>
        </w:rPr>
        <w:t xml:space="preserve">, </w:t>
      </w:r>
      <w:r w:rsidR="000907CA">
        <w:rPr>
          <w:rFonts w:ascii="Georgia" w:hAnsi="Georgia"/>
          <w:color w:val="000000"/>
        </w:rPr>
        <w:t>but</w:t>
      </w:r>
      <w:r w:rsidR="00327750">
        <w:rPr>
          <w:rFonts w:ascii="Georgia" w:hAnsi="Georgia"/>
          <w:color w:val="000000"/>
        </w:rPr>
        <w:t xml:space="preserve"> 45 tribal communities within California without federal recognition status.</w:t>
      </w:r>
      <w:r>
        <w:rPr>
          <w:rFonts w:ascii="Georgia" w:hAnsi="Georgia"/>
          <w:color w:val="000000"/>
        </w:rPr>
        <w:t xml:space="preserve"> </w:t>
      </w:r>
    </w:p>
    <w:p w14:paraId="525E0881" w14:textId="7C79223D" w:rsidR="00914077" w:rsidRDefault="00914077" w:rsidP="00C718CC">
      <w:pPr>
        <w:rPr>
          <w:rFonts w:ascii="Georgia" w:hAnsi="Georgia"/>
          <w:color w:val="000000"/>
        </w:rPr>
      </w:pPr>
    </w:p>
    <w:p w14:paraId="1A26BF40" w14:textId="5AC2D687" w:rsidR="00914077" w:rsidRPr="000F128E" w:rsidRDefault="00914077" w:rsidP="00C718CC">
      <w:pPr>
        <w:rPr>
          <w:rFonts w:ascii="Georgia" w:hAnsi="Georgia"/>
          <w:color w:val="000000"/>
        </w:rPr>
      </w:pPr>
      <w:r w:rsidRPr="000F128E">
        <w:rPr>
          <w:rFonts w:ascii="Georgia" w:hAnsi="Georgia"/>
          <w:color w:val="000000"/>
        </w:rPr>
        <w:t>Federally-recognized Indian tribes</w:t>
      </w:r>
      <w:r w:rsidR="00C56523" w:rsidRPr="000F128E">
        <w:rPr>
          <w:rFonts w:ascii="Georgia" w:hAnsi="Georgia"/>
          <w:color w:val="000000"/>
        </w:rPr>
        <w:t xml:space="preserve">, and members of federally-recognized Indian tribes, govern four different categories of </w:t>
      </w:r>
      <w:r w:rsidRPr="000F128E">
        <w:rPr>
          <w:rFonts w:ascii="Georgia" w:hAnsi="Georgia"/>
          <w:color w:val="000000"/>
        </w:rPr>
        <w:t>lands</w:t>
      </w:r>
      <w:r w:rsidR="00C56523" w:rsidRPr="000F128E">
        <w:rPr>
          <w:rFonts w:ascii="Georgia" w:hAnsi="Georgia"/>
          <w:color w:val="000000"/>
        </w:rPr>
        <w:t xml:space="preserve"> in the United States: federal Indian reservations, federal allotted lands, federal restricted status lands, and state Indian reservations. The most well-known and extensive of these four types of Indian lands are federal Indian reservations</w:t>
      </w:r>
      <w:r w:rsidRPr="000F128E">
        <w:rPr>
          <w:rFonts w:ascii="Georgia" w:hAnsi="Georgia"/>
          <w:color w:val="000000"/>
        </w:rPr>
        <w:t>.</w:t>
      </w:r>
      <w:r w:rsidR="00A7633D">
        <w:rPr>
          <w:rFonts w:ascii="Georgia" w:hAnsi="Georgia"/>
          <w:color w:val="000000"/>
        </w:rPr>
        <w:t xml:space="preserve"> </w:t>
      </w:r>
      <w:r w:rsidR="00C56523" w:rsidRPr="000F128E">
        <w:rPr>
          <w:rFonts w:ascii="Georgia" w:hAnsi="Georgia"/>
          <w:color w:val="000000"/>
        </w:rPr>
        <w:t>A</w:t>
      </w:r>
      <w:r w:rsidR="000F128E" w:rsidRPr="000F128E">
        <w:rPr>
          <w:rFonts w:ascii="Georgia" w:hAnsi="Georgia"/>
          <w:color w:val="000000"/>
        </w:rPr>
        <w:t>n Indian</w:t>
      </w:r>
      <w:r w:rsidR="00C56523" w:rsidRPr="000F128E">
        <w:rPr>
          <w:rFonts w:ascii="Georgia" w:hAnsi="Georgia"/>
          <w:color w:val="000000"/>
        </w:rPr>
        <w:t xml:space="preserve"> reservation is a parcel of land reserved, or set aside, as a permanent homeland for a </w:t>
      </w:r>
      <w:proofErr w:type="gramStart"/>
      <w:r w:rsidR="000F128E" w:rsidRPr="000F128E">
        <w:rPr>
          <w:rFonts w:ascii="Georgia" w:hAnsi="Georgia"/>
          <w:color w:val="000000"/>
        </w:rPr>
        <w:t>particular tribal</w:t>
      </w:r>
      <w:proofErr w:type="gramEnd"/>
      <w:r w:rsidR="000F128E" w:rsidRPr="000F128E">
        <w:rPr>
          <w:rFonts w:ascii="Georgia" w:hAnsi="Georgia"/>
          <w:color w:val="000000"/>
        </w:rPr>
        <w:t xml:space="preserve"> community</w:t>
      </w:r>
      <w:r w:rsidR="00C56523" w:rsidRPr="000F128E">
        <w:rPr>
          <w:rFonts w:ascii="Georgia" w:hAnsi="Georgia"/>
          <w:color w:val="000000"/>
        </w:rPr>
        <w:t>.</w:t>
      </w:r>
      <w:r w:rsidR="000F128E" w:rsidRPr="000F128E">
        <w:rPr>
          <w:rFonts w:ascii="Georgia" w:hAnsi="Georgia"/>
          <w:color w:val="000000"/>
        </w:rPr>
        <w:t xml:space="preserve"> </w:t>
      </w:r>
      <w:r w:rsidR="00C56523" w:rsidRPr="000F128E">
        <w:rPr>
          <w:rFonts w:ascii="Georgia" w:hAnsi="Georgia"/>
          <w:color w:val="000000"/>
        </w:rPr>
        <w:t xml:space="preserve">Indian Reservations are permanent </w:t>
      </w:r>
      <w:r w:rsidR="000F128E">
        <w:rPr>
          <w:rFonts w:ascii="Georgia" w:hAnsi="Georgia"/>
          <w:color w:val="000000"/>
        </w:rPr>
        <w:t xml:space="preserve">because they are governed by </w:t>
      </w:r>
      <w:r w:rsidR="00C56523" w:rsidRPr="000F128E">
        <w:rPr>
          <w:rFonts w:ascii="Georgia" w:hAnsi="Georgia"/>
          <w:color w:val="000000"/>
        </w:rPr>
        <w:t>a treaty with the United States or</w:t>
      </w:r>
      <w:r w:rsidR="00DF4F14">
        <w:rPr>
          <w:rFonts w:ascii="Georgia" w:hAnsi="Georgia"/>
          <w:color w:val="000000"/>
        </w:rPr>
        <w:t xml:space="preserve"> by</w:t>
      </w:r>
      <w:r w:rsidR="00C56523" w:rsidRPr="000F128E">
        <w:rPr>
          <w:rFonts w:ascii="Georgia" w:hAnsi="Georgia"/>
          <w:color w:val="000000"/>
        </w:rPr>
        <w:t xml:space="preserve"> </w:t>
      </w:r>
      <w:r w:rsidR="000F128E">
        <w:rPr>
          <w:rFonts w:ascii="Georgia" w:hAnsi="Georgia"/>
          <w:color w:val="000000"/>
        </w:rPr>
        <w:t>federal la</w:t>
      </w:r>
      <w:r w:rsidR="00C642CA">
        <w:rPr>
          <w:rFonts w:ascii="Georgia" w:hAnsi="Georgia"/>
          <w:color w:val="000000"/>
        </w:rPr>
        <w:t>w</w:t>
      </w:r>
      <w:r w:rsidR="00C56523" w:rsidRPr="000F128E">
        <w:rPr>
          <w:rFonts w:ascii="Georgia" w:hAnsi="Georgia"/>
          <w:color w:val="000000"/>
        </w:rPr>
        <w:t xml:space="preserve">, executive order, or administrative action.  </w:t>
      </w:r>
    </w:p>
    <w:p w14:paraId="667B80EE" w14:textId="77777777" w:rsidR="00914077" w:rsidRPr="000F128E" w:rsidRDefault="00914077" w:rsidP="00C718CC">
      <w:pPr>
        <w:rPr>
          <w:rFonts w:ascii="Georgia" w:hAnsi="Georgia"/>
          <w:color w:val="000000"/>
        </w:rPr>
      </w:pPr>
    </w:p>
    <w:p w14:paraId="056AE399" w14:textId="0472C1B0" w:rsidR="00C642CA" w:rsidRDefault="000F128E" w:rsidP="00C718CC">
      <w:pPr>
        <w:rPr>
          <w:rFonts w:ascii="Georgia" w:hAnsi="Georgia"/>
          <w:color w:val="000000"/>
        </w:rPr>
      </w:pPr>
      <w:r>
        <w:rPr>
          <w:rFonts w:ascii="Georgia" w:hAnsi="Georgia"/>
          <w:color w:val="000000"/>
        </w:rPr>
        <w:t xml:space="preserve">There are currently </w:t>
      </w:r>
      <w:r w:rsidRPr="000F128E">
        <w:rPr>
          <w:rFonts w:ascii="Georgia" w:hAnsi="Georgia"/>
          <w:color w:val="000000"/>
        </w:rPr>
        <w:t>326 separate Indian reservations in the United States.</w:t>
      </w:r>
      <w:r>
        <w:rPr>
          <w:rFonts w:ascii="Georgia" w:hAnsi="Georgia"/>
          <w:color w:val="000000"/>
        </w:rPr>
        <w:t xml:space="preserve"> Note that that there are 567 federally-recognized Indian tribes but only 326 Indian reservations. This means that while all tribal communities that have a reservation are federally-recognized tribes, not all federally-recognized tribes </w:t>
      </w:r>
      <w:r w:rsidR="00A7633D">
        <w:rPr>
          <w:rFonts w:ascii="Georgia" w:hAnsi="Georgia"/>
          <w:color w:val="000000"/>
        </w:rPr>
        <w:t xml:space="preserve">live on </w:t>
      </w:r>
      <w:r>
        <w:rPr>
          <w:rFonts w:ascii="Georgia" w:hAnsi="Georgia"/>
          <w:color w:val="000000"/>
        </w:rPr>
        <w:t>reservation</w:t>
      </w:r>
      <w:r w:rsidR="00A7633D">
        <w:rPr>
          <w:rFonts w:ascii="Georgia" w:hAnsi="Georgia"/>
          <w:color w:val="000000"/>
        </w:rPr>
        <w:t>s</w:t>
      </w:r>
      <w:r>
        <w:rPr>
          <w:rFonts w:ascii="Georgia" w:hAnsi="Georgia"/>
          <w:color w:val="000000"/>
        </w:rPr>
        <w:t>.</w:t>
      </w:r>
      <w:r w:rsidR="00C37874">
        <w:rPr>
          <w:rFonts w:ascii="Georgia" w:hAnsi="Georgia"/>
          <w:color w:val="000000"/>
        </w:rPr>
        <w:t xml:space="preserve"> </w:t>
      </w:r>
    </w:p>
    <w:p w14:paraId="48E283B0" w14:textId="77777777" w:rsidR="00C642CA" w:rsidRDefault="00C642CA" w:rsidP="00C718CC">
      <w:pPr>
        <w:rPr>
          <w:rFonts w:ascii="Georgia" w:hAnsi="Georgia"/>
          <w:color w:val="000000"/>
        </w:rPr>
      </w:pPr>
    </w:p>
    <w:p w14:paraId="3816F6D0" w14:textId="417D3A9B" w:rsidR="00C642CA" w:rsidRDefault="00C37874" w:rsidP="00C718CC">
      <w:pPr>
        <w:rPr>
          <w:rFonts w:ascii="Georgia" w:hAnsi="Georgia"/>
          <w:color w:val="000000"/>
        </w:rPr>
      </w:pPr>
      <w:r>
        <w:rPr>
          <w:rFonts w:ascii="Georgia" w:hAnsi="Georgia"/>
          <w:color w:val="000000"/>
        </w:rPr>
        <w:t xml:space="preserve">Nationwide, the Indian reservation system is quite large. Altogether, the system is </w:t>
      </w:r>
      <w:r w:rsidR="00C642CA">
        <w:rPr>
          <w:rFonts w:ascii="Georgia" w:hAnsi="Georgia"/>
          <w:color w:val="000000"/>
        </w:rPr>
        <w:t>approximately 56.2 million acres, or ro</w:t>
      </w:r>
      <w:r>
        <w:rPr>
          <w:rFonts w:ascii="Georgia" w:hAnsi="Georgia"/>
          <w:color w:val="000000"/>
        </w:rPr>
        <w:t>ughly 88,000 square miles</w:t>
      </w:r>
      <w:r w:rsidR="00C642CA">
        <w:rPr>
          <w:rFonts w:ascii="Georgia" w:hAnsi="Georgia"/>
          <w:color w:val="000000"/>
        </w:rPr>
        <w:t>, which makes it larger than the state of Idaho and larger than all but the ten largest states in the US</w:t>
      </w:r>
      <w:r>
        <w:rPr>
          <w:rFonts w:ascii="Georgia" w:hAnsi="Georgia"/>
          <w:color w:val="000000"/>
        </w:rPr>
        <w:t>.</w:t>
      </w:r>
      <w:r w:rsidR="00C642CA">
        <w:rPr>
          <w:rFonts w:ascii="Georgia" w:hAnsi="Georgia"/>
          <w:color w:val="000000"/>
        </w:rPr>
        <w:t xml:space="preserve"> The largest reservation is the Navajo Nation Reservation, which spans 16 million acres across Arizona, New Mexico, Utah. The smallest reservation is the cemetery of the Pit River Tribe of California, which is just 1.32 acres. </w:t>
      </w:r>
    </w:p>
    <w:p w14:paraId="0BE1A80F" w14:textId="77777777" w:rsidR="00C642CA" w:rsidRDefault="00C642CA" w:rsidP="00C718CC">
      <w:pPr>
        <w:rPr>
          <w:rFonts w:ascii="Georgia" w:hAnsi="Georgia"/>
          <w:color w:val="000000"/>
        </w:rPr>
      </w:pPr>
    </w:p>
    <w:p w14:paraId="37A95DFD" w14:textId="03B58116" w:rsidR="00CE3581" w:rsidRDefault="00C642CA" w:rsidP="00C718CC">
      <w:pPr>
        <w:rPr>
          <w:rFonts w:ascii="Georgia" w:hAnsi="Georgia"/>
          <w:color w:val="000000"/>
        </w:rPr>
      </w:pPr>
      <w:r>
        <w:rPr>
          <w:rFonts w:ascii="Georgia" w:hAnsi="Georgia"/>
          <w:color w:val="000000"/>
        </w:rPr>
        <w:t>Like all Indian lands, the reservation system is a system of colonial rule</w:t>
      </w:r>
      <w:r w:rsidR="00CE3581">
        <w:rPr>
          <w:rFonts w:ascii="Georgia" w:hAnsi="Georgia"/>
          <w:color w:val="000000"/>
        </w:rPr>
        <w:t>. Legally, the “government-to-government” status extended to federally-recognized tribes recognizes the sovereignty—the power of self-governance and self-rule—of those tribal communities, meaning that those tribes have a political status independent of the United States. However, since 1831, the federal government has also viewed Indian tribes as “</w:t>
      </w:r>
      <w:r w:rsidR="002B2BDE">
        <w:rPr>
          <w:rFonts w:ascii="Georgia" w:hAnsi="Georgia"/>
          <w:color w:val="000000"/>
        </w:rPr>
        <w:t>domestic dependent nations”—</w:t>
      </w:r>
      <w:r w:rsidR="00913399">
        <w:rPr>
          <w:rFonts w:ascii="Georgia" w:hAnsi="Georgia"/>
          <w:color w:val="000000"/>
        </w:rPr>
        <w:t xml:space="preserve">meaning, </w:t>
      </w:r>
      <w:r w:rsidR="00CE3581">
        <w:rPr>
          <w:rFonts w:ascii="Georgia" w:hAnsi="Georgia"/>
          <w:color w:val="000000"/>
        </w:rPr>
        <w:t xml:space="preserve">nations independent of the United States but also nations within </w:t>
      </w:r>
      <w:r w:rsidR="002B2BDE">
        <w:rPr>
          <w:rFonts w:ascii="Georgia" w:hAnsi="Georgia"/>
          <w:color w:val="000000"/>
        </w:rPr>
        <w:t xml:space="preserve">the Unites States, </w:t>
      </w:r>
      <w:r w:rsidR="00CE3581">
        <w:rPr>
          <w:rFonts w:ascii="Georgia" w:hAnsi="Georgia"/>
          <w:color w:val="000000"/>
        </w:rPr>
        <w:t>secondary to the United States</w:t>
      </w:r>
      <w:r w:rsidR="00B35FF4">
        <w:rPr>
          <w:rFonts w:ascii="Georgia" w:hAnsi="Georgia"/>
          <w:color w:val="000000"/>
        </w:rPr>
        <w:t xml:space="preserve">, and thus subject to US law and power. The idea of Indian tribes as “domestic dependent nations” was established by Chief Justice John Marshall in </w:t>
      </w:r>
      <w:r w:rsidR="00B35FF4">
        <w:rPr>
          <w:rFonts w:ascii="Georgia" w:hAnsi="Georgia"/>
          <w:i/>
          <w:color w:val="000000"/>
        </w:rPr>
        <w:t>Cherokee Nation v. Georgia</w:t>
      </w:r>
      <w:r w:rsidR="00B35FF4">
        <w:rPr>
          <w:rFonts w:ascii="Georgia" w:hAnsi="Georgia"/>
          <w:color w:val="000000"/>
        </w:rPr>
        <w:t xml:space="preserve">, a famous Supreme Court case from the Jacksonian Era that addressed issues related to Indian Removal.  </w:t>
      </w:r>
      <w:r w:rsidR="00CE3581">
        <w:rPr>
          <w:rFonts w:ascii="Georgia" w:hAnsi="Georgia"/>
          <w:color w:val="000000"/>
        </w:rPr>
        <w:t xml:space="preserve">  </w:t>
      </w:r>
    </w:p>
    <w:p w14:paraId="3545D205" w14:textId="4631B3A1" w:rsidR="001F47E5" w:rsidRDefault="00314A5C" w:rsidP="00C718CC">
      <w:pPr>
        <w:rPr>
          <w:rFonts w:ascii="Georgia" w:hAnsi="Georgia"/>
          <w:color w:val="000000"/>
        </w:rPr>
      </w:pPr>
      <w:r>
        <w:rPr>
          <w:rFonts w:ascii="Georgia" w:hAnsi="Georgia"/>
          <w:color w:val="000000"/>
        </w:rPr>
        <w:t xml:space="preserve">The </w:t>
      </w:r>
      <w:r w:rsidR="00883DAC">
        <w:rPr>
          <w:rFonts w:ascii="Georgia" w:hAnsi="Georgia"/>
          <w:color w:val="000000"/>
        </w:rPr>
        <w:t xml:space="preserve">political and legal </w:t>
      </w:r>
      <w:r>
        <w:rPr>
          <w:rFonts w:ascii="Georgia" w:hAnsi="Georgia"/>
          <w:color w:val="000000"/>
        </w:rPr>
        <w:t>status of American Indians and Alaska Natives</w:t>
      </w:r>
      <w:r w:rsidR="002B2BDE">
        <w:rPr>
          <w:rFonts w:ascii="Georgia" w:hAnsi="Georgia"/>
          <w:color w:val="000000"/>
        </w:rPr>
        <w:t xml:space="preserve"> as a colonized people </w:t>
      </w:r>
      <w:r>
        <w:rPr>
          <w:rFonts w:ascii="Georgia" w:hAnsi="Georgia"/>
          <w:color w:val="000000"/>
        </w:rPr>
        <w:t xml:space="preserve">in the modern United States has a deep history, one that goes back to the earliest days of the </w:t>
      </w:r>
      <w:r w:rsidR="00883DAC">
        <w:rPr>
          <w:rFonts w:ascii="Georgia" w:hAnsi="Georgia"/>
          <w:color w:val="000000"/>
        </w:rPr>
        <w:t xml:space="preserve">European </w:t>
      </w:r>
      <w:r>
        <w:rPr>
          <w:rFonts w:ascii="Georgia" w:hAnsi="Georgia"/>
          <w:color w:val="000000"/>
        </w:rPr>
        <w:t>colonization of North America.</w:t>
      </w:r>
      <w:r w:rsidR="00A7633D">
        <w:rPr>
          <w:rFonts w:ascii="Georgia" w:hAnsi="Georgia"/>
          <w:color w:val="000000"/>
        </w:rPr>
        <w:t xml:space="preserve"> Modern colonization of Native America began with the arrival of Christopher Columbus in 1492. However, Europeans began roughly 1000 years ago when the Norse, or Vikings, began colonizing Greenland and, then, shortly after that, parts of eastern Canada. However, these early European colonies did not last. The Norse abandoned their last settlements in Greenland in the middle decades of the fifteenth century—less than fifty years before Christopher Columbus first sailed to the Bahamas and Caribbean Sea. Columbus initiated a new, more extensive, more sustained, and permanent phase of European colonization of Native American lands. This new phase of European colonization was very diverse and resulted in the establishment of multiple European colonies—multiple European societies—across much of North and South America.</w:t>
      </w:r>
    </w:p>
    <w:p w14:paraId="1CD9ADCE" w14:textId="65ED701B" w:rsidR="004878E4" w:rsidRDefault="004878E4" w:rsidP="00C718CC">
      <w:pPr>
        <w:rPr>
          <w:rFonts w:ascii="Georgia" w:hAnsi="Georgia"/>
          <w:color w:val="000000"/>
        </w:rPr>
      </w:pPr>
    </w:p>
    <w:p w14:paraId="57C257B0" w14:textId="4478B432" w:rsidR="004878E4" w:rsidRPr="004878E4" w:rsidRDefault="004878E4" w:rsidP="004878E4">
      <w:pPr>
        <w:jc w:val="center"/>
        <w:rPr>
          <w:rFonts w:ascii="Georgia" w:hAnsi="Georgia"/>
          <w:b/>
          <w:color w:val="000000"/>
        </w:rPr>
      </w:pPr>
      <w:r w:rsidRPr="001F47E5">
        <w:rPr>
          <w:rFonts w:ascii="Georgia" w:hAnsi="Georgia"/>
          <w:b/>
          <w:color w:val="000000"/>
          <w:sz w:val="22"/>
        </w:rPr>
        <w:t>Map of Norse (i.e. Viking) Settlements in Greenland and Canada</w:t>
      </w:r>
      <w:r w:rsidR="00633EE5" w:rsidRPr="001F47E5">
        <w:rPr>
          <w:rFonts w:ascii="Georgia" w:hAnsi="Georgia"/>
          <w:b/>
          <w:color w:val="000000"/>
          <w:sz w:val="22"/>
        </w:rPr>
        <w:t xml:space="preserve"> from Norse Sagas</w:t>
      </w:r>
    </w:p>
    <w:p w14:paraId="55AAE124" w14:textId="77777777" w:rsidR="004878E4" w:rsidRDefault="004878E4" w:rsidP="00241AB7">
      <w:pPr>
        <w:jc w:val="center"/>
        <w:rPr>
          <w:rFonts w:ascii="Georgia" w:hAnsi="Georgia"/>
          <w:color w:val="000000"/>
        </w:rPr>
      </w:pPr>
      <w:r w:rsidRPr="004878E4">
        <w:rPr>
          <w:rFonts w:ascii="Georgia" w:hAnsi="Georgia"/>
          <w:noProof/>
          <w:color w:val="000000"/>
        </w:rPr>
        <w:drawing>
          <wp:inline distT="0" distB="0" distL="0" distR="0" wp14:anchorId="6EE7C814" wp14:editId="6DA740C7">
            <wp:extent cx="5151960" cy="3190875"/>
            <wp:effectExtent l="76200" t="76200" r="125095" b="123825"/>
            <wp:docPr id="5" name="Picture 6" descr="middle-voyages-ma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middle-voyages-map-21.jpg"/>
                    <pic:cNvPicPr>
                      <a:picLocks noChangeAspect="1"/>
                    </pic:cNvPicPr>
                  </pic:nvPicPr>
                  <pic:blipFill>
                    <a:blip r:embed="rId8" cstate="print"/>
                    <a:stretch>
                      <a:fillRect/>
                    </a:stretch>
                  </pic:blipFill>
                  <pic:spPr>
                    <a:xfrm>
                      <a:off x="0" y="0"/>
                      <a:ext cx="5172971" cy="32038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0F2A575" w14:textId="43E70446" w:rsidR="004878E4" w:rsidRDefault="004878E4" w:rsidP="004878E4">
      <w:pPr>
        <w:jc w:val="center"/>
        <w:rPr>
          <w:rFonts w:ascii="Georgia" w:hAnsi="Georgia"/>
          <w:color w:val="000000"/>
          <w:sz w:val="20"/>
        </w:rPr>
      </w:pPr>
      <w:r w:rsidRPr="004878E4">
        <w:rPr>
          <w:rFonts w:ascii="Georgia" w:hAnsi="Georgia"/>
          <w:color w:val="000000"/>
          <w:sz w:val="20"/>
        </w:rPr>
        <w:t xml:space="preserve">Source: </w:t>
      </w:r>
      <w:hyperlink r:id="rId9" w:history="1">
        <w:r w:rsidR="001C1954" w:rsidRPr="002B24F6">
          <w:rPr>
            <w:rStyle w:val="Hyperlink"/>
            <w:rFonts w:ascii="Georgia" w:hAnsi="Georgia"/>
            <w:sz w:val="20"/>
          </w:rPr>
          <w:t>http://vinland-map.brandeis.edu/explore/historical/index.php</w:t>
        </w:r>
      </w:hyperlink>
    </w:p>
    <w:p w14:paraId="5EC1D2B0" w14:textId="72006E1E" w:rsidR="001C1954" w:rsidRDefault="001C1954" w:rsidP="004878E4">
      <w:pPr>
        <w:jc w:val="center"/>
        <w:rPr>
          <w:rFonts w:ascii="Georgia" w:hAnsi="Georgia"/>
          <w:color w:val="000000"/>
        </w:rPr>
      </w:pPr>
    </w:p>
    <w:p w14:paraId="1F03CE98" w14:textId="65319C31" w:rsidR="002B2BDE" w:rsidRDefault="002B2BDE" w:rsidP="00C718CC">
      <w:pPr>
        <w:rPr>
          <w:rFonts w:ascii="Georgia" w:hAnsi="Georgia"/>
          <w:color w:val="000000"/>
        </w:rPr>
      </w:pPr>
      <w:r>
        <w:rPr>
          <w:rFonts w:ascii="Georgia" w:hAnsi="Georgia"/>
          <w:color w:val="000000"/>
        </w:rPr>
        <w:t>European invasion and colonization of the Americas affected Native Americans in countless ways. Native Americans had long traded with one another prior to the arrival of Europeans, but the arrival of Europeans opened new opportunities for trade not only between Native Americans and Europeans, but among different groups of Native Americans as well. War and other forms of violence were a part of Native American life before European colonization, but the arrival of Europeans likewise changed patterns of warfare and violence across Native America. One part of this new world of violence was Indian slavery. Approximately 12.5 million Africans were enslaved and forcibly removed from Africa to work, live, and die as slaves in the Americas (this number does not include African Americans born into slavery in the New World). In addition to these</w:t>
      </w:r>
      <w:r w:rsidR="00913399">
        <w:rPr>
          <w:rFonts w:ascii="Georgia" w:hAnsi="Georgia"/>
          <w:color w:val="000000"/>
        </w:rPr>
        <w:t xml:space="preserve"> Africans, approximately 2.5 to </w:t>
      </w:r>
      <w:r>
        <w:rPr>
          <w:rFonts w:ascii="Georgia" w:hAnsi="Georgia"/>
          <w:color w:val="000000"/>
        </w:rPr>
        <w:t>5 million Native Americans were sold into slavery from about 1500-1900. Perhaps the most significant form of change brought to Indian lands by Europeans was disease. Old World diseases like small pox, influenza, yellow fever (and more) killed upwards of 90% of Natives within fifty years of first contact with Native peoples. Moderate estimates of the population of Precolumbian America (i.e. North and South America before the arrival of Columbus) peg the population at roughly 50 million, about 10% of which lived north of Mexico. So, if disease killed roughly 90% of the population of Precolumbian North and South America, that means roughly 45 million Native Americans died in what historian Alfred Crosby has calls “surely the greatest tragedy in the history of the human species.” California is a case in point. After just eighty years of colonization by Spain and the Republic of Mexico, and then thirty years of colonization by the United States—the California Gold Rush of 1849-1855 led to what some historians</w:t>
      </w:r>
      <w:r w:rsidR="00913399">
        <w:rPr>
          <w:rFonts w:ascii="Georgia" w:hAnsi="Georgia"/>
          <w:color w:val="000000"/>
        </w:rPr>
        <w:t xml:space="preserve"> argue</w:t>
      </w:r>
      <w:r>
        <w:rPr>
          <w:rFonts w:ascii="Georgia" w:hAnsi="Georgia"/>
          <w:color w:val="000000"/>
        </w:rPr>
        <w:t xml:space="preserve"> was the genocide of California Indians—the population of Native California was just a fraction of what it was prior to colonization. In 1769, the year of the establishment of the first California mission in San Diego, the population of Native California was approximately 310,000 people. By 1880, the Native population of the Golden State was just 16,000—a decline of 95%.</w:t>
      </w:r>
    </w:p>
    <w:p w14:paraId="030F4C01" w14:textId="77777777" w:rsidR="006E4DB4" w:rsidRDefault="006E4DB4" w:rsidP="006E4DB4">
      <w:pPr>
        <w:rPr>
          <w:rFonts w:ascii="Georgia" w:hAnsi="Georgia"/>
          <w:b/>
          <w:color w:val="000000"/>
        </w:rPr>
      </w:pPr>
    </w:p>
    <w:p w14:paraId="0A322015" w14:textId="247DA428" w:rsidR="00DB5641" w:rsidRPr="00DB5641" w:rsidRDefault="00DB5641" w:rsidP="006E4DB4">
      <w:pPr>
        <w:jc w:val="center"/>
        <w:rPr>
          <w:rFonts w:ascii="Georgia" w:hAnsi="Georgia"/>
          <w:b/>
          <w:color w:val="000000"/>
        </w:rPr>
      </w:pPr>
      <w:r w:rsidRPr="00DB5641">
        <w:rPr>
          <w:rFonts w:ascii="Georgia" w:hAnsi="Georgia"/>
          <w:b/>
          <w:color w:val="000000"/>
        </w:rPr>
        <w:t>Map of Spanish</w:t>
      </w:r>
      <w:r>
        <w:rPr>
          <w:rFonts w:ascii="Georgia" w:hAnsi="Georgia"/>
          <w:b/>
          <w:color w:val="000000"/>
        </w:rPr>
        <w:t xml:space="preserve">, </w:t>
      </w:r>
      <w:r w:rsidRPr="00DB5641">
        <w:rPr>
          <w:rFonts w:ascii="Georgia" w:hAnsi="Georgia"/>
          <w:b/>
          <w:color w:val="000000"/>
        </w:rPr>
        <w:t>Portuguese</w:t>
      </w:r>
      <w:r>
        <w:rPr>
          <w:rFonts w:ascii="Georgia" w:hAnsi="Georgia"/>
          <w:b/>
          <w:color w:val="000000"/>
        </w:rPr>
        <w:t xml:space="preserve">, and British Colonies </w:t>
      </w:r>
      <w:r w:rsidRPr="00DB5641">
        <w:rPr>
          <w:rFonts w:ascii="Georgia" w:hAnsi="Georgia"/>
          <w:b/>
          <w:color w:val="000000"/>
        </w:rPr>
        <w:t>in 1780</w:t>
      </w:r>
    </w:p>
    <w:p w14:paraId="09123C9E" w14:textId="77777777" w:rsidR="00DB5641" w:rsidRDefault="001F47E5" w:rsidP="00DB5641">
      <w:pPr>
        <w:contextualSpacing/>
        <w:jc w:val="center"/>
        <w:rPr>
          <w:rFonts w:ascii="Georgia" w:hAnsi="Georgia"/>
          <w:color w:val="000000"/>
          <w:sz w:val="20"/>
        </w:rPr>
      </w:pPr>
      <w:r w:rsidRPr="001F47E5">
        <w:rPr>
          <w:rFonts w:ascii="Georgia" w:hAnsi="Georgia"/>
          <w:noProof/>
          <w:color w:val="000000"/>
        </w:rPr>
        <w:drawing>
          <wp:inline distT="0" distB="0" distL="0" distR="0" wp14:anchorId="18D40FFD" wp14:editId="623D88D0">
            <wp:extent cx="3448050" cy="4778229"/>
            <wp:effectExtent l="76200" t="76200" r="133350" b="13716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473133" cy="48129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FE36100" w14:textId="001A393B" w:rsidR="001F47E5" w:rsidRDefault="00DB5641" w:rsidP="00DB5641">
      <w:pPr>
        <w:contextualSpacing/>
        <w:jc w:val="center"/>
        <w:rPr>
          <w:rFonts w:ascii="Georgia" w:hAnsi="Georgia"/>
          <w:color w:val="000000"/>
        </w:rPr>
      </w:pPr>
      <w:r w:rsidRPr="00DB5641">
        <w:rPr>
          <w:rFonts w:ascii="Georgia" w:hAnsi="Georgia"/>
          <w:color w:val="000000"/>
          <w:sz w:val="20"/>
        </w:rPr>
        <w:t xml:space="preserve">Source: </w:t>
      </w:r>
      <w:hyperlink r:id="rId11" w:history="1">
        <w:r w:rsidRPr="00DB5641">
          <w:rPr>
            <w:rStyle w:val="Hyperlink"/>
            <w:rFonts w:ascii="Georgia" w:hAnsi="Georgia"/>
            <w:sz w:val="20"/>
          </w:rPr>
          <w:t>https://www.britannica.com/art/Latin-American-architecture</w:t>
        </w:r>
      </w:hyperlink>
    </w:p>
    <w:p w14:paraId="30D10A21" w14:textId="77777777" w:rsidR="00DB5641" w:rsidRDefault="00DB5641" w:rsidP="00C718CC">
      <w:pPr>
        <w:rPr>
          <w:rFonts w:ascii="Georgia" w:hAnsi="Georgia"/>
          <w:color w:val="000000"/>
        </w:rPr>
      </w:pPr>
    </w:p>
    <w:p w14:paraId="1269AD9D" w14:textId="58202543" w:rsidR="004878E4" w:rsidRDefault="001E2F34" w:rsidP="00C718CC">
      <w:pPr>
        <w:rPr>
          <w:rFonts w:ascii="Georgia" w:hAnsi="Georgia"/>
          <w:color w:val="000000"/>
        </w:rPr>
      </w:pPr>
      <w:r>
        <w:rPr>
          <w:rFonts w:ascii="Georgia" w:hAnsi="Georgia"/>
          <w:color w:val="000000"/>
        </w:rPr>
        <w:t>European colonization of North America began</w:t>
      </w:r>
      <w:r w:rsidR="004B031A">
        <w:rPr>
          <w:rFonts w:ascii="Georgia" w:hAnsi="Georgia"/>
          <w:color w:val="000000"/>
        </w:rPr>
        <w:t xml:space="preserve"> with Columbus </w:t>
      </w:r>
      <w:r>
        <w:rPr>
          <w:rFonts w:ascii="Georgia" w:hAnsi="Georgia"/>
          <w:color w:val="000000"/>
        </w:rPr>
        <w:t>in 1492</w:t>
      </w:r>
      <w:r w:rsidR="004B031A">
        <w:rPr>
          <w:rFonts w:ascii="Georgia" w:hAnsi="Georgia"/>
          <w:color w:val="000000"/>
        </w:rPr>
        <w:t xml:space="preserve"> and began to end in </w:t>
      </w:r>
      <w:r>
        <w:rPr>
          <w:rFonts w:ascii="Georgia" w:hAnsi="Georgia"/>
          <w:color w:val="000000"/>
        </w:rPr>
        <w:t xml:space="preserve">1775. During the late eighteenth century, and throughout the nineteenth century, </w:t>
      </w:r>
      <w:r w:rsidR="006E4DB4">
        <w:rPr>
          <w:rFonts w:ascii="Georgia" w:hAnsi="Georgia"/>
          <w:color w:val="000000"/>
        </w:rPr>
        <w:t>European colonists and their colonial-born descendants</w:t>
      </w:r>
      <w:r>
        <w:rPr>
          <w:rFonts w:ascii="Georgia" w:hAnsi="Georgia"/>
          <w:color w:val="000000"/>
        </w:rPr>
        <w:t xml:space="preserve"> in the Americas </w:t>
      </w:r>
      <w:r w:rsidR="006E4DB4">
        <w:rPr>
          <w:rFonts w:ascii="Georgia" w:hAnsi="Georgia"/>
          <w:color w:val="000000"/>
        </w:rPr>
        <w:t xml:space="preserve">began to break away from </w:t>
      </w:r>
      <w:r>
        <w:rPr>
          <w:rFonts w:ascii="Georgia" w:hAnsi="Georgia"/>
          <w:color w:val="000000"/>
        </w:rPr>
        <w:t xml:space="preserve">their colonial mother countries. One by one, </w:t>
      </w:r>
      <w:r w:rsidR="006E4DB4">
        <w:rPr>
          <w:rFonts w:ascii="Georgia" w:hAnsi="Georgia"/>
          <w:color w:val="000000"/>
        </w:rPr>
        <w:t xml:space="preserve">Great Britain, France, Portugal, and Spain </w:t>
      </w:r>
      <w:r>
        <w:rPr>
          <w:rFonts w:ascii="Georgia" w:hAnsi="Georgia"/>
          <w:color w:val="000000"/>
        </w:rPr>
        <w:t>lost multiple colonies in the New World due to various wars of independence, beginning with the American War of Independence</w:t>
      </w:r>
      <w:r w:rsidR="004B031A">
        <w:rPr>
          <w:rFonts w:ascii="Georgia" w:hAnsi="Georgia"/>
          <w:color w:val="000000"/>
        </w:rPr>
        <w:t xml:space="preserve"> (1775-1783). </w:t>
      </w:r>
    </w:p>
    <w:p w14:paraId="3ED3763D" w14:textId="516BDE8C" w:rsidR="00EA0C7A" w:rsidRDefault="00EA0C7A" w:rsidP="00C718CC">
      <w:pPr>
        <w:rPr>
          <w:rFonts w:ascii="Georgia" w:hAnsi="Georgia"/>
          <w:color w:val="000000"/>
        </w:rPr>
      </w:pPr>
    </w:p>
    <w:p w14:paraId="2952E9E6" w14:textId="7316B0E5" w:rsidR="00BD43E9" w:rsidRDefault="002E1D41" w:rsidP="00A7633D">
      <w:pPr>
        <w:rPr>
          <w:rStyle w:val="Hyperlink"/>
          <w:rFonts w:ascii="Georgia" w:eastAsia="Times New Roman" w:hAnsi="Georgia"/>
          <w:sz w:val="20"/>
          <w:szCs w:val="36"/>
          <w:shd w:val="clear" w:color="auto" w:fill="FFFFFF"/>
        </w:rPr>
      </w:pPr>
      <w:r>
        <w:rPr>
          <w:rFonts w:ascii="Georgia" w:hAnsi="Georgia"/>
          <w:color w:val="000000"/>
        </w:rPr>
        <w:t xml:space="preserve">For the </w:t>
      </w:r>
      <w:r w:rsidR="001E2F34">
        <w:rPr>
          <w:rFonts w:ascii="Georgia" w:hAnsi="Georgia"/>
          <w:color w:val="000000"/>
        </w:rPr>
        <w:t>United States, the c</w:t>
      </w:r>
      <w:r w:rsidR="00EA0C7A">
        <w:rPr>
          <w:rFonts w:ascii="Georgia" w:hAnsi="Georgia"/>
          <w:color w:val="000000"/>
        </w:rPr>
        <w:t>olonial period ended in 1776</w:t>
      </w:r>
      <w:r w:rsidR="004B031A">
        <w:rPr>
          <w:rFonts w:ascii="Georgia" w:hAnsi="Georgia"/>
          <w:color w:val="000000"/>
        </w:rPr>
        <w:t xml:space="preserve">, the </w:t>
      </w:r>
      <w:r w:rsidR="001E2F34">
        <w:rPr>
          <w:rFonts w:ascii="Georgia" w:hAnsi="Georgia"/>
          <w:color w:val="000000"/>
        </w:rPr>
        <w:t xml:space="preserve">year the Continental Congress </w:t>
      </w:r>
      <w:r w:rsidR="004B031A">
        <w:rPr>
          <w:rFonts w:ascii="Georgia" w:hAnsi="Georgia"/>
          <w:color w:val="000000"/>
        </w:rPr>
        <w:t xml:space="preserve">in Philadelphia </w:t>
      </w:r>
      <w:r w:rsidR="001E2F34">
        <w:rPr>
          <w:rFonts w:ascii="Georgia" w:hAnsi="Georgia"/>
          <w:color w:val="000000"/>
        </w:rPr>
        <w:t xml:space="preserve">adopted the Declaration of </w:t>
      </w:r>
      <w:r w:rsidR="0089795E">
        <w:rPr>
          <w:rFonts w:ascii="Georgia" w:hAnsi="Georgia"/>
          <w:color w:val="000000"/>
        </w:rPr>
        <w:t>Independence</w:t>
      </w:r>
      <w:r w:rsidR="00EA0C7A">
        <w:rPr>
          <w:rFonts w:ascii="Georgia" w:hAnsi="Georgia"/>
          <w:color w:val="000000"/>
        </w:rPr>
        <w:t xml:space="preserve">. However, colonization </w:t>
      </w:r>
      <w:r w:rsidR="004B031A">
        <w:rPr>
          <w:rFonts w:ascii="Georgia" w:hAnsi="Georgia"/>
          <w:color w:val="000000"/>
        </w:rPr>
        <w:t xml:space="preserve">of Native America </w:t>
      </w:r>
      <w:r w:rsidR="00EA0C7A">
        <w:rPr>
          <w:rFonts w:ascii="Georgia" w:hAnsi="Georgia"/>
          <w:color w:val="000000"/>
        </w:rPr>
        <w:t>did not end with the colonial period.</w:t>
      </w:r>
      <w:r w:rsidR="004B031A">
        <w:rPr>
          <w:rFonts w:ascii="Georgia" w:hAnsi="Georgia"/>
          <w:color w:val="000000"/>
        </w:rPr>
        <w:t xml:space="preserve"> Americans fought dozens of battles against Native Americans after independence</w:t>
      </w:r>
      <w:r w:rsidR="0034110F">
        <w:rPr>
          <w:rFonts w:ascii="Georgia" w:hAnsi="Georgia"/>
          <w:color w:val="000000"/>
        </w:rPr>
        <w:t>. More than that, the federal government negotiated dozens and dozens of treaties with different Native American tribes between 177</w:t>
      </w:r>
      <w:r w:rsidR="000F128E">
        <w:rPr>
          <w:rFonts w:ascii="Georgia" w:hAnsi="Georgia"/>
          <w:color w:val="000000"/>
        </w:rPr>
        <w:t>8</w:t>
      </w:r>
      <w:r w:rsidR="0034110F">
        <w:rPr>
          <w:rFonts w:ascii="Georgia" w:hAnsi="Georgia"/>
          <w:color w:val="000000"/>
        </w:rPr>
        <w:t xml:space="preserve"> and 1871. In fact, managing relations with Indian peoples made up a large part—if not the largest part—of US foreign relations until the Gilded Age. </w:t>
      </w:r>
    </w:p>
    <w:p w14:paraId="21CE0283" w14:textId="77777777" w:rsidR="00551B07" w:rsidRDefault="00551B07" w:rsidP="00BD43E9">
      <w:pPr>
        <w:rPr>
          <w:rFonts w:ascii="Georgia" w:hAnsi="Georgia"/>
          <w:b/>
        </w:rPr>
      </w:pPr>
    </w:p>
    <w:p w14:paraId="0634F757" w14:textId="23490258" w:rsidR="00F150E8" w:rsidRPr="00F150E8" w:rsidRDefault="00F150E8" w:rsidP="00BD43E9">
      <w:pPr>
        <w:rPr>
          <w:rFonts w:ascii="Georgia" w:hAnsi="Georgia"/>
        </w:rPr>
        <w:sectPr w:rsidR="00F150E8" w:rsidRPr="00F150E8" w:rsidSect="004F310A">
          <w:headerReference w:type="default" r:id="rId12"/>
          <w:footerReference w:type="default" r:id="rId13"/>
          <w:footerReference w:type="first" r:id="rId14"/>
          <w:pgSz w:w="12240" w:h="15840"/>
          <w:pgMar w:top="720" w:right="720" w:bottom="720" w:left="720" w:header="432" w:footer="432" w:gutter="0"/>
          <w:cols w:space="720"/>
          <w:titlePg/>
          <w:docGrid w:linePitch="360"/>
        </w:sectPr>
      </w:pPr>
      <w:r w:rsidRPr="00F150E8">
        <w:rPr>
          <w:rFonts w:ascii="Georgia" w:hAnsi="Georgia"/>
        </w:rPr>
        <w:t>The</w:t>
      </w:r>
      <w:r>
        <w:rPr>
          <w:rFonts w:ascii="Georgia" w:hAnsi="Georgia"/>
        </w:rPr>
        <w:t xml:space="preserve"> modern system of Indian reservations was developed during this time and a lasting testimony to the colonization of Native American lands before </w:t>
      </w:r>
      <w:r w:rsidR="00921AD1">
        <w:rPr>
          <w:rFonts w:ascii="Georgia" w:hAnsi="Georgia"/>
        </w:rPr>
        <w:t>and after American independence</w:t>
      </w:r>
    </w:p>
    <w:p w14:paraId="51DA2B48" w14:textId="1D6AFFFD" w:rsidR="00BD43E9" w:rsidRPr="00BD440F" w:rsidRDefault="00BD43E9" w:rsidP="00BD43E9">
      <w:pPr>
        <w:rPr>
          <w:rFonts w:ascii="Georgia" w:eastAsia="Times New Roman" w:hAnsi="Georgia"/>
          <w:color w:val="000000"/>
          <w:shd w:val="clear" w:color="auto" w:fill="FFFFFF"/>
        </w:rPr>
      </w:pPr>
      <w:r w:rsidRPr="00BD440F">
        <w:rPr>
          <w:rFonts w:ascii="Georgia" w:hAnsi="Georgia"/>
          <w:b/>
        </w:rPr>
        <w:t>Source 1</w:t>
      </w:r>
    </w:p>
    <w:p w14:paraId="39BB5C3F" w14:textId="2635F2C9" w:rsidR="00BD43E9" w:rsidRDefault="00BD43E9" w:rsidP="00BD43E9">
      <w:pPr>
        <w:rPr>
          <w:rFonts w:ascii="Georgia" w:hAnsi="Georgia"/>
          <w:b/>
          <w:sz w:val="22"/>
        </w:rPr>
      </w:pPr>
      <w:r w:rsidRPr="00BD440F">
        <w:rPr>
          <w:rFonts w:ascii="Georgia" w:hAnsi="Georgia"/>
          <w:b/>
        </w:rPr>
        <w:t xml:space="preserve">Map of </w:t>
      </w:r>
      <w:r w:rsidR="00493AB1" w:rsidRPr="00BD440F">
        <w:rPr>
          <w:rFonts w:ascii="Georgia" w:hAnsi="Georgia"/>
          <w:b/>
        </w:rPr>
        <w:t>Indian Lands in the United States</w:t>
      </w:r>
      <w:r w:rsidRPr="00BD440F">
        <w:rPr>
          <w:rFonts w:ascii="Georgia" w:hAnsi="Georgia"/>
          <w:b/>
        </w:rPr>
        <w:t xml:space="preserve"> </w:t>
      </w:r>
      <w:r w:rsidR="00BD440F" w:rsidRPr="00BD440F">
        <w:rPr>
          <w:rFonts w:ascii="Georgia" w:hAnsi="Georgia"/>
          <w:b/>
        </w:rPr>
        <w:t>(Bureau of Indian Affairs)</w:t>
      </w:r>
    </w:p>
    <w:p w14:paraId="63CEB6B9" w14:textId="77777777" w:rsidR="00BD43E9" w:rsidRPr="006956F2" w:rsidRDefault="00BD43E9" w:rsidP="00BD43E9">
      <w:pPr>
        <w:rPr>
          <w:rFonts w:ascii="Georgia" w:eastAsia="Times New Roman" w:hAnsi="Georgia"/>
          <w:b/>
          <w:color w:val="000000"/>
          <w:szCs w:val="36"/>
          <w:shd w:val="clear" w:color="auto" w:fill="FFFFFF"/>
        </w:rPr>
      </w:pPr>
      <w:r w:rsidRPr="006956F2">
        <w:rPr>
          <w:rFonts w:ascii="Georgia" w:hAnsi="Georgia"/>
          <w:b/>
          <w:sz w:val="22"/>
        </w:rPr>
        <w:t xml:space="preserve"> </w:t>
      </w:r>
    </w:p>
    <w:p w14:paraId="0C44CF3F" w14:textId="77777777" w:rsidR="00BD43E9" w:rsidRDefault="00BD43E9" w:rsidP="00BD43E9">
      <w:pPr>
        <w:jc w:val="center"/>
        <w:rPr>
          <w:rFonts w:ascii="Georgia" w:hAnsi="Georgia"/>
        </w:rPr>
      </w:pPr>
      <w:r>
        <w:rPr>
          <w:rFonts w:ascii="Georgia" w:hAnsi="Georgia"/>
          <w:noProof/>
        </w:rPr>
        <w:drawing>
          <wp:inline distT="0" distB="0" distL="0" distR="0" wp14:anchorId="1B461D3C" wp14:editId="3A026435">
            <wp:extent cx="7132298" cy="4854515"/>
            <wp:effectExtent l="76200" t="76200" r="126365" b="137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earch-Teaching/Native%20Americans/California%20Indians/PacificWorld-Map2.png"/>
                    <pic:cNvPicPr>
                      <a:picLocks noChangeAspect="1" noChangeArrowheads="1"/>
                    </pic:cNvPicPr>
                  </pic:nvPicPr>
                  <pic:blipFill>
                    <a:blip r:embed="rId15"/>
                    <a:stretch>
                      <a:fillRect/>
                    </a:stretch>
                  </pic:blipFill>
                  <pic:spPr bwMode="auto">
                    <a:xfrm>
                      <a:off x="0" y="0"/>
                      <a:ext cx="7132298" cy="48545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AE53525" w14:textId="77777777" w:rsidR="00BD43E9" w:rsidRDefault="00BD43E9" w:rsidP="00BD43E9">
      <w:pPr>
        <w:jc w:val="center"/>
        <w:rPr>
          <w:rFonts w:ascii="Georgia" w:hAnsi="Georgia"/>
          <w:sz w:val="20"/>
        </w:rPr>
      </w:pPr>
      <w:r>
        <w:rPr>
          <w:rFonts w:ascii="Georgia" w:hAnsi="Georgia"/>
          <w:sz w:val="20"/>
        </w:rPr>
        <w:t xml:space="preserve">Source: </w:t>
      </w:r>
      <w:r w:rsidR="00BD440F">
        <w:rPr>
          <w:rFonts w:ascii="Georgia" w:hAnsi="Georgia"/>
          <w:sz w:val="20"/>
        </w:rPr>
        <w:t xml:space="preserve">Bureau of Indian Affairs, </w:t>
      </w:r>
      <w:r w:rsidR="00BD440F" w:rsidRPr="00BD440F">
        <w:rPr>
          <w:rFonts w:ascii="Georgia" w:hAnsi="Georgia"/>
          <w:sz w:val="20"/>
        </w:rPr>
        <w:t>https://www.bia.gov/sites/bia.gov/files/assets/public/pdf/idc013422.pdf</w:t>
      </w:r>
    </w:p>
    <w:p w14:paraId="73733E10" w14:textId="77777777" w:rsidR="00BD440F" w:rsidRDefault="00BD440F" w:rsidP="00BD43E9">
      <w:pPr>
        <w:jc w:val="center"/>
        <w:rPr>
          <w:rFonts w:ascii="Georgia" w:hAnsi="Georgia"/>
          <w:sz w:val="20"/>
        </w:rPr>
      </w:pPr>
    </w:p>
    <w:p w14:paraId="46CF56EA" w14:textId="4634D243" w:rsidR="00BD440F" w:rsidRDefault="00BD440F" w:rsidP="00BD43E9">
      <w:pPr>
        <w:jc w:val="center"/>
        <w:rPr>
          <w:rFonts w:ascii="Georgia" w:hAnsi="Georgia"/>
          <w:sz w:val="20"/>
        </w:rPr>
        <w:sectPr w:rsidR="00BD440F" w:rsidSect="00551B07">
          <w:pgSz w:w="15840" w:h="12240" w:orient="landscape"/>
          <w:pgMar w:top="720" w:right="720" w:bottom="720" w:left="720" w:header="720" w:footer="432" w:gutter="0"/>
          <w:cols w:space="720"/>
          <w:docGrid w:linePitch="360"/>
        </w:sectPr>
      </w:pPr>
    </w:p>
    <w:p w14:paraId="332D6475" w14:textId="58B54FE2" w:rsidR="00A7633D" w:rsidRDefault="00A7633D" w:rsidP="00A7633D">
      <w:pPr>
        <w:rPr>
          <w:rFonts w:ascii="Georgia" w:hAnsi="Georgia"/>
          <w:b/>
          <w:color w:val="000000"/>
        </w:rPr>
      </w:pPr>
      <w:r>
        <w:rPr>
          <w:rFonts w:ascii="Georgia" w:hAnsi="Georgia"/>
          <w:b/>
          <w:color w:val="000000"/>
        </w:rPr>
        <w:t>Questions for Source 1</w:t>
      </w:r>
    </w:p>
    <w:p w14:paraId="3EC67A3A" w14:textId="5F4BD6D7" w:rsidR="00A7633D" w:rsidRDefault="00A7633D" w:rsidP="00A7633D">
      <w:pPr>
        <w:rPr>
          <w:rFonts w:ascii="Georgia" w:hAnsi="Georgia"/>
          <w:b/>
          <w:color w:val="000000"/>
        </w:rPr>
      </w:pPr>
    </w:p>
    <w:p w14:paraId="7B7DD2CA" w14:textId="60A90A5D" w:rsidR="00A7633D" w:rsidRPr="00D50A2B" w:rsidRDefault="00A7633D" w:rsidP="00A7633D">
      <w:pPr>
        <w:rPr>
          <w:rFonts w:ascii="Georgia" w:hAnsi="Georgia"/>
          <w:color w:val="000000"/>
        </w:rPr>
      </w:pPr>
      <w:r w:rsidRPr="00D50A2B">
        <w:rPr>
          <w:rFonts w:ascii="Georgia" w:hAnsi="Georgia"/>
          <w:b/>
          <w:color w:val="000000"/>
        </w:rPr>
        <w:t>1.</w:t>
      </w:r>
      <w:r w:rsidRPr="00D50A2B">
        <w:rPr>
          <w:rFonts w:ascii="Georgia" w:hAnsi="Georgia"/>
          <w:color w:val="000000"/>
        </w:rPr>
        <w:t xml:space="preserve"> </w:t>
      </w:r>
      <w:r w:rsidR="00BD440F" w:rsidRPr="00D50A2B">
        <w:rPr>
          <w:rFonts w:ascii="Georgia" w:hAnsi="Georgia"/>
          <w:color w:val="000000"/>
        </w:rPr>
        <w:t xml:space="preserve">What regions of the United States have the most Indian reservations? </w:t>
      </w:r>
    </w:p>
    <w:p w14:paraId="4196B3E5" w14:textId="4D804177" w:rsidR="00A7633D" w:rsidRPr="00D50A2B" w:rsidRDefault="00A7633D" w:rsidP="00A7633D">
      <w:pPr>
        <w:rPr>
          <w:rFonts w:ascii="Georgia" w:hAnsi="Georgia"/>
          <w:color w:val="000000"/>
        </w:rPr>
      </w:pPr>
    </w:p>
    <w:p w14:paraId="4C5C53F0" w14:textId="6DC528FA" w:rsidR="00A7633D" w:rsidRPr="00D50A2B" w:rsidRDefault="00A7633D" w:rsidP="00A7633D">
      <w:pPr>
        <w:rPr>
          <w:rFonts w:ascii="Georgia" w:hAnsi="Georgia"/>
          <w:color w:val="000000"/>
        </w:rPr>
      </w:pPr>
      <w:r w:rsidRPr="00D50A2B">
        <w:rPr>
          <w:rFonts w:ascii="Georgia" w:hAnsi="Georgia"/>
          <w:b/>
          <w:color w:val="000000"/>
        </w:rPr>
        <w:t>2.</w:t>
      </w:r>
      <w:r w:rsidR="00BD440F" w:rsidRPr="00D50A2B">
        <w:rPr>
          <w:rFonts w:ascii="Georgia" w:hAnsi="Georgia"/>
          <w:color w:val="000000"/>
        </w:rPr>
        <w:t xml:space="preserve"> What regions of the United States have the fewest (</w:t>
      </w:r>
      <w:r w:rsidR="00D95CF6">
        <w:rPr>
          <w:rFonts w:ascii="Georgia" w:hAnsi="Georgia"/>
          <w:color w:val="000000"/>
        </w:rPr>
        <w:t>or</w:t>
      </w:r>
      <w:r w:rsidR="00BD440F" w:rsidRPr="00D50A2B">
        <w:rPr>
          <w:rFonts w:ascii="Georgia" w:hAnsi="Georgia"/>
          <w:color w:val="000000"/>
        </w:rPr>
        <w:t xml:space="preserve"> </w:t>
      </w:r>
      <w:r w:rsidR="00EE654F">
        <w:rPr>
          <w:rFonts w:ascii="Georgia" w:hAnsi="Georgia"/>
          <w:color w:val="000000"/>
        </w:rPr>
        <w:t>zero</w:t>
      </w:r>
      <w:r w:rsidR="00BD440F" w:rsidRPr="00D50A2B">
        <w:rPr>
          <w:rFonts w:ascii="Georgia" w:hAnsi="Georgia"/>
          <w:color w:val="000000"/>
        </w:rPr>
        <w:t>) Indian reservations?</w:t>
      </w:r>
    </w:p>
    <w:p w14:paraId="0D81FD24" w14:textId="4ED90AD8" w:rsidR="00A7633D" w:rsidRPr="00D50A2B" w:rsidRDefault="00A7633D" w:rsidP="00A7633D">
      <w:pPr>
        <w:rPr>
          <w:rFonts w:ascii="Georgia" w:hAnsi="Georgia"/>
          <w:color w:val="000000"/>
        </w:rPr>
      </w:pPr>
    </w:p>
    <w:p w14:paraId="7781E638" w14:textId="7E3FF096" w:rsidR="00A7633D" w:rsidRPr="00D50A2B" w:rsidRDefault="00A7633D" w:rsidP="00A7633D">
      <w:pPr>
        <w:rPr>
          <w:rFonts w:ascii="Georgia" w:hAnsi="Georgia"/>
          <w:color w:val="000000"/>
        </w:rPr>
      </w:pPr>
      <w:r w:rsidRPr="00D50A2B">
        <w:rPr>
          <w:rFonts w:ascii="Georgia" w:hAnsi="Georgia"/>
          <w:b/>
          <w:color w:val="000000"/>
        </w:rPr>
        <w:t>3.</w:t>
      </w:r>
      <w:r w:rsidR="00BD440F" w:rsidRPr="00D50A2B">
        <w:rPr>
          <w:rFonts w:ascii="Georgia" w:hAnsi="Georgia"/>
          <w:color w:val="000000"/>
        </w:rPr>
        <w:t xml:space="preserve"> </w:t>
      </w:r>
      <w:r w:rsidR="00685FAD" w:rsidRPr="00D50A2B">
        <w:rPr>
          <w:rFonts w:ascii="Georgia" w:hAnsi="Georgia"/>
          <w:color w:val="000000"/>
        </w:rPr>
        <w:t>What US state has the most Indian reservations?</w:t>
      </w:r>
    </w:p>
    <w:p w14:paraId="75FDB16F" w14:textId="208CF4C6" w:rsidR="00685FAD" w:rsidRPr="00D50A2B" w:rsidRDefault="00685FAD" w:rsidP="00A7633D">
      <w:pPr>
        <w:rPr>
          <w:rFonts w:ascii="Georgia" w:hAnsi="Georgia"/>
          <w:color w:val="000000"/>
        </w:rPr>
      </w:pPr>
    </w:p>
    <w:p w14:paraId="5A9716BC" w14:textId="2B26DF72" w:rsidR="00685FAD" w:rsidRDefault="00685FAD" w:rsidP="00A7633D">
      <w:pPr>
        <w:rPr>
          <w:rFonts w:ascii="Georgia" w:hAnsi="Georgia"/>
          <w:b/>
          <w:color w:val="000000"/>
        </w:rPr>
      </w:pPr>
      <w:r w:rsidRPr="00D50A2B">
        <w:rPr>
          <w:rFonts w:ascii="Georgia" w:hAnsi="Georgia"/>
          <w:b/>
          <w:color w:val="000000"/>
        </w:rPr>
        <w:t>4.</w:t>
      </w:r>
      <w:r w:rsidRPr="00D50A2B">
        <w:rPr>
          <w:rFonts w:ascii="Georgia" w:hAnsi="Georgia"/>
          <w:color w:val="000000"/>
        </w:rPr>
        <w:t xml:space="preserve"> Why do you think almost every Indian reservation in the US is west of the Mississippi River? In 2-3 sentences, write a brief explanation</w:t>
      </w:r>
      <w:r w:rsidR="0030447B">
        <w:rPr>
          <w:rFonts w:ascii="Georgia" w:hAnsi="Georgia"/>
          <w:color w:val="000000"/>
        </w:rPr>
        <w:t>—feel free to speculate—regarding</w:t>
      </w:r>
      <w:r w:rsidRPr="00D50A2B">
        <w:rPr>
          <w:rFonts w:ascii="Georgia" w:hAnsi="Georgia"/>
          <w:color w:val="000000"/>
        </w:rPr>
        <w:t xml:space="preserve"> why you think</w:t>
      </w:r>
      <w:r w:rsidR="0030447B">
        <w:rPr>
          <w:rFonts w:ascii="Georgia" w:hAnsi="Georgia"/>
          <w:color w:val="000000"/>
        </w:rPr>
        <w:t xml:space="preserve"> </w:t>
      </w:r>
      <w:r w:rsidRPr="00D50A2B">
        <w:rPr>
          <w:rFonts w:ascii="Georgia" w:hAnsi="Georgia"/>
          <w:color w:val="000000"/>
        </w:rPr>
        <w:t>Indian reservations are found in the western rather than eastern part of the United States.</w:t>
      </w:r>
    </w:p>
    <w:p w14:paraId="40D19190" w14:textId="77777777" w:rsidR="00A7633D" w:rsidRDefault="00A7633D" w:rsidP="00A7633D">
      <w:pPr>
        <w:rPr>
          <w:rFonts w:ascii="Georgia" w:hAnsi="Georgia"/>
          <w:b/>
          <w:color w:val="000000"/>
        </w:rPr>
      </w:pPr>
    </w:p>
    <w:p w14:paraId="5B5B9D0D" w14:textId="77777777" w:rsidR="00A7633D" w:rsidRDefault="00A7633D" w:rsidP="00A7633D">
      <w:pPr>
        <w:rPr>
          <w:rFonts w:ascii="Georgia" w:hAnsi="Georgia"/>
          <w:b/>
          <w:color w:val="000000"/>
        </w:rPr>
      </w:pPr>
    </w:p>
    <w:p w14:paraId="23038297" w14:textId="77777777" w:rsidR="00A7633D" w:rsidRDefault="00A7633D" w:rsidP="00A7633D">
      <w:pPr>
        <w:rPr>
          <w:rFonts w:ascii="Georgia" w:hAnsi="Georgia"/>
          <w:b/>
          <w:color w:val="000000"/>
        </w:rPr>
      </w:pPr>
    </w:p>
    <w:p w14:paraId="4A108E4E" w14:textId="77777777" w:rsidR="00A7633D" w:rsidRDefault="00A7633D" w:rsidP="00A7633D">
      <w:pPr>
        <w:rPr>
          <w:rFonts w:ascii="Georgia" w:hAnsi="Georgia"/>
          <w:b/>
          <w:color w:val="000000"/>
        </w:rPr>
      </w:pPr>
    </w:p>
    <w:p w14:paraId="6C404E22" w14:textId="77777777" w:rsidR="00A7633D" w:rsidRDefault="00A7633D" w:rsidP="00A7633D">
      <w:pPr>
        <w:rPr>
          <w:rFonts w:ascii="Georgia" w:hAnsi="Georgia"/>
          <w:b/>
          <w:color w:val="000000"/>
        </w:rPr>
      </w:pPr>
    </w:p>
    <w:p w14:paraId="497219AE" w14:textId="77777777" w:rsidR="00A7633D" w:rsidRDefault="00A7633D" w:rsidP="00A7633D">
      <w:pPr>
        <w:rPr>
          <w:rFonts w:ascii="Georgia" w:hAnsi="Georgia"/>
          <w:b/>
          <w:color w:val="000000"/>
        </w:rPr>
      </w:pPr>
    </w:p>
    <w:p w14:paraId="4C128DEA" w14:textId="77777777" w:rsidR="00A7633D" w:rsidRDefault="00A7633D" w:rsidP="00A7633D">
      <w:pPr>
        <w:rPr>
          <w:rFonts w:ascii="Georgia" w:hAnsi="Georgia"/>
          <w:b/>
          <w:color w:val="000000"/>
        </w:rPr>
      </w:pPr>
    </w:p>
    <w:p w14:paraId="3748D586" w14:textId="77777777" w:rsidR="00A7633D" w:rsidRDefault="00A7633D" w:rsidP="00A7633D">
      <w:pPr>
        <w:rPr>
          <w:rFonts w:ascii="Georgia" w:hAnsi="Georgia"/>
          <w:b/>
          <w:color w:val="000000"/>
        </w:rPr>
      </w:pPr>
    </w:p>
    <w:p w14:paraId="6FD60A44" w14:textId="77777777" w:rsidR="00A7633D" w:rsidRDefault="00A7633D" w:rsidP="00A7633D">
      <w:pPr>
        <w:rPr>
          <w:rFonts w:ascii="Georgia" w:hAnsi="Georgia"/>
          <w:b/>
          <w:color w:val="000000"/>
        </w:rPr>
      </w:pPr>
    </w:p>
    <w:p w14:paraId="2A495B2A" w14:textId="77777777" w:rsidR="00A7633D" w:rsidRDefault="00A7633D" w:rsidP="00A7633D">
      <w:pPr>
        <w:rPr>
          <w:rFonts w:ascii="Georgia" w:hAnsi="Georgia"/>
          <w:b/>
          <w:color w:val="000000"/>
        </w:rPr>
      </w:pPr>
    </w:p>
    <w:p w14:paraId="04C41461" w14:textId="77777777" w:rsidR="00A7633D" w:rsidRDefault="00A7633D" w:rsidP="00A7633D">
      <w:pPr>
        <w:rPr>
          <w:rFonts w:ascii="Georgia" w:hAnsi="Georgia"/>
          <w:b/>
          <w:color w:val="000000"/>
        </w:rPr>
      </w:pPr>
    </w:p>
    <w:p w14:paraId="69BB7486" w14:textId="77777777" w:rsidR="00A7633D" w:rsidRDefault="00A7633D" w:rsidP="00A7633D">
      <w:pPr>
        <w:rPr>
          <w:rFonts w:ascii="Georgia" w:hAnsi="Georgia"/>
          <w:b/>
          <w:color w:val="000000"/>
        </w:rPr>
      </w:pPr>
    </w:p>
    <w:p w14:paraId="518A63F7" w14:textId="77777777" w:rsidR="00A7633D" w:rsidRDefault="00A7633D" w:rsidP="00A7633D">
      <w:pPr>
        <w:rPr>
          <w:rFonts w:ascii="Georgia" w:hAnsi="Georgia"/>
          <w:b/>
          <w:color w:val="000000"/>
        </w:rPr>
      </w:pPr>
    </w:p>
    <w:p w14:paraId="73229BCF" w14:textId="77777777" w:rsidR="00A7633D" w:rsidRDefault="00A7633D" w:rsidP="00A7633D">
      <w:pPr>
        <w:rPr>
          <w:rFonts w:ascii="Georgia" w:hAnsi="Georgia"/>
          <w:b/>
          <w:color w:val="000000"/>
        </w:rPr>
      </w:pPr>
    </w:p>
    <w:p w14:paraId="18679CB4" w14:textId="77777777" w:rsidR="00A7633D" w:rsidRDefault="00A7633D" w:rsidP="00A7633D">
      <w:pPr>
        <w:rPr>
          <w:rFonts w:ascii="Georgia" w:hAnsi="Georgia"/>
          <w:b/>
          <w:color w:val="000000"/>
        </w:rPr>
      </w:pPr>
    </w:p>
    <w:p w14:paraId="6BC9BE99" w14:textId="77777777" w:rsidR="00A7633D" w:rsidRDefault="00A7633D" w:rsidP="00A7633D">
      <w:pPr>
        <w:rPr>
          <w:rFonts w:ascii="Georgia" w:hAnsi="Georgia"/>
          <w:b/>
          <w:color w:val="000000"/>
        </w:rPr>
      </w:pPr>
    </w:p>
    <w:p w14:paraId="1D5502E9" w14:textId="77777777" w:rsidR="00A7633D" w:rsidRDefault="00A7633D" w:rsidP="00A7633D">
      <w:pPr>
        <w:rPr>
          <w:rFonts w:ascii="Georgia" w:hAnsi="Georgia"/>
          <w:b/>
          <w:color w:val="000000"/>
        </w:rPr>
      </w:pPr>
    </w:p>
    <w:p w14:paraId="55BF86C9" w14:textId="77777777" w:rsidR="00A7633D" w:rsidRDefault="00A7633D" w:rsidP="00A7633D">
      <w:pPr>
        <w:rPr>
          <w:rFonts w:ascii="Georgia" w:hAnsi="Georgia"/>
          <w:b/>
          <w:color w:val="000000"/>
        </w:rPr>
      </w:pPr>
    </w:p>
    <w:p w14:paraId="0F2CE8FC" w14:textId="77777777" w:rsidR="00A7633D" w:rsidRDefault="00A7633D" w:rsidP="00A7633D">
      <w:pPr>
        <w:rPr>
          <w:rFonts w:ascii="Georgia" w:hAnsi="Georgia"/>
          <w:b/>
          <w:color w:val="000000"/>
        </w:rPr>
      </w:pPr>
    </w:p>
    <w:p w14:paraId="22B9C4D0" w14:textId="77777777" w:rsidR="00A7633D" w:rsidRDefault="00A7633D" w:rsidP="00A7633D">
      <w:pPr>
        <w:rPr>
          <w:rFonts w:ascii="Georgia" w:hAnsi="Georgia"/>
          <w:b/>
          <w:color w:val="000000"/>
        </w:rPr>
      </w:pPr>
    </w:p>
    <w:p w14:paraId="2425871B" w14:textId="77777777" w:rsidR="00A7633D" w:rsidRDefault="00A7633D" w:rsidP="00A7633D">
      <w:pPr>
        <w:rPr>
          <w:rFonts w:ascii="Georgia" w:hAnsi="Georgia"/>
          <w:b/>
          <w:color w:val="000000"/>
        </w:rPr>
      </w:pPr>
    </w:p>
    <w:p w14:paraId="3FB115C4" w14:textId="77777777" w:rsidR="00A7633D" w:rsidRDefault="00A7633D" w:rsidP="00A7633D">
      <w:pPr>
        <w:rPr>
          <w:rFonts w:ascii="Georgia" w:hAnsi="Georgia"/>
          <w:b/>
          <w:color w:val="000000"/>
        </w:rPr>
      </w:pPr>
    </w:p>
    <w:p w14:paraId="2415AFD2" w14:textId="77777777" w:rsidR="00A7633D" w:rsidRDefault="00A7633D" w:rsidP="00A7633D">
      <w:pPr>
        <w:rPr>
          <w:rFonts w:ascii="Georgia" w:hAnsi="Georgia"/>
          <w:b/>
          <w:color w:val="000000"/>
        </w:rPr>
      </w:pPr>
    </w:p>
    <w:p w14:paraId="74B6A9FF" w14:textId="77777777" w:rsidR="00A7633D" w:rsidRDefault="00A7633D" w:rsidP="00A7633D">
      <w:pPr>
        <w:rPr>
          <w:rFonts w:ascii="Georgia" w:hAnsi="Georgia"/>
          <w:b/>
          <w:color w:val="000000"/>
        </w:rPr>
      </w:pPr>
    </w:p>
    <w:p w14:paraId="2A57ABBC" w14:textId="77777777" w:rsidR="00A7633D" w:rsidRDefault="00A7633D" w:rsidP="00A7633D">
      <w:pPr>
        <w:rPr>
          <w:rFonts w:ascii="Georgia" w:hAnsi="Georgia"/>
          <w:b/>
          <w:color w:val="000000"/>
        </w:rPr>
      </w:pPr>
    </w:p>
    <w:p w14:paraId="1C19EB17" w14:textId="77777777" w:rsidR="00A7633D" w:rsidRDefault="00A7633D" w:rsidP="00A7633D">
      <w:pPr>
        <w:rPr>
          <w:rFonts w:ascii="Georgia" w:hAnsi="Georgia"/>
          <w:b/>
          <w:color w:val="000000"/>
        </w:rPr>
      </w:pPr>
    </w:p>
    <w:p w14:paraId="5DA2DC76" w14:textId="77777777" w:rsidR="00A7633D" w:rsidRDefault="00A7633D" w:rsidP="00A7633D">
      <w:pPr>
        <w:rPr>
          <w:rFonts w:ascii="Georgia" w:hAnsi="Georgia"/>
          <w:b/>
          <w:color w:val="000000"/>
        </w:rPr>
      </w:pPr>
    </w:p>
    <w:p w14:paraId="64FBDB6E" w14:textId="77777777" w:rsidR="00A7633D" w:rsidRDefault="00A7633D" w:rsidP="00A7633D">
      <w:pPr>
        <w:rPr>
          <w:rFonts w:ascii="Georgia" w:hAnsi="Georgia"/>
          <w:b/>
          <w:color w:val="000000"/>
        </w:rPr>
      </w:pPr>
    </w:p>
    <w:p w14:paraId="7126E3E3" w14:textId="77777777" w:rsidR="00A7633D" w:rsidRDefault="00A7633D" w:rsidP="00A7633D">
      <w:pPr>
        <w:rPr>
          <w:rFonts w:ascii="Georgia" w:hAnsi="Georgia"/>
          <w:b/>
          <w:color w:val="000000"/>
        </w:rPr>
      </w:pPr>
    </w:p>
    <w:p w14:paraId="60FD74C4" w14:textId="77777777" w:rsidR="00A7633D" w:rsidRDefault="00A7633D" w:rsidP="00A7633D">
      <w:pPr>
        <w:rPr>
          <w:rFonts w:ascii="Georgia" w:hAnsi="Georgia"/>
          <w:b/>
          <w:color w:val="000000"/>
        </w:rPr>
      </w:pPr>
    </w:p>
    <w:p w14:paraId="0F7F40AC" w14:textId="77777777" w:rsidR="00A7633D" w:rsidRDefault="00A7633D" w:rsidP="00A7633D">
      <w:pPr>
        <w:rPr>
          <w:rFonts w:ascii="Georgia" w:hAnsi="Georgia"/>
          <w:b/>
          <w:color w:val="000000"/>
        </w:rPr>
      </w:pPr>
    </w:p>
    <w:p w14:paraId="0B3F648F" w14:textId="77777777" w:rsidR="00A7633D" w:rsidRDefault="00A7633D" w:rsidP="00A7633D">
      <w:pPr>
        <w:rPr>
          <w:rFonts w:ascii="Georgia" w:hAnsi="Georgia"/>
          <w:b/>
          <w:color w:val="000000"/>
        </w:rPr>
      </w:pPr>
    </w:p>
    <w:p w14:paraId="4769CC98" w14:textId="77777777" w:rsidR="00A7633D" w:rsidRDefault="00A7633D" w:rsidP="00A7633D">
      <w:pPr>
        <w:rPr>
          <w:rFonts w:ascii="Georgia" w:hAnsi="Georgia"/>
          <w:b/>
          <w:color w:val="000000"/>
        </w:rPr>
      </w:pPr>
    </w:p>
    <w:p w14:paraId="2293BA20" w14:textId="77777777" w:rsidR="00A7633D" w:rsidRDefault="00A7633D" w:rsidP="00A7633D">
      <w:pPr>
        <w:rPr>
          <w:rFonts w:ascii="Georgia" w:hAnsi="Georgia"/>
          <w:b/>
          <w:color w:val="000000"/>
        </w:rPr>
      </w:pPr>
    </w:p>
    <w:p w14:paraId="4EEF59C9" w14:textId="77777777" w:rsidR="00921AD1" w:rsidRDefault="00921AD1" w:rsidP="00A7633D">
      <w:pPr>
        <w:rPr>
          <w:rFonts w:ascii="Georgia" w:hAnsi="Georgia"/>
          <w:b/>
          <w:color w:val="000000"/>
        </w:rPr>
      </w:pPr>
    </w:p>
    <w:p w14:paraId="6F3D83FC" w14:textId="671C9790" w:rsidR="00A7633D" w:rsidRPr="00A7633D" w:rsidRDefault="00A7633D" w:rsidP="00A7633D">
      <w:pPr>
        <w:rPr>
          <w:rFonts w:ascii="Georgia" w:hAnsi="Georgia"/>
          <w:b/>
          <w:color w:val="000000"/>
        </w:rPr>
      </w:pPr>
      <w:r w:rsidRPr="00A7633D">
        <w:rPr>
          <w:rFonts w:ascii="Georgia" w:hAnsi="Georgia"/>
          <w:b/>
          <w:color w:val="000000"/>
        </w:rPr>
        <w:t xml:space="preserve">Part I. </w:t>
      </w:r>
      <w:r>
        <w:rPr>
          <w:rFonts w:ascii="Georgia" w:hAnsi="Georgia"/>
          <w:b/>
          <w:color w:val="000000"/>
        </w:rPr>
        <w:t xml:space="preserve">Thomas Jefferson and </w:t>
      </w:r>
      <w:r w:rsidRPr="00A7633D">
        <w:rPr>
          <w:rFonts w:ascii="Georgia" w:hAnsi="Georgia"/>
          <w:b/>
          <w:color w:val="000000"/>
        </w:rPr>
        <w:t xml:space="preserve">Assimilation </w:t>
      </w:r>
    </w:p>
    <w:p w14:paraId="038C69B4" w14:textId="3E548003" w:rsidR="00A7633D" w:rsidRDefault="00A7633D" w:rsidP="00A7633D">
      <w:pPr>
        <w:rPr>
          <w:rFonts w:ascii="Georgia" w:hAnsi="Georgia"/>
          <w:color w:val="000000"/>
        </w:rPr>
      </w:pPr>
      <w:r>
        <w:rPr>
          <w:rFonts w:ascii="Georgia" w:hAnsi="Georgia"/>
          <w:color w:val="000000"/>
        </w:rPr>
        <w:t>The federal government devised the series of policies that created the first Indian reservations during the Treaty Period (1774-1871) of Native American history. After the Revolutionary War, federal Indian policy oscillated, or moved back and f</w:t>
      </w:r>
      <w:r w:rsidR="00F60B80">
        <w:rPr>
          <w:rFonts w:ascii="Georgia" w:hAnsi="Georgia"/>
          <w:color w:val="000000"/>
        </w:rPr>
        <w:t xml:space="preserve">orth, between two </w:t>
      </w:r>
      <w:r w:rsidR="00342BAD">
        <w:rPr>
          <w:rFonts w:ascii="Georgia" w:hAnsi="Georgia"/>
          <w:color w:val="000000"/>
        </w:rPr>
        <w:t>opposite</w:t>
      </w:r>
      <w:r w:rsidR="00F60B80">
        <w:rPr>
          <w:rFonts w:ascii="Georgia" w:hAnsi="Georgia"/>
          <w:color w:val="000000"/>
        </w:rPr>
        <w:t xml:space="preserve"> objectives: </w:t>
      </w:r>
      <w:r>
        <w:rPr>
          <w:rFonts w:ascii="Georgia" w:hAnsi="Georgia"/>
          <w:color w:val="000000"/>
        </w:rPr>
        <w:t xml:space="preserve">segregation and assimilation. At certain times, federal decision makers pursued policies that sought to assimilate, or integrate, Indians into mainstream American society. At other times, federal officials pursued the opposite: policies that sought to segregate Indians from mainstream </w:t>
      </w:r>
      <w:r w:rsidR="00A06A27">
        <w:rPr>
          <w:rFonts w:ascii="Georgia" w:hAnsi="Georgia"/>
          <w:color w:val="000000"/>
        </w:rPr>
        <w:t xml:space="preserve">American </w:t>
      </w:r>
      <w:r>
        <w:rPr>
          <w:rFonts w:ascii="Georgia" w:hAnsi="Georgia"/>
          <w:color w:val="000000"/>
        </w:rPr>
        <w:t xml:space="preserve">society. By the 1820s, </w:t>
      </w:r>
      <w:r w:rsidR="008628C9">
        <w:rPr>
          <w:rFonts w:ascii="Georgia" w:hAnsi="Georgia"/>
          <w:color w:val="000000"/>
        </w:rPr>
        <w:t>segregation would come to dominate federal Indian policy. At that time, the m</w:t>
      </w:r>
      <w:r>
        <w:rPr>
          <w:rFonts w:ascii="Georgia" w:hAnsi="Georgia"/>
          <w:color w:val="000000"/>
        </w:rPr>
        <w:t xml:space="preserve">ain </w:t>
      </w:r>
      <w:r w:rsidR="008628C9">
        <w:rPr>
          <w:rFonts w:ascii="Georgia" w:hAnsi="Georgia"/>
          <w:color w:val="000000"/>
        </w:rPr>
        <w:t xml:space="preserve">policy </w:t>
      </w:r>
      <w:r>
        <w:rPr>
          <w:rFonts w:ascii="Georgia" w:hAnsi="Georgia"/>
          <w:color w:val="000000"/>
        </w:rPr>
        <w:t xml:space="preserve">associated </w:t>
      </w:r>
      <w:r w:rsidR="00342BAD">
        <w:rPr>
          <w:rFonts w:ascii="Georgia" w:hAnsi="Georgia"/>
          <w:color w:val="000000"/>
        </w:rPr>
        <w:t xml:space="preserve">with </w:t>
      </w:r>
      <w:r>
        <w:rPr>
          <w:rFonts w:ascii="Georgia" w:hAnsi="Georgia"/>
          <w:color w:val="000000"/>
        </w:rPr>
        <w:t xml:space="preserve">segregation was Indian Removal: the forced relocation of Native Americans from their ancestral homelands </w:t>
      </w:r>
      <w:r w:rsidR="001C3BB3">
        <w:rPr>
          <w:rFonts w:ascii="Georgia" w:hAnsi="Georgia"/>
          <w:color w:val="000000"/>
        </w:rPr>
        <w:t xml:space="preserve">in the American South </w:t>
      </w:r>
      <w:r>
        <w:rPr>
          <w:rFonts w:ascii="Georgia" w:hAnsi="Georgia"/>
          <w:color w:val="000000"/>
        </w:rPr>
        <w:t>to what would come to be known, first, as Indian Territory, and, later, as the State of Oklahoma.</w:t>
      </w:r>
    </w:p>
    <w:p w14:paraId="3CBFE37A" w14:textId="77777777" w:rsidR="00A7633D" w:rsidRDefault="00A7633D" w:rsidP="00A7633D">
      <w:pPr>
        <w:rPr>
          <w:rFonts w:ascii="Georgia" w:hAnsi="Georgia"/>
          <w:color w:val="000000"/>
        </w:rPr>
      </w:pPr>
    </w:p>
    <w:p w14:paraId="17F01E0F" w14:textId="31714CDF" w:rsidR="00BD43E9" w:rsidRPr="00BD43E9" w:rsidRDefault="00BD43E9" w:rsidP="00BD43E9">
      <w:pPr>
        <w:rPr>
          <w:rFonts w:ascii="Georgia" w:hAnsi="Georgia" w:cs="Arial"/>
          <w:b/>
        </w:rPr>
      </w:pPr>
      <w:r w:rsidRPr="00BD43E9">
        <w:rPr>
          <w:rFonts w:ascii="Georgia" w:hAnsi="Georgia" w:cs="Arial"/>
          <w:b/>
        </w:rPr>
        <w:t>Source 2</w:t>
      </w:r>
    </w:p>
    <w:p w14:paraId="1D6574AF" w14:textId="30639C64" w:rsidR="00BD43E9" w:rsidRPr="00BD43E9" w:rsidRDefault="006D1C1D" w:rsidP="00BD43E9">
      <w:pPr>
        <w:pStyle w:val="NormalWeb"/>
        <w:shd w:val="clear" w:color="auto" w:fill="FFFFFF"/>
        <w:spacing w:before="0" w:beforeAutospacing="0" w:after="0" w:afterAutospacing="0"/>
        <w:contextualSpacing/>
        <w:textAlignment w:val="baseline"/>
        <w:rPr>
          <w:rFonts w:ascii="Georgia" w:hAnsi="Georgia" w:cs="Arial"/>
          <w:b/>
          <w:sz w:val="24"/>
          <w:szCs w:val="24"/>
        </w:rPr>
      </w:pPr>
      <w:r>
        <w:rPr>
          <w:rFonts w:ascii="Georgia" w:hAnsi="Georgia" w:cs="Arial"/>
          <w:b/>
          <w:sz w:val="24"/>
          <w:szCs w:val="24"/>
        </w:rPr>
        <w:t>Thomas Jefferson to Benjamin Hawkins, August 13, 17</w:t>
      </w:r>
      <w:r w:rsidR="00527D1E">
        <w:rPr>
          <w:rFonts w:ascii="Georgia" w:hAnsi="Georgia" w:cs="Arial"/>
          <w:b/>
          <w:sz w:val="24"/>
          <w:szCs w:val="24"/>
        </w:rPr>
        <w:t>8</w:t>
      </w:r>
      <w:r>
        <w:rPr>
          <w:rFonts w:ascii="Georgia" w:hAnsi="Georgia" w:cs="Arial"/>
          <w:b/>
          <w:sz w:val="24"/>
          <w:szCs w:val="24"/>
        </w:rPr>
        <w:t>6 (letter)</w:t>
      </w:r>
    </w:p>
    <w:p w14:paraId="583A16BE" w14:textId="77777777" w:rsidR="00BD43E9" w:rsidRPr="00BD43E9" w:rsidRDefault="00BD43E9" w:rsidP="00BD43E9">
      <w:pPr>
        <w:pStyle w:val="NormalWeb"/>
        <w:shd w:val="clear" w:color="auto" w:fill="FFFFFF"/>
        <w:spacing w:before="0" w:beforeAutospacing="0" w:after="0" w:afterAutospacing="0"/>
        <w:contextualSpacing/>
        <w:textAlignment w:val="baseline"/>
        <w:rPr>
          <w:rFonts w:ascii="Georgia" w:hAnsi="Georgia" w:cs="Arial"/>
          <w:b/>
          <w:sz w:val="24"/>
          <w:szCs w:val="24"/>
        </w:rPr>
      </w:pPr>
    </w:p>
    <w:p w14:paraId="47876791" w14:textId="00909D30" w:rsidR="00BD43E9" w:rsidRPr="00BD43E9" w:rsidRDefault="00B17467" w:rsidP="00BD43E9">
      <w:pPr>
        <w:pStyle w:val="NormalWeb"/>
        <w:shd w:val="clear" w:color="auto" w:fill="FFFFFF"/>
        <w:spacing w:before="0" w:beforeAutospacing="0" w:after="0" w:afterAutospacing="0"/>
        <w:contextualSpacing/>
        <w:textAlignment w:val="baseline"/>
        <w:rPr>
          <w:rFonts w:ascii="Georgia" w:hAnsi="Georgia" w:cs="Arial"/>
          <w:sz w:val="24"/>
          <w:szCs w:val="24"/>
        </w:rPr>
      </w:pPr>
      <w:r>
        <w:rPr>
          <w:rFonts w:ascii="Georgia" w:hAnsi="Georgia"/>
          <w:color w:val="000000"/>
          <w:sz w:val="24"/>
        </w:rPr>
        <w:t xml:space="preserve">Perhaps </w:t>
      </w:r>
      <w:r w:rsidR="004D4C13">
        <w:rPr>
          <w:rFonts w:ascii="Georgia" w:hAnsi="Georgia"/>
          <w:color w:val="000000"/>
          <w:sz w:val="24"/>
        </w:rPr>
        <w:t xml:space="preserve">no </w:t>
      </w:r>
      <w:r>
        <w:rPr>
          <w:rFonts w:ascii="Georgia" w:hAnsi="Georgia"/>
          <w:color w:val="000000"/>
          <w:sz w:val="24"/>
        </w:rPr>
        <w:t xml:space="preserve">American </w:t>
      </w:r>
      <w:r w:rsidR="00995B02">
        <w:rPr>
          <w:rFonts w:ascii="Georgia" w:hAnsi="Georgia"/>
          <w:color w:val="000000"/>
          <w:sz w:val="24"/>
        </w:rPr>
        <w:t xml:space="preserve">wrote </w:t>
      </w:r>
      <w:r w:rsidR="005F3A8B">
        <w:rPr>
          <w:rFonts w:ascii="Georgia" w:hAnsi="Georgia"/>
          <w:color w:val="000000"/>
          <w:sz w:val="24"/>
        </w:rPr>
        <w:t xml:space="preserve">more </w:t>
      </w:r>
      <w:r w:rsidR="00995B02">
        <w:rPr>
          <w:rFonts w:ascii="Georgia" w:hAnsi="Georgia"/>
          <w:color w:val="000000"/>
          <w:sz w:val="24"/>
        </w:rPr>
        <w:t xml:space="preserve">about </w:t>
      </w:r>
      <w:r>
        <w:rPr>
          <w:rFonts w:ascii="Georgia" w:hAnsi="Georgia"/>
          <w:color w:val="000000"/>
          <w:sz w:val="24"/>
        </w:rPr>
        <w:t xml:space="preserve">the question of </w:t>
      </w:r>
      <w:r w:rsidR="00924C4B">
        <w:rPr>
          <w:rFonts w:ascii="Georgia" w:hAnsi="Georgia"/>
          <w:color w:val="000000"/>
          <w:sz w:val="24"/>
        </w:rPr>
        <w:t xml:space="preserve">Indian </w:t>
      </w:r>
      <w:r w:rsidR="008B00F9" w:rsidRPr="00A7633D">
        <w:rPr>
          <w:rFonts w:ascii="Georgia" w:hAnsi="Georgia"/>
          <w:color w:val="000000"/>
          <w:sz w:val="24"/>
        </w:rPr>
        <w:t xml:space="preserve">assimilation </w:t>
      </w:r>
      <w:r w:rsidR="00924C4B">
        <w:rPr>
          <w:rFonts w:ascii="Georgia" w:hAnsi="Georgia"/>
          <w:color w:val="000000"/>
          <w:sz w:val="24"/>
        </w:rPr>
        <w:t xml:space="preserve">versus Indian </w:t>
      </w:r>
      <w:r w:rsidR="008B00F9" w:rsidRPr="00A7633D">
        <w:rPr>
          <w:rFonts w:ascii="Georgia" w:hAnsi="Georgia"/>
          <w:color w:val="000000"/>
          <w:sz w:val="24"/>
        </w:rPr>
        <w:t>segregation</w:t>
      </w:r>
      <w:r w:rsidR="00924C4B">
        <w:rPr>
          <w:rFonts w:ascii="Georgia" w:hAnsi="Georgia"/>
          <w:color w:val="000000"/>
          <w:sz w:val="24"/>
        </w:rPr>
        <w:t xml:space="preserve"> (i.e. removal) </w:t>
      </w:r>
      <w:r>
        <w:rPr>
          <w:rFonts w:ascii="Georgia" w:hAnsi="Georgia"/>
          <w:color w:val="000000"/>
          <w:sz w:val="24"/>
        </w:rPr>
        <w:t xml:space="preserve">than </w:t>
      </w:r>
      <w:r w:rsidR="00924C4B">
        <w:rPr>
          <w:rFonts w:ascii="Georgia" w:hAnsi="Georgia"/>
          <w:color w:val="000000"/>
          <w:sz w:val="24"/>
        </w:rPr>
        <w:t>Thomas Jefferson</w:t>
      </w:r>
      <w:r w:rsidR="004D4C13">
        <w:rPr>
          <w:rFonts w:ascii="Georgia" w:hAnsi="Georgia"/>
          <w:color w:val="000000"/>
          <w:sz w:val="24"/>
        </w:rPr>
        <w:t>. Jefferson debated this issue time and again before, during, and after his time in the White House (Jefferson served as president from 1801-1809).</w:t>
      </w:r>
      <w:r w:rsidR="00B5463A">
        <w:rPr>
          <w:rFonts w:ascii="Georgia" w:hAnsi="Georgia"/>
          <w:color w:val="000000"/>
          <w:sz w:val="24"/>
        </w:rPr>
        <w:t xml:space="preserve"> The excerpt below is from a letter Jefferson wrote to </w:t>
      </w:r>
      <w:r w:rsidR="0022780F">
        <w:rPr>
          <w:rFonts w:ascii="Georgia" w:hAnsi="Georgia"/>
          <w:color w:val="000000"/>
          <w:sz w:val="24"/>
        </w:rPr>
        <w:t>Benjamin Hawkins, a former senator from North Carolina and agent to the Creek Indians of Georgia.</w:t>
      </w:r>
    </w:p>
    <w:p w14:paraId="309CF8C6" w14:textId="77777777" w:rsidR="00BD43E9" w:rsidRPr="00BD43E9" w:rsidRDefault="00BD43E9" w:rsidP="00BD43E9">
      <w:pPr>
        <w:pStyle w:val="NormalWeb"/>
        <w:shd w:val="clear" w:color="auto" w:fill="FFFFFF"/>
        <w:spacing w:before="0" w:beforeAutospacing="0" w:after="0" w:afterAutospacing="0"/>
        <w:contextualSpacing/>
        <w:textAlignment w:val="baseline"/>
        <w:rPr>
          <w:rFonts w:ascii="Georgia" w:hAnsi="Georgia" w:cs="Arial"/>
          <w:b/>
          <w:sz w:val="24"/>
          <w:szCs w:val="24"/>
        </w:rPr>
      </w:pPr>
    </w:p>
    <w:tbl>
      <w:tblPr>
        <w:tblStyle w:val="TableGrid"/>
        <w:tblW w:w="0" w:type="auto"/>
        <w:tblLook w:val="04A0" w:firstRow="1" w:lastRow="0" w:firstColumn="1" w:lastColumn="0" w:noHBand="0" w:noVBand="1"/>
      </w:tblPr>
      <w:tblGrid>
        <w:gridCol w:w="7105"/>
        <w:gridCol w:w="3685"/>
      </w:tblGrid>
      <w:tr w:rsidR="00BD43E9" w:rsidRPr="00BD43E9" w14:paraId="08E39558" w14:textId="77777777" w:rsidTr="00B5463A">
        <w:trPr>
          <w:trHeight w:val="2825"/>
        </w:trPr>
        <w:tc>
          <w:tcPr>
            <w:tcW w:w="7105" w:type="dxa"/>
          </w:tcPr>
          <w:p w14:paraId="11008844" w14:textId="0EAE96AD" w:rsidR="00BD43E9" w:rsidRPr="00BD43E9" w:rsidRDefault="00B17467" w:rsidP="00D808BB">
            <w:pPr>
              <w:pStyle w:val="NormalWeb"/>
              <w:spacing w:before="0" w:beforeAutospacing="0" w:after="0" w:afterAutospacing="0"/>
              <w:contextualSpacing/>
              <w:textAlignment w:val="baseline"/>
              <w:rPr>
                <w:rFonts w:ascii="Georgia" w:hAnsi="Georgia" w:cs="Arial"/>
                <w:color w:val="000000"/>
                <w:sz w:val="24"/>
                <w:szCs w:val="24"/>
              </w:rPr>
            </w:pPr>
            <w:r>
              <w:rPr>
                <w:rFonts w:ascii="Georgia" w:hAnsi="Georgia" w:cs="Arial"/>
                <w:color w:val="000000"/>
                <w:sz w:val="24"/>
                <w:szCs w:val="24"/>
              </w:rPr>
              <w:t xml:space="preserve">Your </w:t>
            </w:r>
            <w:r w:rsidRPr="00B17467">
              <w:rPr>
                <w:rFonts w:ascii="Georgia" w:hAnsi="Georgia" w:cs="Arial"/>
                <w:b/>
                <w:color w:val="000000"/>
                <w:sz w:val="24"/>
                <w:szCs w:val="24"/>
              </w:rPr>
              <w:t>favor</w:t>
            </w:r>
            <w:r>
              <w:rPr>
                <w:rFonts w:ascii="Georgia" w:hAnsi="Georgia" w:cs="Arial"/>
                <w:color w:val="000000"/>
                <w:sz w:val="24"/>
                <w:szCs w:val="24"/>
              </w:rPr>
              <w:t xml:space="preserve"> of June 14. </w:t>
            </w:r>
            <w:r w:rsidR="006207A6">
              <w:rPr>
                <w:rFonts w:ascii="Georgia" w:hAnsi="Georgia" w:cs="Arial"/>
                <w:color w:val="000000"/>
                <w:sz w:val="24"/>
                <w:szCs w:val="24"/>
              </w:rPr>
              <w:t>i</w:t>
            </w:r>
            <w:r>
              <w:rPr>
                <w:rFonts w:ascii="Georgia" w:hAnsi="Georgia" w:cs="Arial"/>
                <w:color w:val="000000"/>
                <w:sz w:val="24"/>
                <w:szCs w:val="24"/>
              </w:rPr>
              <w:t xml:space="preserve">s come to hand and I am to thank you for your attention to my </w:t>
            </w:r>
            <w:r w:rsidRPr="006207A6">
              <w:rPr>
                <w:rFonts w:ascii="Georgia" w:hAnsi="Georgia" w:cs="Arial"/>
                <w:b/>
                <w:color w:val="000000"/>
                <w:sz w:val="24"/>
                <w:szCs w:val="24"/>
              </w:rPr>
              <w:t>queries</w:t>
            </w:r>
            <w:r>
              <w:rPr>
                <w:rFonts w:ascii="Georgia" w:hAnsi="Georgia" w:cs="Arial"/>
                <w:color w:val="000000"/>
                <w:sz w:val="24"/>
                <w:szCs w:val="24"/>
              </w:rPr>
              <w:t xml:space="preserve"> on the subject of the Indians</w:t>
            </w:r>
            <w:proofErr w:type="gramStart"/>
            <w:r>
              <w:rPr>
                <w:rFonts w:ascii="Georgia" w:hAnsi="Georgia" w:cs="Arial"/>
                <w:color w:val="000000"/>
                <w:sz w:val="24"/>
                <w:szCs w:val="24"/>
              </w:rPr>
              <w:t>….</w:t>
            </w:r>
            <w:r w:rsidR="006207A6">
              <w:rPr>
                <w:rFonts w:ascii="Georgia" w:hAnsi="Georgia" w:cs="Arial"/>
                <w:color w:val="000000"/>
                <w:sz w:val="24"/>
                <w:szCs w:val="24"/>
              </w:rPr>
              <w:t>The</w:t>
            </w:r>
            <w:proofErr w:type="gramEnd"/>
            <w:r>
              <w:rPr>
                <w:rFonts w:ascii="Georgia" w:hAnsi="Georgia" w:cs="Arial"/>
                <w:color w:val="000000"/>
                <w:sz w:val="24"/>
                <w:szCs w:val="24"/>
              </w:rPr>
              <w:t xml:space="preserve"> attention which you pay to their rights also does you great honor, as the </w:t>
            </w:r>
            <w:r w:rsidRPr="004109EF">
              <w:rPr>
                <w:rFonts w:ascii="Georgia" w:hAnsi="Georgia" w:cs="Arial"/>
                <w:b/>
                <w:color w:val="000000"/>
                <w:sz w:val="24"/>
                <w:szCs w:val="24"/>
              </w:rPr>
              <w:t>want</w:t>
            </w:r>
            <w:r>
              <w:rPr>
                <w:rFonts w:ascii="Georgia" w:hAnsi="Georgia" w:cs="Arial"/>
                <w:color w:val="000000"/>
                <w:sz w:val="24"/>
                <w:szCs w:val="24"/>
              </w:rPr>
              <w:t xml:space="preserve"> of that is a principle source of dishonor to the American character. The t</w:t>
            </w:r>
            <w:r w:rsidR="006D1C1D" w:rsidRPr="006D1C1D">
              <w:rPr>
                <w:rFonts w:ascii="Georgia" w:hAnsi="Georgia" w:cs="Arial"/>
                <w:color w:val="000000"/>
                <w:sz w:val="24"/>
                <w:szCs w:val="24"/>
              </w:rPr>
              <w:t xml:space="preserve">wo principles on which our conduct towards the Indians should be founded are justice and fear. After the injuries we have done to them, they cannot love us, which leaves us no alternative but that of fear to keep them from attacking us. But justice is what we should never lose sight of, and in time it may recover their </w:t>
            </w:r>
            <w:r w:rsidR="006D1C1D" w:rsidRPr="00DA60C6">
              <w:rPr>
                <w:rFonts w:ascii="Georgia" w:hAnsi="Georgia" w:cs="Arial"/>
                <w:b/>
                <w:color w:val="000000"/>
                <w:sz w:val="24"/>
                <w:szCs w:val="24"/>
              </w:rPr>
              <w:t>esteem</w:t>
            </w:r>
            <w:r w:rsidR="006D1C1D" w:rsidRPr="006D1C1D">
              <w:rPr>
                <w:rFonts w:ascii="Georgia" w:hAnsi="Georgia" w:cs="Arial"/>
                <w:color w:val="000000"/>
                <w:sz w:val="24"/>
                <w:szCs w:val="24"/>
              </w:rPr>
              <w:t>.</w:t>
            </w:r>
            <w:r w:rsidR="00BD43E9" w:rsidRPr="00BD43E9">
              <w:rPr>
                <w:rFonts w:ascii="Georgia" w:hAnsi="Georgia" w:cs="Arial"/>
                <w:color w:val="000000"/>
                <w:sz w:val="24"/>
                <w:szCs w:val="24"/>
              </w:rPr>
              <w:t xml:space="preserve"> </w:t>
            </w:r>
          </w:p>
        </w:tc>
        <w:tc>
          <w:tcPr>
            <w:tcW w:w="3685" w:type="dxa"/>
          </w:tcPr>
          <w:p w14:paraId="5C78655A" w14:textId="6BC53DF8" w:rsidR="00BD43E9" w:rsidRPr="00BD43E9" w:rsidRDefault="00B17467" w:rsidP="00D808BB">
            <w:pPr>
              <w:pStyle w:val="NormalWeb"/>
              <w:spacing w:before="0" w:beforeAutospacing="0" w:after="0" w:afterAutospacing="0"/>
              <w:contextualSpacing/>
              <w:textAlignment w:val="baseline"/>
              <w:rPr>
                <w:rFonts w:ascii="Georgia" w:hAnsi="Georgia" w:cs="Arial"/>
                <w:color w:val="000000"/>
                <w:sz w:val="24"/>
                <w:szCs w:val="24"/>
              </w:rPr>
            </w:pPr>
            <w:r>
              <w:rPr>
                <w:rFonts w:ascii="Georgia" w:hAnsi="Georgia" w:cs="Arial"/>
                <w:b/>
                <w:color w:val="000000"/>
                <w:sz w:val="24"/>
                <w:szCs w:val="24"/>
              </w:rPr>
              <w:t>favor</w:t>
            </w:r>
            <w:r w:rsidR="00BD43E9" w:rsidRPr="00BD43E9">
              <w:rPr>
                <w:rFonts w:ascii="Georgia" w:hAnsi="Georgia" w:cs="Arial"/>
                <w:color w:val="000000"/>
                <w:sz w:val="24"/>
                <w:szCs w:val="24"/>
              </w:rPr>
              <w:t>—</w:t>
            </w:r>
            <w:r>
              <w:rPr>
                <w:rFonts w:ascii="Georgia" w:hAnsi="Georgia" w:cs="Arial"/>
                <w:color w:val="000000"/>
                <w:sz w:val="24"/>
                <w:szCs w:val="24"/>
              </w:rPr>
              <w:t>letter</w:t>
            </w:r>
          </w:p>
          <w:p w14:paraId="11D526EF" w14:textId="0F6BF6EB" w:rsidR="00BD43E9" w:rsidRPr="00BD43E9" w:rsidRDefault="006207A6" w:rsidP="00D808BB">
            <w:pPr>
              <w:pStyle w:val="NormalWeb"/>
              <w:spacing w:before="0" w:beforeAutospacing="0" w:after="0" w:afterAutospacing="0"/>
              <w:contextualSpacing/>
              <w:textAlignment w:val="baseline"/>
              <w:rPr>
                <w:rFonts w:ascii="Georgia" w:hAnsi="Georgia" w:cs="Arial"/>
                <w:color w:val="000000"/>
                <w:sz w:val="24"/>
                <w:szCs w:val="24"/>
              </w:rPr>
            </w:pPr>
            <w:r>
              <w:rPr>
                <w:rFonts w:ascii="Georgia" w:hAnsi="Georgia" w:cs="Arial"/>
                <w:b/>
                <w:color w:val="000000"/>
                <w:sz w:val="24"/>
                <w:szCs w:val="24"/>
              </w:rPr>
              <w:t>queries</w:t>
            </w:r>
            <w:r w:rsidR="00BD43E9" w:rsidRPr="00BD43E9">
              <w:rPr>
                <w:rFonts w:ascii="Georgia" w:hAnsi="Georgia" w:cs="Arial"/>
                <w:color w:val="000000"/>
                <w:sz w:val="24"/>
                <w:szCs w:val="24"/>
              </w:rPr>
              <w:t>—</w:t>
            </w:r>
            <w:r>
              <w:rPr>
                <w:rFonts w:ascii="Georgia" w:hAnsi="Georgia" w:cs="Arial"/>
                <w:color w:val="000000"/>
                <w:sz w:val="24"/>
                <w:szCs w:val="24"/>
              </w:rPr>
              <w:t>questions</w:t>
            </w:r>
          </w:p>
          <w:p w14:paraId="56B596ED" w14:textId="77777777" w:rsidR="008E75B4" w:rsidRDefault="008E75B4" w:rsidP="00D808BB">
            <w:pPr>
              <w:pStyle w:val="NormalWeb"/>
              <w:spacing w:before="0" w:beforeAutospacing="0" w:after="0" w:afterAutospacing="0"/>
              <w:contextualSpacing/>
              <w:textAlignment w:val="baseline"/>
              <w:rPr>
                <w:rFonts w:ascii="Georgia" w:hAnsi="Georgia" w:cs="Arial"/>
                <w:b/>
                <w:color w:val="000000"/>
                <w:sz w:val="24"/>
                <w:szCs w:val="24"/>
              </w:rPr>
            </w:pPr>
          </w:p>
          <w:p w14:paraId="39434E41" w14:textId="670CECF4" w:rsidR="00BD43E9" w:rsidRDefault="004109EF" w:rsidP="00D808BB">
            <w:pPr>
              <w:pStyle w:val="NormalWeb"/>
              <w:spacing w:before="0" w:beforeAutospacing="0" w:after="0" w:afterAutospacing="0"/>
              <w:contextualSpacing/>
              <w:textAlignment w:val="baseline"/>
              <w:rPr>
                <w:rFonts w:ascii="Georgia" w:hAnsi="Georgia" w:cs="Arial"/>
                <w:b/>
                <w:color w:val="000000"/>
                <w:sz w:val="24"/>
                <w:szCs w:val="24"/>
              </w:rPr>
            </w:pPr>
            <w:r>
              <w:rPr>
                <w:rFonts w:ascii="Georgia" w:hAnsi="Georgia" w:cs="Arial"/>
                <w:b/>
                <w:color w:val="000000"/>
                <w:sz w:val="24"/>
                <w:szCs w:val="24"/>
              </w:rPr>
              <w:t>want</w:t>
            </w:r>
            <w:r w:rsidR="00BD43E9" w:rsidRPr="00BD43E9">
              <w:rPr>
                <w:rFonts w:ascii="Georgia" w:hAnsi="Georgia" w:cs="Arial"/>
                <w:color w:val="000000"/>
                <w:sz w:val="24"/>
                <w:szCs w:val="24"/>
              </w:rPr>
              <w:t>—</w:t>
            </w:r>
            <w:r>
              <w:rPr>
                <w:rFonts w:ascii="Georgia" w:hAnsi="Georgia" w:cs="Arial"/>
                <w:color w:val="000000"/>
                <w:sz w:val="24"/>
                <w:szCs w:val="24"/>
              </w:rPr>
              <w:t>lack</w:t>
            </w:r>
            <w:r w:rsidR="00BD43E9" w:rsidRPr="00BD43E9">
              <w:rPr>
                <w:rFonts w:ascii="Georgia" w:hAnsi="Georgia" w:cs="Arial"/>
                <w:b/>
                <w:color w:val="000000"/>
                <w:sz w:val="24"/>
                <w:szCs w:val="24"/>
              </w:rPr>
              <w:t xml:space="preserve"> </w:t>
            </w:r>
          </w:p>
          <w:p w14:paraId="75EB3756" w14:textId="5BB6D141" w:rsidR="00DA60C6" w:rsidRDefault="00DA60C6" w:rsidP="00D808BB">
            <w:pPr>
              <w:pStyle w:val="NormalWeb"/>
              <w:spacing w:before="0" w:beforeAutospacing="0" w:after="0" w:afterAutospacing="0"/>
              <w:contextualSpacing/>
              <w:textAlignment w:val="baseline"/>
              <w:rPr>
                <w:rFonts w:ascii="Georgia" w:hAnsi="Georgia" w:cs="Arial"/>
                <w:b/>
                <w:color w:val="000000"/>
                <w:sz w:val="24"/>
                <w:szCs w:val="24"/>
              </w:rPr>
            </w:pPr>
          </w:p>
          <w:p w14:paraId="0F86A3ED" w14:textId="3B4B717F" w:rsidR="00DA60C6" w:rsidRDefault="00DA60C6" w:rsidP="00D808BB">
            <w:pPr>
              <w:pStyle w:val="NormalWeb"/>
              <w:spacing w:before="0" w:beforeAutospacing="0" w:after="0" w:afterAutospacing="0"/>
              <w:contextualSpacing/>
              <w:textAlignment w:val="baseline"/>
              <w:rPr>
                <w:rFonts w:ascii="Georgia" w:hAnsi="Georgia" w:cs="Arial"/>
                <w:b/>
                <w:color w:val="000000"/>
                <w:sz w:val="24"/>
                <w:szCs w:val="24"/>
              </w:rPr>
            </w:pPr>
          </w:p>
          <w:p w14:paraId="584DEA08" w14:textId="40180707" w:rsidR="00DA60C6" w:rsidRDefault="00DA60C6" w:rsidP="00D808BB">
            <w:pPr>
              <w:pStyle w:val="NormalWeb"/>
              <w:spacing w:before="0" w:beforeAutospacing="0" w:after="0" w:afterAutospacing="0"/>
              <w:contextualSpacing/>
              <w:textAlignment w:val="baseline"/>
              <w:rPr>
                <w:rFonts w:ascii="Georgia" w:hAnsi="Georgia" w:cs="Arial"/>
                <w:b/>
                <w:color w:val="000000"/>
                <w:sz w:val="24"/>
                <w:szCs w:val="24"/>
              </w:rPr>
            </w:pPr>
          </w:p>
          <w:p w14:paraId="74D27460" w14:textId="48C7891A" w:rsidR="00DA60C6" w:rsidRDefault="00DA60C6" w:rsidP="00D808BB">
            <w:pPr>
              <w:pStyle w:val="NormalWeb"/>
              <w:spacing w:before="0" w:beforeAutospacing="0" w:after="0" w:afterAutospacing="0"/>
              <w:contextualSpacing/>
              <w:textAlignment w:val="baseline"/>
              <w:rPr>
                <w:rFonts w:ascii="Georgia" w:hAnsi="Georgia" w:cs="Arial"/>
                <w:b/>
                <w:color w:val="000000"/>
                <w:sz w:val="24"/>
                <w:szCs w:val="24"/>
              </w:rPr>
            </w:pPr>
          </w:p>
          <w:p w14:paraId="58B6C0D0" w14:textId="77777777" w:rsidR="00935B38" w:rsidRDefault="00935B38" w:rsidP="00D808BB">
            <w:pPr>
              <w:pStyle w:val="NormalWeb"/>
              <w:spacing w:before="0" w:beforeAutospacing="0" w:after="0" w:afterAutospacing="0"/>
              <w:contextualSpacing/>
              <w:textAlignment w:val="baseline"/>
              <w:rPr>
                <w:rFonts w:ascii="Georgia" w:hAnsi="Georgia" w:cs="Arial"/>
                <w:b/>
                <w:color w:val="000000"/>
                <w:sz w:val="24"/>
                <w:szCs w:val="24"/>
              </w:rPr>
            </w:pPr>
          </w:p>
          <w:p w14:paraId="389A0CA3" w14:textId="55CFD531" w:rsidR="00BD43E9" w:rsidRPr="00935B38" w:rsidRDefault="00DA60C6" w:rsidP="00D808BB">
            <w:pPr>
              <w:pStyle w:val="NormalWeb"/>
              <w:spacing w:before="0" w:beforeAutospacing="0" w:after="0" w:afterAutospacing="0"/>
              <w:contextualSpacing/>
              <w:textAlignment w:val="baseline"/>
              <w:rPr>
                <w:rFonts w:ascii="Georgia" w:hAnsi="Georgia" w:cs="Arial"/>
                <w:b/>
                <w:color w:val="000000"/>
                <w:sz w:val="24"/>
                <w:szCs w:val="24"/>
              </w:rPr>
            </w:pPr>
            <w:r>
              <w:rPr>
                <w:rFonts w:ascii="Georgia" w:hAnsi="Georgia" w:cs="Arial"/>
                <w:b/>
                <w:color w:val="000000"/>
                <w:sz w:val="24"/>
                <w:szCs w:val="24"/>
              </w:rPr>
              <w:t>esteem</w:t>
            </w:r>
            <w:r w:rsidRPr="00DA60C6">
              <w:rPr>
                <w:rFonts w:ascii="Georgia" w:hAnsi="Georgia" w:cs="Arial"/>
                <w:color w:val="000000"/>
                <w:sz w:val="24"/>
                <w:szCs w:val="24"/>
              </w:rPr>
              <w:t>—</w:t>
            </w:r>
            <w:r>
              <w:rPr>
                <w:rFonts w:ascii="Georgia" w:hAnsi="Georgia" w:cs="Arial"/>
                <w:color w:val="000000"/>
                <w:sz w:val="24"/>
                <w:szCs w:val="24"/>
              </w:rPr>
              <w:t>respect, admiration</w:t>
            </w:r>
            <w:r>
              <w:rPr>
                <w:rFonts w:ascii="Georgia" w:hAnsi="Georgia" w:cs="Arial"/>
                <w:b/>
                <w:color w:val="000000"/>
                <w:sz w:val="24"/>
                <w:szCs w:val="24"/>
              </w:rPr>
              <w:t xml:space="preserve"> </w:t>
            </w:r>
          </w:p>
        </w:tc>
      </w:tr>
    </w:tbl>
    <w:p w14:paraId="1DE5196D" w14:textId="250A1E3B" w:rsidR="00BD43E9" w:rsidRDefault="00BD43E9" w:rsidP="00BD43E9">
      <w:pPr>
        <w:pStyle w:val="NormalWeb"/>
        <w:shd w:val="clear" w:color="auto" w:fill="FFFFFF"/>
        <w:spacing w:before="0" w:beforeAutospacing="0" w:after="0" w:afterAutospacing="0"/>
        <w:contextualSpacing/>
        <w:textAlignment w:val="baseline"/>
        <w:rPr>
          <w:rFonts w:ascii="Georgia" w:hAnsi="Georgia" w:cs="Arial"/>
          <w:color w:val="000000"/>
          <w:szCs w:val="24"/>
        </w:rPr>
      </w:pPr>
      <w:r w:rsidRPr="00F72B52">
        <w:rPr>
          <w:rFonts w:ascii="Georgia" w:hAnsi="Georgia" w:cs="Arial"/>
          <w:color w:val="000000"/>
          <w:szCs w:val="24"/>
        </w:rPr>
        <w:t xml:space="preserve">Source: </w:t>
      </w:r>
      <w:r w:rsidR="00B17467">
        <w:rPr>
          <w:rFonts w:ascii="Georgia" w:hAnsi="Georgia" w:cs="Arial"/>
          <w:color w:val="000000"/>
          <w:szCs w:val="24"/>
        </w:rPr>
        <w:t xml:space="preserve">Founders Online, </w:t>
      </w:r>
      <w:hyperlink r:id="rId16" w:history="1">
        <w:r w:rsidR="00B17467" w:rsidRPr="002B24F6">
          <w:rPr>
            <w:rStyle w:val="Hyperlink"/>
            <w:rFonts w:ascii="Georgia" w:hAnsi="Georgia" w:cs="Arial"/>
            <w:szCs w:val="24"/>
          </w:rPr>
          <w:t>https://founders.archives.gov/documents/Jefferson/01-10-02-0159</w:t>
        </w:r>
      </w:hyperlink>
      <w:r w:rsidRPr="00F72B52">
        <w:rPr>
          <w:rFonts w:ascii="Georgia" w:hAnsi="Georgia" w:cs="Arial"/>
          <w:color w:val="000000"/>
          <w:szCs w:val="24"/>
        </w:rPr>
        <w:t>.</w:t>
      </w:r>
    </w:p>
    <w:p w14:paraId="7881EF6B" w14:textId="77777777" w:rsidR="00B17467" w:rsidRPr="00BD43E9" w:rsidRDefault="00B17467" w:rsidP="00BD43E9">
      <w:pPr>
        <w:pStyle w:val="NormalWeb"/>
        <w:shd w:val="clear" w:color="auto" w:fill="FFFFFF"/>
        <w:spacing w:before="0" w:beforeAutospacing="0" w:after="0" w:afterAutospacing="0"/>
        <w:contextualSpacing/>
        <w:textAlignment w:val="baseline"/>
        <w:rPr>
          <w:rFonts w:ascii="Georgia" w:hAnsi="Georgia" w:cs="Arial"/>
          <w:color w:val="000000"/>
          <w:sz w:val="24"/>
          <w:szCs w:val="24"/>
        </w:rPr>
      </w:pPr>
    </w:p>
    <w:p w14:paraId="0AFF05C5" w14:textId="573C1F2A" w:rsidR="00BD43E9" w:rsidRPr="00BD43E9" w:rsidRDefault="00B17467" w:rsidP="00BD43E9">
      <w:pPr>
        <w:pStyle w:val="NormalWeb"/>
        <w:shd w:val="clear" w:color="auto" w:fill="FFFFFF"/>
        <w:spacing w:before="0" w:beforeAutospacing="0" w:after="0" w:afterAutospacing="0"/>
        <w:contextualSpacing/>
        <w:textAlignment w:val="baseline"/>
        <w:rPr>
          <w:rFonts w:ascii="Georgia" w:hAnsi="Georgia" w:cs="Arial"/>
          <w:b/>
          <w:color w:val="000000"/>
          <w:sz w:val="24"/>
          <w:szCs w:val="24"/>
        </w:rPr>
      </w:pPr>
      <w:r>
        <w:rPr>
          <w:rFonts w:ascii="Georgia" w:hAnsi="Georgia" w:cs="Arial"/>
          <w:b/>
          <w:color w:val="000000"/>
          <w:sz w:val="24"/>
          <w:szCs w:val="24"/>
        </w:rPr>
        <w:t>Question</w:t>
      </w:r>
    </w:p>
    <w:p w14:paraId="748D1AAC" w14:textId="77777777" w:rsidR="00BD43E9" w:rsidRPr="00BD43E9" w:rsidRDefault="00BD43E9" w:rsidP="00BD43E9">
      <w:pPr>
        <w:pStyle w:val="NormalWeb"/>
        <w:shd w:val="clear" w:color="auto" w:fill="FFFFFF"/>
        <w:spacing w:before="0" w:beforeAutospacing="0" w:after="0" w:afterAutospacing="0"/>
        <w:contextualSpacing/>
        <w:textAlignment w:val="baseline"/>
        <w:rPr>
          <w:rFonts w:ascii="Georgia" w:hAnsi="Georgia" w:cs="Arial"/>
          <w:b/>
          <w:color w:val="000000"/>
          <w:sz w:val="24"/>
          <w:szCs w:val="24"/>
        </w:rPr>
      </w:pPr>
    </w:p>
    <w:p w14:paraId="64453CF5" w14:textId="282D0B25" w:rsidR="00BD43E9" w:rsidRPr="00BD43E9" w:rsidRDefault="00A42076" w:rsidP="00BD43E9">
      <w:pPr>
        <w:pStyle w:val="NormalWeb"/>
        <w:shd w:val="clear" w:color="auto" w:fill="FFFFFF"/>
        <w:spacing w:before="0" w:beforeAutospacing="0" w:after="0" w:afterAutospacing="0" w:line="276" w:lineRule="auto"/>
        <w:contextualSpacing/>
        <w:textAlignment w:val="baseline"/>
        <w:rPr>
          <w:rFonts w:ascii="Georgia" w:hAnsi="Georgia" w:cs="Arial"/>
          <w:color w:val="000000"/>
          <w:sz w:val="24"/>
          <w:szCs w:val="24"/>
        </w:rPr>
      </w:pPr>
      <w:r>
        <w:rPr>
          <w:rFonts w:ascii="Georgia" w:hAnsi="Georgia" w:cs="Arial"/>
          <w:b/>
          <w:color w:val="000000"/>
          <w:sz w:val="24"/>
          <w:szCs w:val="24"/>
        </w:rPr>
        <w:t>5</w:t>
      </w:r>
      <w:r w:rsidR="00BD43E9" w:rsidRPr="00BD43E9">
        <w:rPr>
          <w:rFonts w:ascii="Georgia" w:hAnsi="Georgia" w:cs="Arial"/>
          <w:b/>
          <w:color w:val="000000"/>
          <w:sz w:val="24"/>
          <w:szCs w:val="24"/>
        </w:rPr>
        <w:t xml:space="preserve">. </w:t>
      </w:r>
      <w:r w:rsidR="0022780F">
        <w:rPr>
          <w:rFonts w:ascii="Georgia" w:hAnsi="Georgia" w:cs="Arial"/>
          <w:color w:val="000000"/>
          <w:sz w:val="24"/>
          <w:szCs w:val="24"/>
        </w:rPr>
        <w:t>Why does Jefferson compliment Hawkins at the beginning of this letter</w:t>
      </w:r>
      <w:r w:rsidR="00BD43E9" w:rsidRPr="00BD43E9">
        <w:rPr>
          <w:rFonts w:ascii="Georgia" w:hAnsi="Georgia" w:cs="Arial"/>
          <w:color w:val="000000"/>
          <w:sz w:val="24"/>
          <w:szCs w:val="24"/>
        </w:rPr>
        <w:t>?</w:t>
      </w:r>
    </w:p>
    <w:p w14:paraId="5EEDCF6B" w14:textId="77777777" w:rsidR="0072595D" w:rsidRDefault="0072595D" w:rsidP="00BD43E9">
      <w:pPr>
        <w:pStyle w:val="NormalWeb"/>
        <w:shd w:val="clear" w:color="auto" w:fill="FFFFFF"/>
        <w:spacing w:before="0" w:beforeAutospacing="0" w:after="0" w:afterAutospacing="0"/>
        <w:contextualSpacing/>
        <w:textAlignment w:val="baseline"/>
        <w:rPr>
          <w:rFonts w:ascii="Georgia" w:hAnsi="Georgia" w:cs="Arial"/>
          <w:b/>
          <w:color w:val="000000"/>
          <w:sz w:val="24"/>
          <w:szCs w:val="24"/>
        </w:rPr>
      </w:pPr>
    </w:p>
    <w:p w14:paraId="14DEB299" w14:textId="2AE54AFD" w:rsidR="00BD43E9" w:rsidRDefault="00A42076" w:rsidP="00BD43E9">
      <w:pPr>
        <w:pStyle w:val="NormalWeb"/>
        <w:shd w:val="clear" w:color="auto" w:fill="FFFFFF"/>
        <w:spacing w:before="0" w:beforeAutospacing="0" w:after="0" w:afterAutospacing="0"/>
        <w:contextualSpacing/>
        <w:textAlignment w:val="baseline"/>
        <w:rPr>
          <w:rFonts w:ascii="Georgia" w:hAnsi="Georgia" w:cs="Arial"/>
          <w:color w:val="000000"/>
          <w:sz w:val="24"/>
          <w:szCs w:val="24"/>
        </w:rPr>
      </w:pPr>
      <w:r>
        <w:rPr>
          <w:rFonts w:ascii="Georgia" w:hAnsi="Georgia" w:cs="Arial"/>
          <w:b/>
          <w:color w:val="000000"/>
          <w:sz w:val="24"/>
          <w:szCs w:val="24"/>
        </w:rPr>
        <w:t>6</w:t>
      </w:r>
      <w:r w:rsidR="00BD43E9" w:rsidRPr="00BD43E9">
        <w:rPr>
          <w:rFonts w:ascii="Georgia" w:hAnsi="Georgia" w:cs="Arial"/>
          <w:b/>
          <w:color w:val="000000"/>
          <w:sz w:val="24"/>
          <w:szCs w:val="24"/>
        </w:rPr>
        <w:t xml:space="preserve">. </w:t>
      </w:r>
      <w:r w:rsidR="0022780F">
        <w:rPr>
          <w:rFonts w:ascii="Georgia" w:hAnsi="Georgia" w:cs="Arial"/>
          <w:color w:val="000000"/>
          <w:sz w:val="24"/>
          <w:szCs w:val="24"/>
        </w:rPr>
        <w:t>What does Jefferson identify as “the two principles” of Indian policy during the Early Republic</w:t>
      </w:r>
      <w:r w:rsidR="00BD43E9" w:rsidRPr="00BD43E9">
        <w:rPr>
          <w:rFonts w:ascii="Georgia" w:hAnsi="Georgia" w:cs="Arial"/>
          <w:color w:val="000000"/>
          <w:sz w:val="24"/>
          <w:szCs w:val="24"/>
        </w:rPr>
        <w:t>?</w:t>
      </w:r>
    </w:p>
    <w:p w14:paraId="4A2F5CFC" w14:textId="160EFAA1" w:rsidR="0022780F" w:rsidRDefault="0022780F" w:rsidP="00BD43E9">
      <w:pPr>
        <w:pStyle w:val="NormalWeb"/>
        <w:shd w:val="clear" w:color="auto" w:fill="FFFFFF"/>
        <w:spacing w:before="0" w:beforeAutospacing="0" w:after="0" w:afterAutospacing="0"/>
        <w:contextualSpacing/>
        <w:textAlignment w:val="baseline"/>
        <w:rPr>
          <w:rFonts w:ascii="Georgia" w:hAnsi="Georgia" w:cs="Arial"/>
          <w:color w:val="000000"/>
          <w:sz w:val="24"/>
          <w:szCs w:val="24"/>
        </w:rPr>
      </w:pPr>
    </w:p>
    <w:p w14:paraId="57B1A61D" w14:textId="3FE794FB" w:rsidR="0022780F" w:rsidRPr="0022780F" w:rsidRDefault="00A42076" w:rsidP="00BD43E9">
      <w:pPr>
        <w:pStyle w:val="NormalWeb"/>
        <w:shd w:val="clear" w:color="auto" w:fill="FFFFFF"/>
        <w:spacing w:before="0" w:beforeAutospacing="0" w:after="0" w:afterAutospacing="0"/>
        <w:contextualSpacing/>
        <w:textAlignment w:val="baseline"/>
        <w:rPr>
          <w:rFonts w:ascii="Georgia" w:hAnsi="Georgia" w:cs="Arial"/>
          <w:b/>
          <w:color w:val="000000"/>
          <w:sz w:val="24"/>
          <w:szCs w:val="24"/>
        </w:rPr>
      </w:pPr>
      <w:r>
        <w:rPr>
          <w:rFonts w:ascii="Georgia" w:hAnsi="Georgia" w:cs="Arial"/>
          <w:b/>
          <w:color w:val="000000"/>
          <w:sz w:val="24"/>
          <w:szCs w:val="24"/>
        </w:rPr>
        <w:t>7</w:t>
      </w:r>
      <w:r w:rsidR="0022780F" w:rsidRPr="0022780F">
        <w:rPr>
          <w:rFonts w:ascii="Georgia" w:hAnsi="Georgia" w:cs="Arial"/>
          <w:b/>
          <w:color w:val="000000"/>
          <w:sz w:val="24"/>
          <w:szCs w:val="24"/>
        </w:rPr>
        <w:t>.</w:t>
      </w:r>
      <w:r w:rsidR="0022780F">
        <w:rPr>
          <w:rFonts w:ascii="Georgia" w:hAnsi="Georgia" w:cs="Arial"/>
          <w:b/>
          <w:color w:val="000000"/>
          <w:sz w:val="24"/>
          <w:szCs w:val="24"/>
        </w:rPr>
        <w:t xml:space="preserve"> </w:t>
      </w:r>
      <w:r w:rsidR="0022780F">
        <w:rPr>
          <w:rFonts w:ascii="Georgia" w:hAnsi="Georgia" w:cs="Arial"/>
          <w:color w:val="000000"/>
          <w:sz w:val="24"/>
          <w:szCs w:val="24"/>
        </w:rPr>
        <w:t xml:space="preserve">Based on your reading of the Jefferson’s letter, which of the two principles of Indian policy </w:t>
      </w:r>
      <w:r w:rsidR="00965DF7">
        <w:rPr>
          <w:rFonts w:ascii="Georgia" w:hAnsi="Georgia" w:cs="Arial"/>
          <w:color w:val="000000"/>
          <w:sz w:val="24"/>
          <w:szCs w:val="24"/>
        </w:rPr>
        <w:t>is used most often</w:t>
      </w:r>
      <w:r w:rsidR="0089214D">
        <w:rPr>
          <w:rFonts w:ascii="Georgia" w:hAnsi="Georgia" w:cs="Arial"/>
          <w:color w:val="000000"/>
          <w:sz w:val="24"/>
          <w:szCs w:val="24"/>
        </w:rPr>
        <w:t xml:space="preserve"> in the United States in the 1780s? </w:t>
      </w:r>
      <w:r w:rsidR="006C067B">
        <w:rPr>
          <w:rFonts w:ascii="Georgia" w:hAnsi="Georgia" w:cs="Arial"/>
          <w:color w:val="000000"/>
          <w:sz w:val="24"/>
          <w:szCs w:val="24"/>
        </w:rPr>
        <w:t xml:space="preserve">That said, </w:t>
      </w:r>
      <w:r w:rsidR="0089214D">
        <w:rPr>
          <w:rFonts w:ascii="Georgia" w:hAnsi="Georgia" w:cs="Arial"/>
          <w:color w:val="000000"/>
          <w:sz w:val="24"/>
          <w:szCs w:val="24"/>
        </w:rPr>
        <w:t>w</w:t>
      </w:r>
      <w:r w:rsidR="0022780F">
        <w:rPr>
          <w:rFonts w:ascii="Georgia" w:hAnsi="Georgia" w:cs="Arial"/>
          <w:color w:val="000000"/>
          <w:sz w:val="24"/>
          <w:szCs w:val="24"/>
        </w:rPr>
        <w:t xml:space="preserve">hich of the two principles </w:t>
      </w:r>
      <w:r w:rsidR="00965DF7">
        <w:rPr>
          <w:rFonts w:ascii="Georgia" w:hAnsi="Georgia" w:cs="Arial"/>
          <w:color w:val="000000"/>
          <w:sz w:val="24"/>
          <w:szCs w:val="24"/>
        </w:rPr>
        <w:t xml:space="preserve">does </w:t>
      </w:r>
      <w:r w:rsidR="006C067B">
        <w:rPr>
          <w:rFonts w:ascii="Georgia" w:hAnsi="Georgia" w:cs="Arial"/>
          <w:color w:val="000000"/>
          <w:sz w:val="24"/>
          <w:szCs w:val="24"/>
        </w:rPr>
        <w:t xml:space="preserve">Jefferson </w:t>
      </w:r>
      <w:r w:rsidR="00965DF7">
        <w:rPr>
          <w:rFonts w:ascii="Georgia" w:hAnsi="Georgia" w:cs="Arial"/>
          <w:color w:val="000000"/>
          <w:sz w:val="24"/>
          <w:szCs w:val="24"/>
        </w:rPr>
        <w:t xml:space="preserve">prefer was used most often? </w:t>
      </w:r>
      <w:r w:rsidR="0022780F">
        <w:rPr>
          <w:rFonts w:ascii="Georgia" w:hAnsi="Georgia" w:cs="Arial"/>
          <w:color w:val="000000"/>
          <w:sz w:val="24"/>
          <w:szCs w:val="24"/>
        </w:rPr>
        <w:t>Explain your answer in 2-3 sentences using 2 pieces of evidence from the excerpt.</w:t>
      </w:r>
    </w:p>
    <w:p w14:paraId="5A13FFD7" w14:textId="77777777" w:rsidR="0072595D" w:rsidRDefault="0072595D" w:rsidP="00BD43E9">
      <w:pPr>
        <w:contextualSpacing/>
        <w:rPr>
          <w:rFonts w:ascii="Georgia" w:hAnsi="Georgia" w:cs="Arial"/>
          <w:b/>
          <w:color w:val="000000"/>
        </w:rPr>
      </w:pPr>
    </w:p>
    <w:p w14:paraId="7A6F5346" w14:textId="77777777" w:rsidR="00921AD1" w:rsidRDefault="00A42076" w:rsidP="0072595D">
      <w:pPr>
        <w:contextualSpacing/>
        <w:rPr>
          <w:rFonts w:ascii="Georgia" w:hAnsi="Georgia" w:cs="Arial"/>
          <w:color w:val="000000"/>
        </w:rPr>
      </w:pPr>
      <w:r>
        <w:rPr>
          <w:rFonts w:ascii="Georgia" w:hAnsi="Georgia" w:cs="Arial"/>
          <w:b/>
          <w:color w:val="000000"/>
        </w:rPr>
        <w:t>8</w:t>
      </w:r>
      <w:r w:rsidR="00BD43E9" w:rsidRPr="00BD43E9">
        <w:rPr>
          <w:rFonts w:ascii="Georgia" w:hAnsi="Georgia" w:cs="Arial"/>
          <w:b/>
          <w:color w:val="000000"/>
        </w:rPr>
        <w:t xml:space="preserve">. </w:t>
      </w:r>
      <w:r w:rsidR="0022780F">
        <w:rPr>
          <w:rFonts w:ascii="Georgia" w:hAnsi="Georgia" w:cs="Arial"/>
          <w:color w:val="000000"/>
        </w:rPr>
        <w:t xml:space="preserve">Who does Jefferson blame for the </w:t>
      </w:r>
      <w:r w:rsidR="0097772F">
        <w:rPr>
          <w:rFonts w:ascii="Georgia" w:hAnsi="Georgia" w:cs="Arial"/>
          <w:color w:val="000000"/>
        </w:rPr>
        <w:t>poor</w:t>
      </w:r>
      <w:r w:rsidR="0022780F">
        <w:rPr>
          <w:rFonts w:ascii="Georgia" w:hAnsi="Georgia" w:cs="Arial"/>
          <w:color w:val="000000"/>
        </w:rPr>
        <w:t xml:space="preserve"> state of relations between white Americans and Native Americans?</w:t>
      </w:r>
    </w:p>
    <w:p w14:paraId="798EE416" w14:textId="12D11716" w:rsidR="0072595D" w:rsidRPr="00921AD1" w:rsidRDefault="00196D02" w:rsidP="0072595D">
      <w:pPr>
        <w:contextualSpacing/>
        <w:rPr>
          <w:rFonts w:ascii="Georgia" w:hAnsi="Georgia" w:cs="Arial"/>
          <w:color w:val="000000"/>
        </w:rPr>
      </w:pPr>
      <w:r>
        <w:rPr>
          <w:rFonts w:ascii="Georgia" w:hAnsi="Georgia"/>
          <w:b/>
        </w:rPr>
        <w:t>Source 3</w:t>
      </w:r>
    </w:p>
    <w:p w14:paraId="79D10D4F" w14:textId="32840D47" w:rsidR="0072595D" w:rsidRPr="00527D1E" w:rsidRDefault="00106070" w:rsidP="0072595D">
      <w:pPr>
        <w:rPr>
          <w:rFonts w:ascii="Georgia" w:hAnsi="Georgia"/>
          <w:b/>
        </w:rPr>
      </w:pPr>
      <w:r>
        <w:rPr>
          <w:rFonts w:ascii="Georgia" w:hAnsi="Georgia"/>
          <w:b/>
        </w:rPr>
        <w:t>“</w:t>
      </w:r>
      <w:r w:rsidR="00527D1E">
        <w:rPr>
          <w:rFonts w:ascii="Georgia" w:hAnsi="Georgia"/>
          <w:b/>
        </w:rPr>
        <w:t>Query VI</w:t>
      </w:r>
      <w:r>
        <w:rPr>
          <w:rFonts w:ascii="Georgia" w:hAnsi="Georgia"/>
          <w:b/>
        </w:rPr>
        <w:t>”</w:t>
      </w:r>
      <w:r w:rsidR="00527D1E">
        <w:rPr>
          <w:rFonts w:ascii="Georgia" w:hAnsi="Georgia"/>
          <w:b/>
        </w:rPr>
        <w:t xml:space="preserve"> from </w:t>
      </w:r>
      <w:r w:rsidR="00527D1E">
        <w:rPr>
          <w:rFonts w:ascii="Georgia" w:hAnsi="Georgia"/>
          <w:b/>
          <w:i/>
        </w:rPr>
        <w:t xml:space="preserve">Notes on the State of Virginia </w:t>
      </w:r>
      <w:r w:rsidR="00376DE8">
        <w:rPr>
          <w:rFonts w:ascii="Georgia" w:hAnsi="Georgia"/>
          <w:b/>
        </w:rPr>
        <w:t>(1785</w:t>
      </w:r>
      <w:r w:rsidR="00527D1E">
        <w:rPr>
          <w:rFonts w:ascii="Georgia" w:hAnsi="Georgia"/>
          <w:b/>
        </w:rPr>
        <w:t>)</w:t>
      </w:r>
    </w:p>
    <w:p w14:paraId="63F89080" w14:textId="60FE1061" w:rsidR="0072595D" w:rsidRPr="0072595D" w:rsidRDefault="00527D1E" w:rsidP="0072595D">
      <w:pPr>
        <w:rPr>
          <w:rFonts w:ascii="Georgia" w:hAnsi="Georgia"/>
          <w:b/>
        </w:rPr>
      </w:pPr>
      <w:r>
        <w:rPr>
          <w:rFonts w:ascii="Georgia" w:hAnsi="Georgia"/>
          <w:b/>
        </w:rPr>
        <w:t>By Thomas Jefferson</w:t>
      </w:r>
    </w:p>
    <w:p w14:paraId="6EE0A99F" w14:textId="77777777" w:rsidR="008F1A65" w:rsidRDefault="008F1A65" w:rsidP="0072595D">
      <w:pPr>
        <w:rPr>
          <w:rFonts w:ascii="Georgia" w:hAnsi="Georgia"/>
        </w:rPr>
      </w:pPr>
    </w:p>
    <w:p w14:paraId="28CA433E" w14:textId="3A3A6FD2" w:rsidR="0072595D" w:rsidRPr="00F4512F" w:rsidRDefault="0072595D" w:rsidP="0072595D">
      <w:pPr>
        <w:rPr>
          <w:rFonts w:ascii="Georgia" w:hAnsi="Georgia"/>
        </w:rPr>
      </w:pPr>
      <w:r w:rsidRPr="0072595D">
        <w:rPr>
          <w:rFonts w:ascii="Georgia" w:hAnsi="Georgia"/>
        </w:rPr>
        <w:t xml:space="preserve">This </w:t>
      </w:r>
      <w:r>
        <w:rPr>
          <w:rFonts w:ascii="Georgia" w:hAnsi="Georgia"/>
        </w:rPr>
        <w:t>excerpt</w:t>
      </w:r>
      <w:r w:rsidRPr="0072595D">
        <w:rPr>
          <w:rFonts w:ascii="Georgia" w:hAnsi="Georgia"/>
        </w:rPr>
        <w:t xml:space="preserve"> </w:t>
      </w:r>
      <w:r w:rsidR="00F4512F">
        <w:rPr>
          <w:rFonts w:ascii="Georgia" w:hAnsi="Georgia"/>
        </w:rPr>
        <w:t xml:space="preserve">is from Thomas Jefferson’s famous book, </w:t>
      </w:r>
      <w:r w:rsidR="00F4512F">
        <w:rPr>
          <w:rFonts w:ascii="Georgia" w:hAnsi="Georgia"/>
          <w:i/>
        </w:rPr>
        <w:t>Notes on the State of Virginia</w:t>
      </w:r>
      <w:r w:rsidR="00F4512F">
        <w:rPr>
          <w:rFonts w:ascii="Georgia" w:hAnsi="Georgia"/>
        </w:rPr>
        <w:t xml:space="preserve">. Written in response to a series of questions sent to Jefferson from French intellectuals, Jefferson here argues that Native Americans are equal to white </w:t>
      </w:r>
      <w:r w:rsidR="0022780F">
        <w:rPr>
          <w:rFonts w:ascii="Georgia" w:hAnsi="Georgia"/>
        </w:rPr>
        <w:t xml:space="preserve">Europeans and </w:t>
      </w:r>
      <w:r w:rsidR="00F4512F">
        <w:rPr>
          <w:rFonts w:ascii="Georgia" w:hAnsi="Georgia"/>
        </w:rPr>
        <w:t xml:space="preserve">Americans in most, if not all, respects. </w:t>
      </w:r>
    </w:p>
    <w:p w14:paraId="72826E9F" w14:textId="77777777" w:rsidR="0072595D" w:rsidRPr="0072595D" w:rsidRDefault="0072595D" w:rsidP="0072595D">
      <w:pPr>
        <w:rPr>
          <w:rFonts w:ascii="Georgia" w:hAnsi="Georgia"/>
        </w:rPr>
      </w:pPr>
    </w:p>
    <w:tbl>
      <w:tblPr>
        <w:tblStyle w:val="TableGrid"/>
        <w:tblW w:w="0" w:type="auto"/>
        <w:tblLook w:val="04A0" w:firstRow="1" w:lastRow="0" w:firstColumn="1" w:lastColumn="0" w:noHBand="0" w:noVBand="1"/>
      </w:tblPr>
      <w:tblGrid>
        <w:gridCol w:w="8005"/>
        <w:gridCol w:w="2785"/>
      </w:tblGrid>
      <w:tr w:rsidR="0072595D" w:rsidRPr="0072595D" w14:paraId="65744737" w14:textId="77777777" w:rsidTr="00D808BB">
        <w:tc>
          <w:tcPr>
            <w:tcW w:w="8005" w:type="dxa"/>
          </w:tcPr>
          <w:p w14:paraId="2125790A" w14:textId="790F3F39" w:rsidR="00527D1E" w:rsidRPr="00B5101A" w:rsidRDefault="00527D1E" w:rsidP="00D808BB">
            <w:pPr>
              <w:pStyle w:val="NormalWeb"/>
              <w:spacing w:before="0" w:beforeAutospacing="0" w:after="0" w:afterAutospacing="0"/>
              <w:contextualSpacing/>
              <w:textAlignment w:val="baseline"/>
              <w:rPr>
                <w:rFonts w:ascii="Georgia" w:hAnsi="Georgia" w:cs="Arial"/>
                <w:color w:val="000000"/>
                <w:sz w:val="24"/>
                <w:szCs w:val="24"/>
                <w:shd w:val="clear" w:color="auto" w:fill="FFFFFF"/>
              </w:rPr>
            </w:pPr>
            <w:r w:rsidRPr="00B5101A">
              <w:rPr>
                <w:rFonts w:ascii="Georgia" w:hAnsi="Georgia" w:cs="Arial"/>
                <w:color w:val="000000"/>
                <w:sz w:val="24"/>
                <w:shd w:val="clear" w:color="auto" w:fill="FFFFFF"/>
              </w:rPr>
              <w:t>The Indian of North America</w:t>
            </w:r>
            <w:r w:rsidR="00B5101A">
              <w:rPr>
                <w:rFonts w:ascii="Georgia" w:hAnsi="Georgia" w:cs="Arial"/>
                <w:color w:val="000000"/>
                <w:sz w:val="24"/>
                <w:shd w:val="clear" w:color="auto" w:fill="FFFFFF"/>
              </w:rPr>
              <w:t>…</w:t>
            </w:r>
            <w:r w:rsidRPr="00B5101A">
              <w:rPr>
                <w:rFonts w:ascii="Georgia" w:hAnsi="Georgia" w:cs="Arial"/>
                <w:color w:val="000000"/>
                <w:sz w:val="24"/>
                <w:shd w:val="clear" w:color="auto" w:fill="FFFFFF"/>
              </w:rPr>
              <w:t xml:space="preserve">I can speak of him somewhat from my own knowledge, but more from the information of others better acquainted with him, and on whose truth and judgment I can rely. From these sources I </w:t>
            </w:r>
            <w:proofErr w:type="gramStart"/>
            <w:r w:rsidRPr="00B5101A">
              <w:rPr>
                <w:rFonts w:ascii="Georgia" w:hAnsi="Georgia" w:cs="Arial"/>
                <w:color w:val="000000"/>
                <w:sz w:val="24"/>
                <w:shd w:val="clear" w:color="auto" w:fill="FFFFFF"/>
              </w:rPr>
              <w:t>am able to</w:t>
            </w:r>
            <w:proofErr w:type="gramEnd"/>
            <w:r w:rsidRPr="00B5101A">
              <w:rPr>
                <w:rFonts w:ascii="Georgia" w:hAnsi="Georgia" w:cs="Arial"/>
                <w:color w:val="000000"/>
                <w:sz w:val="24"/>
                <w:shd w:val="clear" w:color="auto" w:fill="FFFFFF"/>
              </w:rPr>
              <w:t xml:space="preserve"> say</w:t>
            </w:r>
            <w:r w:rsidR="00B5101A">
              <w:rPr>
                <w:rFonts w:ascii="Georgia" w:hAnsi="Georgia" w:cs="Arial"/>
                <w:color w:val="000000"/>
                <w:sz w:val="24"/>
                <w:shd w:val="clear" w:color="auto" w:fill="FFFFFF"/>
              </w:rPr>
              <w:t>…</w:t>
            </w:r>
            <w:r w:rsidRPr="00B5101A">
              <w:rPr>
                <w:rFonts w:ascii="Georgia" w:hAnsi="Georgia" w:cs="Arial"/>
                <w:color w:val="000000"/>
                <w:sz w:val="24"/>
                <w:shd w:val="clear" w:color="auto" w:fill="FFFFFF"/>
              </w:rPr>
              <w:t xml:space="preserve">that he is neither more </w:t>
            </w:r>
            <w:r w:rsidRPr="00B5101A">
              <w:rPr>
                <w:rFonts w:ascii="Georgia" w:hAnsi="Georgia" w:cs="Arial"/>
                <w:b/>
                <w:color w:val="000000"/>
                <w:sz w:val="24"/>
                <w:shd w:val="clear" w:color="auto" w:fill="FFFFFF"/>
              </w:rPr>
              <w:t>defective</w:t>
            </w:r>
            <w:r w:rsidRPr="00B5101A">
              <w:rPr>
                <w:rFonts w:ascii="Georgia" w:hAnsi="Georgia" w:cs="Arial"/>
                <w:color w:val="000000"/>
                <w:sz w:val="24"/>
                <w:shd w:val="clear" w:color="auto" w:fill="FFFFFF"/>
              </w:rPr>
              <w:t xml:space="preserve"> in </w:t>
            </w:r>
            <w:r w:rsidRPr="00B5101A">
              <w:rPr>
                <w:rFonts w:ascii="Georgia" w:hAnsi="Georgia" w:cs="Arial"/>
                <w:b/>
                <w:color w:val="000000"/>
                <w:sz w:val="24"/>
                <w:shd w:val="clear" w:color="auto" w:fill="FFFFFF"/>
              </w:rPr>
              <w:t>ardor</w:t>
            </w:r>
            <w:r w:rsidR="00B5101A">
              <w:rPr>
                <w:rFonts w:ascii="Georgia" w:hAnsi="Georgia" w:cs="Arial"/>
                <w:color w:val="000000"/>
                <w:sz w:val="24"/>
                <w:shd w:val="clear" w:color="auto" w:fill="FFFFFF"/>
              </w:rPr>
              <w:t>…</w:t>
            </w:r>
            <w:r w:rsidRPr="00B5101A">
              <w:rPr>
                <w:rFonts w:ascii="Georgia" w:hAnsi="Georgia" w:cs="Arial"/>
                <w:color w:val="000000"/>
                <w:sz w:val="24"/>
                <w:shd w:val="clear" w:color="auto" w:fill="FFFFFF"/>
              </w:rPr>
              <w:t>than the white reduced to the same diet and exercise: that he is brave, when an enterprise depends on bravery…</w:t>
            </w:r>
          </w:p>
          <w:p w14:paraId="043318D6" w14:textId="77777777" w:rsidR="00527D1E" w:rsidRDefault="00527D1E" w:rsidP="00D808BB">
            <w:pPr>
              <w:pStyle w:val="NormalWeb"/>
              <w:spacing w:before="0" w:beforeAutospacing="0" w:after="0" w:afterAutospacing="0"/>
              <w:contextualSpacing/>
              <w:textAlignment w:val="baseline"/>
              <w:rPr>
                <w:rFonts w:ascii="Georgia" w:hAnsi="Georgia" w:cs="Arial"/>
                <w:color w:val="000000"/>
                <w:sz w:val="24"/>
                <w:szCs w:val="24"/>
                <w:shd w:val="clear" w:color="auto" w:fill="FFFFFF"/>
              </w:rPr>
            </w:pPr>
          </w:p>
          <w:p w14:paraId="30F8F268" w14:textId="07BA2332" w:rsidR="00B5101A" w:rsidRDefault="00B5463A" w:rsidP="00D808BB">
            <w:pPr>
              <w:pStyle w:val="NormalWeb"/>
              <w:spacing w:before="0" w:beforeAutospacing="0" w:after="0" w:afterAutospacing="0"/>
              <w:contextualSpacing/>
              <w:textAlignment w:val="baseline"/>
              <w:rPr>
                <w:rFonts w:ascii="Georgia" w:hAnsi="Georgia"/>
                <w:color w:val="000000"/>
                <w:sz w:val="24"/>
                <w:szCs w:val="24"/>
              </w:rPr>
            </w:pPr>
            <w:r w:rsidRPr="00B5463A">
              <w:rPr>
                <w:rFonts w:ascii="Georgia" w:hAnsi="Georgia" w:cs="Arial"/>
                <w:color w:val="000000"/>
                <w:sz w:val="24"/>
                <w:szCs w:val="24"/>
                <w:shd w:val="clear" w:color="auto" w:fill="FFFFFF"/>
              </w:rPr>
              <w:t xml:space="preserve">A remarkable instance of this appeared in the case of the late Col. Byrd, who was sent to the Cherokee nation to </w:t>
            </w:r>
            <w:r w:rsidRPr="00F4512F">
              <w:rPr>
                <w:rFonts w:ascii="Georgia" w:hAnsi="Georgia" w:cs="Arial"/>
                <w:b/>
                <w:color w:val="000000"/>
                <w:sz w:val="24"/>
                <w:szCs w:val="24"/>
                <w:shd w:val="clear" w:color="auto" w:fill="FFFFFF"/>
              </w:rPr>
              <w:t>transact</w:t>
            </w:r>
            <w:r w:rsidRPr="00B5463A">
              <w:rPr>
                <w:rFonts w:ascii="Georgia" w:hAnsi="Georgia" w:cs="Arial"/>
                <w:color w:val="000000"/>
                <w:sz w:val="24"/>
                <w:szCs w:val="24"/>
                <w:shd w:val="clear" w:color="auto" w:fill="FFFFFF"/>
              </w:rPr>
              <w:t xml:space="preserve"> some business with them. It happened that some of our </w:t>
            </w:r>
            <w:r w:rsidRPr="00F4512F">
              <w:rPr>
                <w:rFonts w:ascii="Georgia" w:hAnsi="Georgia" w:cs="Arial"/>
                <w:b/>
                <w:color w:val="000000"/>
                <w:sz w:val="24"/>
                <w:szCs w:val="24"/>
                <w:shd w:val="clear" w:color="auto" w:fill="FFFFFF"/>
              </w:rPr>
              <w:t>disorderly</w:t>
            </w:r>
            <w:r w:rsidRPr="00B5463A">
              <w:rPr>
                <w:rFonts w:ascii="Georgia" w:hAnsi="Georgia" w:cs="Arial"/>
                <w:color w:val="000000"/>
                <w:sz w:val="24"/>
                <w:szCs w:val="24"/>
                <w:shd w:val="clear" w:color="auto" w:fill="FFFFFF"/>
              </w:rPr>
              <w:t xml:space="preserve"> people had just killed one or two of that nation. It was therefore proposed in the council of the Cherokees that Col. Byrd should be put to death, in revenge for the loss of their countrymen. Among them was a chief called </w:t>
            </w:r>
            <w:proofErr w:type="spellStart"/>
            <w:r w:rsidRPr="00B5463A">
              <w:rPr>
                <w:rFonts w:ascii="Georgia" w:hAnsi="Georgia" w:cs="Arial"/>
                <w:color w:val="000000"/>
                <w:sz w:val="24"/>
                <w:szCs w:val="24"/>
                <w:shd w:val="clear" w:color="auto" w:fill="FFFFFF"/>
              </w:rPr>
              <w:t>Silòuee</w:t>
            </w:r>
            <w:proofErr w:type="spellEnd"/>
            <w:r w:rsidRPr="00B5463A">
              <w:rPr>
                <w:rFonts w:ascii="Georgia" w:hAnsi="Georgia" w:cs="Arial"/>
                <w:color w:val="000000"/>
                <w:sz w:val="24"/>
                <w:szCs w:val="24"/>
                <w:shd w:val="clear" w:color="auto" w:fill="FFFFFF"/>
              </w:rPr>
              <w:t xml:space="preserve">, who, on some former occasion, had contracted an acquaintance and friendship with Col. Byrd. He came to him every night in his tent, and told him not to be afraid, they should not kill him. After many days deliberation, however, the determination was, contrary to </w:t>
            </w:r>
            <w:proofErr w:type="spellStart"/>
            <w:r w:rsidRPr="00B5463A">
              <w:rPr>
                <w:rFonts w:ascii="Georgia" w:hAnsi="Georgia" w:cs="Arial"/>
                <w:color w:val="000000"/>
                <w:sz w:val="24"/>
                <w:szCs w:val="24"/>
                <w:shd w:val="clear" w:color="auto" w:fill="FFFFFF"/>
              </w:rPr>
              <w:t>Silòuee's</w:t>
            </w:r>
            <w:proofErr w:type="spellEnd"/>
            <w:r w:rsidRPr="00B5463A">
              <w:rPr>
                <w:rFonts w:ascii="Georgia" w:hAnsi="Georgia" w:cs="Arial"/>
                <w:color w:val="000000"/>
                <w:sz w:val="24"/>
                <w:szCs w:val="24"/>
                <w:shd w:val="clear" w:color="auto" w:fill="FFFFFF"/>
              </w:rPr>
              <w:t xml:space="preserve"> expectation, that Byrd should be put to death, and some warriors were dispatched as executioners. </w:t>
            </w:r>
            <w:proofErr w:type="spellStart"/>
            <w:r w:rsidRPr="00B5463A">
              <w:rPr>
                <w:rFonts w:ascii="Georgia" w:hAnsi="Georgia" w:cs="Arial"/>
                <w:color w:val="000000"/>
                <w:sz w:val="24"/>
                <w:szCs w:val="24"/>
                <w:shd w:val="clear" w:color="auto" w:fill="FFFFFF"/>
              </w:rPr>
              <w:t>Silòuee</w:t>
            </w:r>
            <w:proofErr w:type="spellEnd"/>
            <w:r w:rsidRPr="00B5463A">
              <w:rPr>
                <w:rFonts w:ascii="Georgia" w:hAnsi="Georgia" w:cs="Arial"/>
                <w:color w:val="000000"/>
                <w:sz w:val="24"/>
                <w:szCs w:val="24"/>
                <w:shd w:val="clear" w:color="auto" w:fill="FFFFFF"/>
              </w:rPr>
              <w:t xml:space="preserve"> attended them, and when they entered the tent, he threw himself between them and Byrd, and said to the warriors, </w:t>
            </w:r>
            <w:r w:rsidR="00F4512F">
              <w:rPr>
                <w:rFonts w:ascii="Georgia" w:hAnsi="Georgia" w:cs="Arial"/>
                <w:color w:val="000000"/>
                <w:sz w:val="24"/>
                <w:szCs w:val="24"/>
                <w:shd w:val="clear" w:color="auto" w:fill="FFFFFF"/>
              </w:rPr>
              <w:t>‘</w:t>
            </w:r>
            <w:r w:rsidRPr="00B5463A">
              <w:rPr>
                <w:rFonts w:ascii="Georgia" w:hAnsi="Georgia" w:cs="Arial"/>
                <w:color w:val="000000"/>
                <w:sz w:val="24"/>
                <w:szCs w:val="24"/>
                <w:shd w:val="clear" w:color="auto" w:fill="FFFFFF"/>
              </w:rPr>
              <w:t>this man is my friend: before you get at him, you must kill me.</w:t>
            </w:r>
            <w:r w:rsidR="00F4512F">
              <w:rPr>
                <w:rFonts w:ascii="Georgia" w:hAnsi="Georgia" w:cs="Arial"/>
                <w:color w:val="000000"/>
                <w:sz w:val="24"/>
                <w:szCs w:val="24"/>
                <w:shd w:val="clear" w:color="auto" w:fill="FFFFFF"/>
              </w:rPr>
              <w:t>’</w:t>
            </w:r>
            <w:r w:rsidRPr="00B5463A">
              <w:rPr>
                <w:rFonts w:ascii="Georgia" w:hAnsi="Georgia" w:cs="Arial"/>
                <w:color w:val="000000"/>
                <w:sz w:val="24"/>
                <w:szCs w:val="24"/>
                <w:shd w:val="clear" w:color="auto" w:fill="FFFFFF"/>
              </w:rPr>
              <w:t xml:space="preserve"> On which they returned, and the council respected the principle so much as to recede from their determination</w:t>
            </w:r>
            <w:r w:rsidR="00B5101A">
              <w:rPr>
                <w:rFonts w:ascii="Georgia" w:hAnsi="Georgia" w:cs="Arial"/>
                <w:color w:val="000000"/>
                <w:sz w:val="24"/>
                <w:szCs w:val="24"/>
                <w:shd w:val="clear" w:color="auto" w:fill="FFFFFF"/>
              </w:rPr>
              <w:t>….</w:t>
            </w:r>
            <w:r w:rsidR="0072595D" w:rsidRPr="00B5463A">
              <w:rPr>
                <w:rFonts w:ascii="Georgia" w:hAnsi="Georgia"/>
                <w:color w:val="000000"/>
                <w:sz w:val="24"/>
                <w:szCs w:val="24"/>
              </w:rPr>
              <w:t xml:space="preserve"> </w:t>
            </w:r>
          </w:p>
          <w:p w14:paraId="65BF238F" w14:textId="70C404EE" w:rsidR="00B5101A" w:rsidRDefault="00B5101A" w:rsidP="00D808BB">
            <w:pPr>
              <w:pStyle w:val="NormalWeb"/>
              <w:spacing w:before="0" w:beforeAutospacing="0" w:after="0" w:afterAutospacing="0"/>
              <w:contextualSpacing/>
              <w:textAlignment w:val="baseline"/>
              <w:rPr>
                <w:rFonts w:ascii="Georgia" w:hAnsi="Georgia"/>
                <w:color w:val="000000"/>
                <w:sz w:val="24"/>
                <w:szCs w:val="24"/>
              </w:rPr>
            </w:pPr>
          </w:p>
          <w:p w14:paraId="3DCD2A1C" w14:textId="07C8CA37" w:rsidR="0072595D" w:rsidRPr="00B5463A" w:rsidRDefault="00B5101A" w:rsidP="00D808BB">
            <w:pPr>
              <w:pStyle w:val="NormalWeb"/>
              <w:spacing w:before="0" w:beforeAutospacing="0" w:after="0" w:afterAutospacing="0"/>
              <w:contextualSpacing/>
              <w:textAlignment w:val="baseline"/>
              <w:rPr>
                <w:rFonts w:ascii="Georgia" w:hAnsi="Georgia"/>
                <w:color w:val="000000"/>
                <w:sz w:val="24"/>
                <w:szCs w:val="24"/>
              </w:rPr>
            </w:pPr>
            <w:r w:rsidRPr="00B5101A">
              <w:rPr>
                <w:rFonts w:ascii="Georgia" w:hAnsi="Georgia" w:cs="Arial"/>
                <w:color w:val="000000"/>
                <w:sz w:val="24"/>
                <w:szCs w:val="24"/>
                <w:shd w:val="clear" w:color="auto" w:fill="FFFFFF"/>
              </w:rPr>
              <w:t xml:space="preserve">To judge of the truth of this, to form a just estimate of </w:t>
            </w:r>
            <w:r w:rsidR="002E469B">
              <w:rPr>
                <w:rFonts w:ascii="Georgia" w:hAnsi="Georgia" w:cs="Arial"/>
                <w:color w:val="000000"/>
                <w:sz w:val="24"/>
                <w:szCs w:val="24"/>
                <w:shd w:val="clear" w:color="auto" w:fill="FFFFFF"/>
              </w:rPr>
              <w:t>[the Indians</w:t>
            </w:r>
            <w:proofErr w:type="gramStart"/>
            <w:r w:rsidR="002E469B">
              <w:rPr>
                <w:rFonts w:ascii="Georgia" w:hAnsi="Georgia" w:cs="Arial"/>
                <w:color w:val="000000"/>
                <w:sz w:val="24"/>
                <w:szCs w:val="24"/>
                <w:shd w:val="clear" w:color="auto" w:fill="FFFFFF"/>
              </w:rPr>
              <w:t xml:space="preserve">’] </w:t>
            </w:r>
            <w:r w:rsidRPr="00B5101A">
              <w:rPr>
                <w:rFonts w:ascii="Georgia" w:hAnsi="Georgia" w:cs="Arial"/>
                <w:color w:val="000000"/>
                <w:sz w:val="24"/>
                <w:szCs w:val="24"/>
                <w:shd w:val="clear" w:color="auto" w:fill="FFFFFF"/>
              </w:rPr>
              <w:t xml:space="preserve"> </w:t>
            </w:r>
            <w:r w:rsidRPr="002E469B">
              <w:rPr>
                <w:rFonts w:ascii="Georgia" w:hAnsi="Georgia" w:cs="Arial"/>
                <w:b/>
                <w:color w:val="000000"/>
                <w:sz w:val="24"/>
                <w:szCs w:val="24"/>
                <w:shd w:val="clear" w:color="auto" w:fill="FFFFFF"/>
              </w:rPr>
              <w:t>genius</w:t>
            </w:r>
            <w:proofErr w:type="gramEnd"/>
            <w:r w:rsidRPr="00B5101A">
              <w:rPr>
                <w:rFonts w:ascii="Georgia" w:hAnsi="Georgia" w:cs="Arial"/>
                <w:color w:val="000000"/>
                <w:sz w:val="24"/>
                <w:szCs w:val="24"/>
                <w:shd w:val="clear" w:color="auto" w:fill="FFFFFF"/>
              </w:rPr>
              <w:t xml:space="preserve"> and mental powers, more facts are </w:t>
            </w:r>
            <w:r w:rsidRPr="002E469B">
              <w:rPr>
                <w:rFonts w:ascii="Georgia" w:hAnsi="Georgia" w:cs="Arial"/>
                <w:b/>
                <w:color w:val="000000"/>
                <w:sz w:val="24"/>
                <w:szCs w:val="24"/>
                <w:shd w:val="clear" w:color="auto" w:fill="FFFFFF"/>
              </w:rPr>
              <w:t>wanting</w:t>
            </w:r>
            <w:r w:rsidRPr="00B5101A">
              <w:rPr>
                <w:rFonts w:ascii="Georgia" w:hAnsi="Georgia" w:cs="Arial"/>
                <w:color w:val="000000"/>
                <w:sz w:val="24"/>
                <w:szCs w:val="24"/>
                <w:shd w:val="clear" w:color="auto" w:fill="FFFFFF"/>
              </w:rPr>
              <w:t xml:space="preserve">, and great allowance to be made for those circumstances of their situation which call for a display of particular talents only. This done, we shall probably find that they are formed in mind as well as in body, on the same </w:t>
            </w:r>
            <w:r w:rsidRPr="002E469B">
              <w:rPr>
                <w:rFonts w:ascii="Georgia" w:hAnsi="Georgia" w:cs="Arial"/>
                <w:b/>
                <w:color w:val="000000"/>
                <w:sz w:val="24"/>
                <w:szCs w:val="24"/>
                <w:shd w:val="clear" w:color="auto" w:fill="FFFFFF"/>
              </w:rPr>
              <w:t>module</w:t>
            </w:r>
            <w:r w:rsidRPr="00B5101A">
              <w:rPr>
                <w:rFonts w:ascii="Georgia" w:hAnsi="Georgia" w:cs="Arial"/>
                <w:color w:val="000000"/>
                <w:sz w:val="24"/>
                <w:szCs w:val="24"/>
                <w:shd w:val="clear" w:color="auto" w:fill="FFFFFF"/>
              </w:rPr>
              <w:t xml:space="preserve"> with the</w:t>
            </w:r>
            <w:proofErr w:type="gramStart"/>
            <w:r w:rsidR="00106070">
              <w:rPr>
                <w:rFonts w:ascii="Georgia" w:hAnsi="Georgia" w:cs="Arial"/>
                <w:color w:val="000000"/>
                <w:sz w:val="24"/>
                <w:szCs w:val="24"/>
                <w:shd w:val="clear" w:color="auto" w:fill="FFFFFF"/>
              </w:rPr>
              <w:t>…</w:t>
            </w:r>
            <w:r w:rsidR="00106070" w:rsidRPr="00106070">
              <w:rPr>
                <w:rFonts w:ascii="Georgia" w:hAnsi="Georgia" w:cs="Arial"/>
                <w:b/>
                <w:color w:val="000000"/>
                <w:sz w:val="24"/>
                <w:szCs w:val="24"/>
                <w:shd w:val="clear" w:color="auto" w:fill="FFFFFF"/>
              </w:rPr>
              <w:t>‘</w:t>
            </w:r>
            <w:proofErr w:type="gramEnd"/>
            <w:r w:rsidRPr="00106070">
              <w:rPr>
                <w:rFonts w:ascii="Georgia" w:hAnsi="Georgia" w:cs="Arial"/>
                <w:b/>
                <w:color w:val="000000"/>
                <w:sz w:val="24"/>
                <w:szCs w:val="24"/>
                <w:shd w:val="clear" w:color="auto" w:fill="FFFFFF"/>
              </w:rPr>
              <w:t xml:space="preserve">Homo sapiens </w:t>
            </w:r>
            <w:proofErr w:type="spellStart"/>
            <w:r w:rsidRPr="00106070">
              <w:rPr>
                <w:rFonts w:ascii="Georgia" w:hAnsi="Georgia" w:cs="Arial"/>
                <w:b/>
                <w:color w:val="000000"/>
                <w:sz w:val="24"/>
                <w:szCs w:val="24"/>
                <w:shd w:val="clear" w:color="auto" w:fill="FFFFFF"/>
              </w:rPr>
              <w:t>Europæus</w:t>
            </w:r>
            <w:proofErr w:type="spellEnd"/>
            <w:r w:rsidRPr="00106070">
              <w:rPr>
                <w:rFonts w:ascii="Georgia" w:hAnsi="Georgia" w:cs="Arial"/>
                <w:b/>
                <w:color w:val="000000"/>
                <w:sz w:val="24"/>
                <w:szCs w:val="24"/>
                <w:shd w:val="clear" w:color="auto" w:fill="FFFFFF"/>
              </w:rPr>
              <w:t>.</w:t>
            </w:r>
            <w:r w:rsidR="00106070" w:rsidRPr="00106070">
              <w:rPr>
                <w:rFonts w:ascii="Georgia" w:hAnsi="Georgia" w:cs="Arial"/>
                <w:b/>
                <w:color w:val="000000"/>
                <w:sz w:val="24"/>
                <w:szCs w:val="24"/>
                <w:shd w:val="clear" w:color="auto" w:fill="FFFFFF"/>
              </w:rPr>
              <w:t>’</w:t>
            </w:r>
          </w:p>
        </w:tc>
        <w:tc>
          <w:tcPr>
            <w:tcW w:w="2785" w:type="dxa"/>
          </w:tcPr>
          <w:p w14:paraId="0D9514C5" w14:textId="77777777" w:rsidR="00F4512F" w:rsidRDefault="00F4512F" w:rsidP="00D808BB">
            <w:pPr>
              <w:pStyle w:val="NormalWeb"/>
              <w:spacing w:before="0" w:beforeAutospacing="0" w:after="0" w:afterAutospacing="0"/>
              <w:contextualSpacing/>
              <w:textAlignment w:val="baseline"/>
              <w:rPr>
                <w:rFonts w:ascii="Georgia" w:hAnsi="Georgia"/>
                <w:b/>
                <w:color w:val="000000"/>
                <w:sz w:val="24"/>
                <w:szCs w:val="24"/>
              </w:rPr>
            </w:pPr>
          </w:p>
          <w:p w14:paraId="65C8485A" w14:textId="77777777" w:rsidR="00F4512F" w:rsidRDefault="00F4512F" w:rsidP="00D808BB">
            <w:pPr>
              <w:pStyle w:val="NormalWeb"/>
              <w:spacing w:before="0" w:beforeAutospacing="0" w:after="0" w:afterAutospacing="0"/>
              <w:contextualSpacing/>
              <w:textAlignment w:val="baseline"/>
              <w:rPr>
                <w:rFonts w:ascii="Georgia" w:hAnsi="Georgia"/>
                <w:b/>
                <w:color w:val="000000"/>
                <w:sz w:val="24"/>
                <w:szCs w:val="24"/>
              </w:rPr>
            </w:pPr>
          </w:p>
          <w:p w14:paraId="606E2AEF" w14:textId="77777777" w:rsidR="00F4512F" w:rsidRDefault="00F4512F" w:rsidP="00D808BB">
            <w:pPr>
              <w:pStyle w:val="NormalWeb"/>
              <w:spacing w:before="0" w:beforeAutospacing="0" w:after="0" w:afterAutospacing="0"/>
              <w:contextualSpacing/>
              <w:textAlignment w:val="baseline"/>
              <w:rPr>
                <w:rFonts w:ascii="Georgia" w:hAnsi="Georgia"/>
                <w:b/>
                <w:color w:val="000000"/>
                <w:sz w:val="24"/>
                <w:szCs w:val="24"/>
              </w:rPr>
            </w:pPr>
          </w:p>
          <w:p w14:paraId="02D53849" w14:textId="4F8C9CF4" w:rsidR="0072595D" w:rsidRPr="00F4512F" w:rsidRDefault="00B5101A" w:rsidP="00D808BB">
            <w:pPr>
              <w:pStyle w:val="NormalWeb"/>
              <w:spacing w:before="0" w:beforeAutospacing="0" w:after="0" w:afterAutospacing="0"/>
              <w:contextualSpacing/>
              <w:textAlignment w:val="baseline"/>
              <w:rPr>
                <w:rFonts w:ascii="Georgia" w:hAnsi="Georgia"/>
                <w:b/>
                <w:color w:val="000000"/>
                <w:sz w:val="24"/>
                <w:szCs w:val="24"/>
              </w:rPr>
            </w:pPr>
            <w:r w:rsidRPr="00F4512F">
              <w:rPr>
                <w:rFonts w:ascii="Georgia" w:hAnsi="Georgia"/>
                <w:b/>
                <w:color w:val="000000"/>
                <w:sz w:val="24"/>
                <w:szCs w:val="24"/>
              </w:rPr>
              <w:t>defective</w:t>
            </w:r>
            <w:r w:rsidR="0072595D" w:rsidRPr="00F4512F">
              <w:rPr>
                <w:rFonts w:ascii="Georgia" w:hAnsi="Georgia"/>
                <w:color w:val="000000"/>
                <w:sz w:val="24"/>
                <w:szCs w:val="24"/>
              </w:rPr>
              <w:t>—</w:t>
            </w:r>
            <w:r w:rsidRPr="00F4512F">
              <w:rPr>
                <w:rFonts w:ascii="Georgia" w:hAnsi="Georgia"/>
                <w:color w:val="000000"/>
                <w:sz w:val="24"/>
                <w:szCs w:val="24"/>
              </w:rPr>
              <w:t>lacking</w:t>
            </w:r>
          </w:p>
          <w:p w14:paraId="48DD0044" w14:textId="7D71FB0C" w:rsidR="0072595D" w:rsidRDefault="00B5101A" w:rsidP="00D808BB">
            <w:pPr>
              <w:pStyle w:val="NormalWeb"/>
              <w:spacing w:before="0" w:beforeAutospacing="0" w:after="0" w:afterAutospacing="0"/>
              <w:contextualSpacing/>
              <w:textAlignment w:val="baseline"/>
              <w:rPr>
                <w:rFonts w:ascii="Georgia" w:hAnsi="Georgia"/>
                <w:b/>
                <w:color w:val="000000"/>
                <w:sz w:val="24"/>
                <w:szCs w:val="24"/>
              </w:rPr>
            </w:pPr>
            <w:r w:rsidRPr="00F4512F">
              <w:rPr>
                <w:rFonts w:ascii="Georgia" w:hAnsi="Georgia"/>
                <w:b/>
                <w:color w:val="000000"/>
                <w:sz w:val="24"/>
                <w:szCs w:val="24"/>
              </w:rPr>
              <w:t>ardor</w:t>
            </w:r>
            <w:r w:rsidR="0072595D" w:rsidRPr="00F4512F">
              <w:rPr>
                <w:rFonts w:ascii="Georgia" w:hAnsi="Georgia"/>
                <w:color w:val="000000"/>
                <w:sz w:val="24"/>
                <w:szCs w:val="24"/>
              </w:rPr>
              <w:t>—</w:t>
            </w:r>
            <w:r w:rsidRPr="00F4512F">
              <w:rPr>
                <w:rFonts w:ascii="Georgia" w:hAnsi="Georgia"/>
                <w:color w:val="000000"/>
                <w:sz w:val="24"/>
                <w:szCs w:val="24"/>
              </w:rPr>
              <w:t>passion, enthusiasm</w:t>
            </w:r>
            <w:r w:rsidR="0072595D" w:rsidRPr="00F4512F">
              <w:rPr>
                <w:rFonts w:ascii="Georgia" w:hAnsi="Georgia"/>
                <w:b/>
                <w:color w:val="000000"/>
                <w:sz w:val="24"/>
                <w:szCs w:val="24"/>
              </w:rPr>
              <w:t xml:space="preserve"> </w:t>
            </w:r>
          </w:p>
          <w:p w14:paraId="18B8EE9A" w14:textId="09A64B83" w:rsidR="00F4512F" w:rsidRDefault="00F4512F" w:rsidP="00D808BB">
            <w:pPr>
              <w:pStyle w:val="NormalWeb"/>
              <w:spacing w:before="0" w:beforeAutospacing="0" w:after="0" w:afterAutospacing="0"/>
              <w:contextualSpacing/>
              <w:textAlignment w:val="baseline"/>
              <w:rPr>
                <w:rFonts w:ascii="Georgia" w:hAnsi="Georgia"/>
                <w:b/>
                <w:color w:val="000000"/>
                <w:sz w:val="24"/>
                <w:szCs w:val="24"/>
              </w:rPr>
            </w:pPr>
          </w:p>
          <w:p w14:paraId="4BAB9198" w14:textId="0FFD461E" w:rsidR="00F4512F" w:rsidRDefault="00F4512F" w:rsidP="00D808BB">
            <w:pPr>
              <w:pStyle w:val="NormalWeb"/>
              <w:spacing w:before="0" w:beforeAutospacing="0" w:after="0" w:afterAutospacing="0"/>
              <w:contextualSpacing/>
              <w:textAlignment w:val="baseline"/>
              <w:rPr>
                <w:rFonts w:ascii="Georgia" w:hAnsi="Georgia"/>
                <w:b/>
                <w:color w:val="000000"/>
                <w:sz w:val="24"/>
                <w:szCs w:val="24"/>
              </w:rPr>
            </w:pPr>
          </w:p>
          <w:p w14:paraId="0277B4D5" w14:textId="2F319404" w:rsidR="00F4512F" w:rsidRDefault="00F4512F" w:rsidP="00D808BB">
            <w:pPr>
              <w:pStyle w:val="NormalWeb"/>
              <w:spacing w:before="0" w:beforeAutospacing="0" w:after="0" w:afterAutospacing="0"/>
              <w:contextualSpacing/>
              <w:textAlignment w:val="baseline"/>
              <w:rPr>
                <w:rFonts w:ascii="Georgia" w:hAnsi="Georgia"/>
                <w:color w:val="000000"/>
                <w:sz w:val="24"/>
                <w:szCs w:val="24"/>
              </w:rPr>
            </w:pPr>
            <w:r>
              <w:rPr>
                <w:rFonts w:ascii="Georgia" w:hAnsi="Georgia"/>
                <w:b/>
                <w:color w:val="000000"/>
                <w:sz w:val="24"/>
                <w:szCs w:val="24"/>
              </w:rPr>
              <w:t>transact</w:t>
            </w:r>
            <w:r w:rsidRPr="00F4512F">
              <w:rPr>
                <w:rFonts w:ascii="Georgia" w:hAnsi="Georgia"/>
                <w:color w:val="000000"/>
                <w:sz w:val="24"/>
                <w:szCs w:val="24"/>
              </w:rPr>
              <w:t>—</w:t>
            </w:r>
            <w:r>
              <w:rPr>
                <w:rFonts w:ascii="Georgia" w:hAnsi="Georgia"/>
                <w:color w:val="000000"/>
                <w:sz w:val="24"/>
                <w:szCs w:val="24"/>
              </w:rPr>
              <w:t>conduct</w:t>
            </w:r>
          </w:p>
          <w:p w14:paraId="1C083C17" w14:textId="3D02534F" w:rsidR="00F4512F" w:rsidRDefault="00F4512F" w:rsidP="00D808BB">
            <w:pPr>
              <w:pStyle w:val="NormalWeb"/>
              <w:spacing w:before="0" w:beforeAutospacing="0" w:after="0" w:afterAutospacing="0"/>
              <w:contextualSpacing/>
              <w:textAlignment w:val="baseline"/>
              <w:rPr>
                <w:rFonts w:ascii="Georgia" w:hAnsi="Georgia"/>
                <w:color w:val="000000"/>
                <w:sz w:val="24"/>
                <w:szCs w:val="24"/>
              </w:rPr>
            </w:pPr>
            <w:r w:rsidRPr="00F4512F">
              <w:rPr>
                <w:rFonts w:ascii="Georgia" w:hAnsi="Georgia"/>
                <w:b/>
                <w:color w:val="000000"/>
                <w:sz w:val="24"/>
                <w:szCs w:val="24"/>
              </w:rPr>
              <w:t>disorderly</w:t>
            </w:r>
            <w:r>
              <w:rPr>
                <w:rFonts w:ascii="Georgia" w:hAnsi="Georgia"/>
                <w:color w:val="000000"/>
                <w:sz w:val="24"/>
                <w:szCs w:val="24"/>
              </w:rPr>
              <w:t xml:space="preserve">—reckless; lawless </w:t>
            </w:r>
          </w:p>
          <w:p w14:paraId="1D42C170" w14:textId="2503A0F5" w:rsidR="002E469B" w:rsidRDefault="002E469B" w:rsidP="00D808BB">
            <w:pPr>
              <w:pStyle w:val="NormalWeb"/>
              <w:spacing w:before="0" w:beforeAutospacing="0" w:after="0" w:afterAutospacing="0"/>
              <w:contextualSpacing/>
              <w:textAlignment w:val="baseline"/>
              <w:rPr>
                <w:rFonts w:ascii="Georgia" w:hAnsi="Georgia"/>
                <w:color w:val="000000"/>
                <w:sz w:val="24"/>
                <w:szCs w:val="24"/>
              </w:rPr>
            </w:pPr>
          </w:p>
          <w:p w14:paraId="1742A47C" w14:textId="72ACD57A" w:rsidR="002E469B" w:rsidRDefault="002E469B" w:rsidP="00D808BB">
            <w:pPr>
              <w:pStyle w:val="NormalWeb"/>
              <w:spacing w:before="0" w:beforeAutospacing="0" w:after="0" w:afterAutospacing="0"/>
              <w:contextualSpacing/>
              <w:textAlignment w:val="baseline"/>
              <w:rPr>
                <w:rFonts w:ascii="Georgia" w:hAnsi="Georgia"/>
                <w:color w:val="000000"/>
                <w:sz w:val="24"/>
                <w:szCs w:val="24"/>
              </w:rPr>
            </w:pPr>
          </w:p>
          <w:p w14:paraId="6B869E81" w14:textId="267BBE5D" w:rsidR="002E469B" w:rsidRDefault="002E469B" w:rsidP="00D808BB">
            <w:pPr>
              <w:pStyle w:val="NormalWeb"/>
              <w:spacing w:before="0" w:beforeAutospacing="0" w:after="0" w:afterAutospacing="0"/>
              <w:contextualSpacing/>
              <w:textAlignment w:val="baseline"/>
              <w:rPr>
                <w:rFonts w:ascii="Georgia" w:hAnsi="Georgia"/>
                <w:color w:val="000000"/>
                <w:sz w:val="24"/>
                <w:szCs w:val="24"/>
              </w:rPr>
            </w:pPr>
          </w:p>
          <w:p w14:paraId="7442C73B" w14:textId="40E20D48" w:rsidR="002E469B" w:rsidRDefault="002E469B" w:rsidP="00D808BB">
            <w:pPr>
              <w:pStyle w:val="NormalWeb"/>
              <w:spacing w:before="0" w:beforeAutospacing="0" w:after="0" w:afterAutospacing="0"/>
              <w:contextualSpacing/>
              <w:textAlignment w:val="baseline"/>
              <w:rPr>
                <w:rFonts w:ascii="Georgia" w:hAnsi="Georgia"/>
                <w:color w:val="000000"/>
                <w:sz w:val="24"/>
                <w:szCs w:val="24"/>
              </w:rPr>
            </w:pPr>
          </w:p>
          <w:p w14:paraId="3B245DE5" w14:textId="7D32F2C1" w:rsidR="002E469B" w:rsidRDefault="002E469B" w:rsidP="00D808BB">
            <w:pPr>
              <w:pStyle w:val="NormalWeb"/>
              <w:spacing w:before="0" w:beforeAutospacing="0" w:after="0" w:afterAutospacing="0"/>
              <w:contextualSpacing/>
              <w:textAlignment w:val="baseline"/>
              <w:rPr>
                <w:rFonts w:ascii="Georgia" w:hAnsi="Georgia"/>
                <w:color w:val="000000"/>
                <w:sz w:val="24"/>
                <w:szCs w:val="24"/>
              </w:rPr>
            </w:pPr>
          </w:p>
          <w:p w14:paraId="2697CAC7" w14:textId="284B0717" w:rsidR="002E469B" w:rsidRDefault="002E469B" w:rsidP="00D808BB">
            <w:pPr>
              <w:pStyle w:val="NormalWeb"/>
              <w:spacing w:before="0" w:beforeAutospacing="0" w:after="0" w:afterAutospacing="0"/>
              <w:contextualSpacing/>
              <w:textAlignment w:val="baseline"/>
              <w:rPr>
                <w:rFonts w:ascii="Georgia" w:hAnsi="Georgia"/>
                <w:color w:val="000000"/>
                <w:sz w:val="24"/>
                <w:szCs w:val="24"/>
              </w:rPr>
            </w:pPr>
          </w:p>
          <w:p w14:paraId="2DC8739E" w14:textId="2D1EEC23" w:rsidR="002E469B" w:rsidRDefault="002E469B" w:rsidP="00D808BB">
            <w:pPr>
              <w:pStyle w:val="NormalWeb"/>
              <w:spacing w:before="0" w:beforeAutospacing="0" w:after="0" w:afterAutospacing="0"/>
              <w:contextualSpacing/>
              <w:textAlignment w:val="baseline"/>
              <w:rPr>
                <w:rFonts w:ascii="Georgia" w:hAnsi="Georgia"/>
                <w:color w:val="000000"/>
                <w:sz w:val="24"/>
                <w:szCs w:val="24"/>
              </w:rPr>
            </w:pPr>
            <w:r>
              <w:rPr>
                <w:rFonts w:ascii="Georgia" w:hAnsi="Georgia"/>
                <w:b/>
                <w:color w:val="000000"/>
                <w:sz w:val="24"/>
                <w:szCs w:val="24"/>
              </w:rPr>
              <w:t>g</w:t>
            </w:r>
            <w:r w:rsidRPr="002E469B">
              <w:rPr>
                <w:rFonts w:ascii="Georgia" w:hAnsi="Georgia"/>
                <w:b/>
                <w:color w:val="000000"/>
                <w:sz w:val="24"/>
                <w:szCs w:val="24"/>
              </w:rPr>
              <w:t>enius</w:t>
            </w:r>
            <w:r>
              <w:rPr>
                <w:rFonts w:ascii="Georgia" w:hAnsi="Georgia"/>
                <w:color w:val="000000"/>
                <w:sz w:val="24"/>
                <w:szCs w:val="24"/>
              </w:rPr>
              <w:t xml:space="preserve">—intellect; intelligence </w:t>
            </w:r>
          </w:p>
          <w:p w14:paraId="39D291E0" w14:textId="27330C58" w:rsidR="002E469B" w:rsidRDefault="002E469B" w:rsidP="00D808BB">
            <w:pPr>
              <w:pStyle w:val="NormalWeb"/>
              <w:spacing w:before="0" w:beforeAutospacing="0" w:after="0" w:afterAutospacing="0"/>
              <w:contextualSpacing/>
              <w:textAlignment w:val="baseline"/>
              <w:rPr>
                <w:rFonts w:ascii="Georgia" w:hAnsi="Georgia"/>
                <w:b/>
                <w:color w:val="000000"/>
                <w:sz w:val="24"/>
                <w:szCs w:val="24"/>
              </w:rPr>
            </w:pPr>
            <w:r>
              <w:rPr>
                <w:rFonts w:ascii="Georgia" w:hAnsi="Georgia"/>
                <w:b/>
                <w:color w:val="000000"/>
                <w:sz w:val="24"/>
                <w:szCs w:val="24"/>
              </w:rPr>
              <w:t>wanting</w:t>
            </w:r>
            <w:r w:rsidRPr="002E469B">
              <w:rPr>
                <w:rFonts w:ascii="Georgia" w:hAnsi="Georgia"/>
                <w:color w:val="000000"/>
                <w:sz w:val="24"/>
                <w:szCs w:val="24"/>
              </w:rPr>
              <w:t>—lacking</w:t>
            </w:r>
            <w:r>
              <w:rPr>
                <w:rFonts w:ascii="Georgia" w:hAnsi="Georgia"/>
                <w:b/>
                <w:color w:val="000000"/>
                <w:sz w:val="24"/>
                <w:szCs w:val="24"/>
              </w:rPr>
              <w:t xml:space="preserve"> </w:t>
            </w:r>
          </w:p>
          <w:p w14:paraId="6C6D5EFD" w14:textId="77777777" w:rsidR="002E469B" w:rsidRPr="00F4512F" w:rsidRDefault="002E469B" w:rsidP="00D808BB">
            <w:pPr>
              <w:pStyle w:val="NormalWeb"/>
              <w:spacing w:before="0" w:beforeAutospacing="0" w:after="0" w:afterAutospacing="0"/>
              <w:contextualSpacing/>
              <w:textAlignment w:val="baseline"/>
              <w:rPr>
                <w:rFonts w:ascii="Georgia" w:hAnsi="Georgia"/>
                <w:b/>
                <w:color w:val="000000"/>
                <w:sz w:val="24"/>
                <w:szCs w:val="24"/>
              </w:rPr>
            </w:pPr>
          </w:p>
          <w:p w14:paraId="3D5055DC" w14:textId="7D926D1D" w:rsidR="00B5463A" w:rsidRPr="002E469B" w:rsidRDefault="002E469B" w:rsidP="00B5463A">
            <w:pPr>
              <w:pStyle w:val="NormalWeb"/>
              <w:spacing w:before="0" w:beforeAutospacing="0" w:after="0" w:afterAutospacing="0"/>
              <w:contextualSpacing/>
              <w:textAlignment w:val="baseline"/>
              <w:rPr>
                <w:rFonts w:ascii="Georgia" w:hAnsi="Georgia"/>
                <w:b/>
                <w:color w:val="000000"/>
                <w:sz w:val="24"/>
                <w:szCs w:val="24"/>
              </w:rPr>
            </w:pPr>
            <w:r w:rsidRPr="002E469B">
              <w:rPr>
                <w:rFonts w:ascii="Georgia" w:hAnsi="Georgia"/>
                <w:b/>
                <w:color w:val="000000"/>
                <w:sz w:val="24"/>
                <w:szCs w:val="24"/>
              </w:rPr>
              <w:t>module</w:t>
            </w:r>
            <w:r w:rsidRPr="002E469B">
              <w:rPr>
                <w:rFonts w:ascii="Georgia" w:hAnsi="Georgia"/>
                <w:color w:val="000000"/>
                <w:sz w:val="24"/>
                <w:szCs w:val="24"/>
              </w:rPr>
              <w:t>—level</w:t>
            </w:r>
            <w:r w:rsidRPr="002E469B">
              <w:rPr>
                <w:rFonts w:ascii="Georgia" w:hAnsi="Georgia"/>
                <w:b/>
                <w:color w:val="000000"/>
                <w:sz w:val="24"/>
                <w:szCs w:val="24"/>
              </w:rPr>
              <w:t xml:space="preserve"> </w:t>
            </w:r>
          </w:p>
          <w:p w14:paraId="5022E33C" w14:textId="4114A297" w:rsidR="0072595D" w:rsidRPr="0072595D" w:rsidRDefault="002E469B" w:rsidP="00D808BB">
            <w:pPr>
              <w:pStyle w:val="NormalWeb"/>
              <w:spacing w:before="0" w:beforeAutospacing="0" w:after="0" w:afterAutospacing="0"/>
              <w:contextualSpacing/>
              <w:textAlignment w:val="baseline"/>
              <w:rPr>
                <w:rFonts w:ascii="Georgia" w:hAnsi="Georgia"/>
                <w:b/>
                <w:color w:val="000000"/>
                <w:sz w:val="24"/>
                <w:szCs w:val="24"/>
              </w:rPr>
            </w:pPr>
            <w:r w:rsidRPr="00106070">
              <w:rPr>
                <w:rFonts w:ascii="Georgia" w:hAnsi="Georgia" w:cs="Arial"/>
                <w:b/>
                <w:color w:val="000000"/>
                <w:sz w:val="24"/>
                <w:szCs w:val="24"/>
                <w:shd w:val="clear" w:color="auto" w:fill="FFFFFF"/>
              </w:rPr>
              <w:t xml:space="preserve">Homo sapiens </w:t>
            </w:r>
            <w:proofErr w:type="spellStart"/>
            <w:r w:rsidRPr="00106070">
              <w:rPr>
                <w:rFonts w:ascii="Georgia" w:hAnsi="Georgia" w:cs="Arial"/>
                <w:b/>
                <w:color w:val="000000"/>
                <w:sz w:val="24"/>
                <w:szCs w:val="24"/>
                <w:shd w:val="clear" w:color="auto" w:fill="FFFFFF"/>
              </w:rPr>
              <w:t>Europæus</w:t>
            </w:r>
            <w:proofErr w:type="spellEnd"/>
            <w:r w:rsidRPr="002E469B">
              <w:rPr>
                <w:rFonts w:ascii="Georgia" w:hAnsi="Georgia"/>
                <w:color w:val="000000"/>
                <w:sz w:val="24"/>
                <w:szCs w:val="24"/>
              </w:rPr>
              <w:t>—</w:t>
            </w:r>
            <w:r>
              <w:rPr>
                <w:rFonts w:ascii="Georgia" w:hAnsi="Georgia"/>
                <w:color w:val="000000"/>
                <w:sz w:val="24"/>
                <w:szCs w:val="24"/>
              </w:rPr>
              <w:t xml:space="preserve">humans living or derived from Europe; old scientific classification for humans developed by the </w:t>
            </w:r>
            <w:r w:rsidR="002D61DF">
              <w:rPr>
                <w:rFonts w:ascii="Georgia" w:hAnsi="Georgia"/>
                <w:color w:val="000000"/>
                <w:sz w:val="24"/>
                <w:szCs w:val="24"/>
              </w:rPr>
              <w:t xml:space="preserve">Swedish naturalist Carl </w:t>
            </w:r>
            <w:r>
              <w:rPr>
                <w:rFonts w:ascii="Georgia" w:hAnsi="Georgia"/>
                <w:color w:val="000000"/>
                <w:sz w:val="24"/>
                <w:szCs w:val="24"/>
              </w:rPr>
              <w:t>Linnaeus</w:t>
            </w:r>
            <w:r w:rsidR="002D61DF">
              <w:rPr>
                <w:rFonts w:ascii="Georgia" w:hAnsi="Georgia"/>
                <w:color w:val="000000"/>
                <w:sz w:val="24"/>
                <w:szCs w:val="24"/>
              </w:rPr>
              <w:t xml:space="preserve"> in 1758</w:t>
            </w:r>
            <w:r>
              <w:rPr>
                <w:rFonts w:ascii="Georgia" w:hAnsi="Georgia"/>
                <w:color w:val="000000"/>
                <w:sz w:val="24"/>
                <w:szCs w:val="24"/>
              </w:rPr>
              <w:t xml:space="preserve"> </w:t>
            </w:r>
          </w:p>
        </w:tc>
      </w:tr>
    </w:tbl>
    <w:p w14:paraId="38DD01B1" w14:textId="564E99B8" w:rsidR="0072595D" w:rsidRDefault="0072595D" w:rsidP="0072595D">
      <w:pPr>
        <w:rPr>
          <w:rFonts w:ascii="Georgia" w:hAnsi="Georgia"/>
          <w:color w:val="000000"/>
          <w:sz w:val="20"/>
        </w:rPr>
      </w:pPr>
      <w:r w:rsidRPr="00F72B52">
        <w:rPr>
          <w:rFonts w:ascii="Georgia" w:hAnsi="Georgia"/>
          <w:color w:val="000000"/>
          <w:sz w:val="20"/>
        </w:rPr>
        <w:t xml:space="preserve">Source: </w:t>
      </w:r>
      <w:r w:rsidR="00BD4C7A">
        <w:rPr>
          <w:rFonts w:ascii="Georgia" w:hAnsi="Georgia"/>
          <w:sz w:val="20"/>
        </w:rPr>
        <w:t>Documenting the American South</w:t>
      </w:r>
      <w:r w:rsidR="00527D1E">
        <w:rPr>
          <w:rFonts w:ascii="Georgia" w:hAnsi="Georgia"/>
          <w:color w:val="000000"/>
          <w:sz w:val="20"/>
        </w:rPr>
        <w:t xml:space="preserve">, </w:t>
      </w:r>
      <w:hyperlink r:id="rId17" w:history="1">
        <w:r w:rsidR="00527D1E" w:rsidRPr="002B24F6">
          <w:rPr>
            <w:rStyle w:val="Hyperlink"/>
            <w:rFonts w:ascii="Georgia" w:hAnsi="Georgia"/>
            <w:sz w:val="20"/>
          </w:rPr>
          <w:t>http://docsouth.unc.edu/southlit/jefferson/jefferson.html</w:t>
        </w:r>
      </w:hyperlink>
    </w:p>
    <w:p w14:paraId="1196AEAF" w14:textId="77777777" w:rsidR="0072595D" w:rsidRPr="0072595D" w:rsidRDefault="0072595D" w:rsidP="0072595D">
      <w:pPr>
        <w:rPr>
          <w:rFonts w:ascii="Georgia" w:hAnsi="Georgia"/>
          <w:b/>
        </w:rPr>
      </w:pPr>
    </w:p>
    <w:p w14:paraId="762F0E63" w14:textId="77777777" w:rsidR="0072595D" w:rsidRPr="0072595D" w:rsidRDefault="0072595D" w:rsidP="0072595D">
      <w:pPr>
        <w:pStyle w:val="NormalWeb"/>
        <w:shd w:val="clear" w:color="auto" w:fill="FFFFFF"/>
        <w:spacing w:before="0" w:beforeAutospacing="0" w:after="0" w:afterAutospacing="0"/>
        <w:contextualSpacing/>
        <w:textAlignment w:val="baseline"/>
        <w:rPr>
          <w:rFonts w:ascii="Georgia" w:hAnsi="Georgia"/>
          <w:b/>
          <w:color w:val="000000"/>
          <w:sz w:val="24"/>
          <w:szCs w:val="24"/>
        </w:rPr>
      </w:pPr>
      <w:r w:rsidRPr="0072595D">
        <w:rPr>
          <w:rFonts w:ascii="Georgia" w:hAnsi="Georgia"/>
          <w:b/>
          <w:color w:val="000000"/>
          <w:sz w:val="24"/>
          <w:szCs w:val="24"/>
        </w:rPr>
        <w:t>Questions</w:t>
      </w:r>
    </w:p>
    <w:p w14:paraId="0647E2F4" w14:textId="77777777" w:rsidR="0072595D" w:rsidRPr="0072595D" w:rsidRDefault="0072595D" w:rsidP="0072595D">
      <w:pPr>
        <w:pStyle w:val="NormalWeb"/>
        <w:shd w:val="clear" w:color="auto" w:fill="FFFFFF"/>
        <w:spacing w:before="0" w:beforeAutospacing="0" w:after="0" w:afterAutospacing="0"/>
        <w:contextualSpacing/>
        <w:textAlignment w:val="baseline"/>
        <w:rPr>
          <w:rFonts w:ascii="Georgia" w:hAnsi="Georgia"/>
          <w:b/>
          <w:color w:val="000000"/>
          <w:sz w:val="24"/>
          <w:szCs w:val="24"/>
        </w:rPr>
      </w:pPr>
    </w:p>
    <w:p w14:paraId="0EDA6F34" w14:textId="7173C575" w:rsidR="0072595D" w:rsidRPr="0072595D" w:rsidRDefault="00A42076" w:rsidP="0072595D">
      <w:pPr>
        <w:pStyle w:val="NormalWeb"/>
        <w:shd w:val="clear" w:color="auto" w:fill="FFFFFF"/>
        <w:spacing w:before="0" w:beforeAutospacing="0" w:after="0" w:afterAutospacing="0"/>
        <w:contextualSpacing/>
        <w:textAlignment w:val="baseline"/>
        <w:rPr>
          <w:rFonts w:ascii="Georgia" w:hAnsi="Georgia"/>
          <w:b/>
          <w:color w:val="000000"/>
          <w:sz w:val="24"/>
          <w:szCs w:val="24"/>
        </w:rPr>
      </w:pPr>
      <w:r>
        <w:rPr>
          <w:rFonts w:ascii="Georgia" w:hAnsi="Georgia"/>
          <w:b/>
          <w:color w:val="000000"/>
          <w:sz w:val="24"/>
          <w:szCs w:val="24"/>
        </w:rPr>
        <w:t>9</w:t>
      </w:r>
      <w:r w:rsidR="0072595D" w:rsidRPr="0072595D">
        <w:rPr>
          <w:rFonts w:ascii="Georgia" w:hAnsi="Georgia"/>
          <w:b/>
          <w:color w:val="000000"/>
          <w:sz w:val="24"/>
          <w:szCs w:val="24"/>
        </w:rPr>
        <w:t xml:space="preserve">. </w:t>
      </w:r>
      <w:r w:rsidR="00FF7EB8">
        <w:rPr>
          <w:rFonts w:ascii="Georgia" w:hAnsi="Georgia"/>
          <w:color w:val="000000"/>
          <w:sz w:val="24"/>
          <w:szCs w:val="24"/>
        </w:rPr>
        <w:t xml:space="preserve">Does Jefferson base his opinions and conclusions regarding Native Americans primarily on his own experiences or the experiences of others? Explain your answer in 2-3 sentences using at least 1 piece of evidence from the reading.   </w:t>
      </w:r>
    </w:p>
    <w:p w14:paraId="6CE8D915" w14:textId="77777777" w:rsidR="0072595D" w:rsidRPr="0072595D" w:rsidRDefault="0072595D" w:rsidP="0072595D">
      <w:pPr>
        <w:pStyle w:val="NormalWeb"/>
        <w:shd w:val="clear" w:color="auto" w:fill="FFFFFF"/>
        <w:spacing w:before="0" w:beforeAutospacing="0" w:after="0" w:afterAutospacing="0"/>
        <w:contextualSpacing/>
        <w:textAlignment w:val="baseline"/>
        <w:rPr>
          <w:rFonts w:ascii="Georgia" w:hAnsi="Georgia"/>
          <w:b/>
          <w:color w:val="000000"/>
          <w:sz w:val="24"/>
          <w:szCs w:val="24"/>
        </w:rPr>
      </w:pPr>
    </w:p>
    <w:p w14:paraId="3BDCE780" w14:textId="3158684F" w:rsidR="0072595D" w:rsidRDefault="00A42076" w:rsidP="0072595D">
      <w:pPr>
        <w:pStyle w:val="NormalWeb"/>
        <w:shd w:val="clear" w:color="auto" w:fill="FFFFFF"/>
        <w:spacing w:before="0" w:beforeAutospacing="0" w:after="0" w:afterAutospacing="0"/>
        <w:contextualSpacing/>
        <w:textAlignment w:val="baseline"/>
        <w:rPr>
          <w:rFonts w:ascii="Georgia" w:hAnsi="Georgia"/>
          <w:color w:val="000000"/>
          <w:sz w:val="24"/>
          <w:szCs w:val="24"/>
        </w:rPr>
      </w:pPr>
      <w:r>
        <w:rPr>
          <w:rFonts w:ascii="Georgia" w:hAnsi="Georgia"/>
          <w:b/>
          <w:color w:val="000000"/>
          <w:sz w:val="24"/>
          <w:szCs w:val="24"/>
        </w:rPr>
        <w:t>10</w:t>
      </w:r>
      <w:r w:rsidR="00FF7EB8">
        <w:rPr>
          <w:rFonts w:ascii="Georgia" w:hAnsi="Georgia"/>
          <w:b/>
          <w:color w:val="000000"/>
          <w:sz w:val="24"/>
          <w:szCs w:val="24"/>
        </w:rPr>
        <w:t xml:space="preserve">. </w:t>
      </w:r>
      <w:r w:rsidR="00F65EC9" w:rsidRPr="00F65EC9">
        <w:rPr>
          <w:rFonts w:ascii="Georgia" w:hAnsi="Georgia"/>
          <w:color w:val="000000"/>
          <w:sz w:val="24"/>
          <w:szCs w:val="24"/>
        </w:rPr>
        <w:t>Why does</w:t>
      </w:r>
      <w:r w:rsidR="00F65EC9">
        <w:rPr>
          <w:rFonts w:ascii="Georgia" w:hAnsi="Georgia"/>
          <w:b/>
          <w:color w:val="000000"/>
          <w:sz w:val="24"/>
          <w:szCs w:val="24"/>
        </w:rPr>
        <w:t xml:space="preserve"> </w:t>
      </w:r>
      <w:r w:rsidR="00F65EC9">
        <w:rPr>
          <w:rFonts w:ascii="Georgia" w:hAnsi="Georgia"/>
          <w:color w:val="000000"/>
          <w:sz w:val="24"/>
          <w:szCs w:val="24"/>
        </w:rPr>
        <w:t>Jefferson r</w:t>
      </w:r>
      <w:r w:rsidR="00F65EC9" w:rsidRPr="00F65EC9">
        <w:rPr>
          <w:rFonts w:ascii="Georgia" w:hAnsi="Georgia"/>
          <w:color w:val="000000"/>
          <w:sz w:val="24"/>
          <w:szCs w:val="24"/>
        </w:rPr>
        <w:t>elay the story of Colonel Byrd—</w:t>
      </w:r>
      <w:r w:rsidR="00F65EC9">
        <w:rPr>
          <w:rFonts w:ascii="Georgia" w:hAnsi="Georgia"/>
          <w:color w:val="000000"/>
          <w:sz w:val="24"/>
          <w:szCs w:val="24"/>
        </w:rPr>
        <w:t xml:space="preserve">what argument </w:t>
      </w:r>
      <w:r w:rsidR="000D6E75">
        <w:rPr>
          <w:rFonts w:ascii="Georgia" w:hAnsi="Georgia"/>
          <w:color w:val="000000"/>
          <w:sz w:val="24"/>
          <w:szCs w:val="24"/>
        </w:rPr>
        <w:t>is he trying to support using the story of Colonel Byrd as evidence? Explain your answer in 3-4 sentences using at least 2 pieces of evidence from the reading.</w:t>
      </w:r>
    </w:p>
    <w:p w14:paraId="27A674B8" w14:textId="37D87E67" w:rsidR="00EC43CB" w:rsidRDefault="00EC43CB" w:rsidP="0072595D">
      <w:pPr>
        <w:pStyle w:val="NormalWeb"/>
        <w:shd w:val="clear" w:color="auto" w:fill="FFFFFF"/>
        <w:spacing w:before="0" w:beforeAutospacing="0" w:after="0" w:afterAutospacing="0"/>
        <w:contextualSpacing/>
        <w:textAlignment w:val="baseline"/>
        <w:rPr>
          <w:rFonts w:ascii="Georgia" w:hAnsi="Georgia"/>
          <w:color w:val="000000"/>
          <w:sz w:val="24"/>
          <w:szCs w:val="24"/>
        </w:rPr>
      </w:pPr>
    </w:p>
    <w:p w14:paraId="0775FACE" w14:textId="64902107" w:rsidR="00EC43CB" w:rsidRPr="00EC43CB" w:rsidRDefault="00EC43CB" w:rsidP="0072595D">
      <w:pPr>
        <w:pStyle w:val="NormalWeb"/>
        <w:shd w:val="clear" w:color="auto" w:fill="FFFFFF"/>
        <w:spacing w:before="0" w:beforeAutospacing="0" w:after="0" w:afterAutospacing="0"/>
        <w:contextualSpacing/>
        <w:textAlignment w:val="baseline"/>
        <w:rPr>
          <w:rFonts w:ascii="Georgia" w:hAnsi="Georgia"/>
          <w:b/>
          <w:color w:val="000000"/>
          <w:sz w:val="24"/>
          <w:szCs w:val="24"/>
        </w:rPr>
      </w:pPr>
      <w:r w:rsidRPr="00EC43CB">
        <w:rPr>
          <w:rFonts w:ascii="Georgia" w:hAnsi="Georgia"/>
          <w:b/>
          <w:color w:val="000000"/>
          <w:sz w:val="24"/>
          <w:szCs w:val="24"/>
        </w:rPr>
        <w:t xml:space="preserve">11. </w:t>
      </w:r>
      <w:r w:rsidRPr="00EC43CB">
        <w:rPr>
          <w:rFonts w:ascii="Georgia" w:hAnsi="Georgia"/>
          <w:color w:val="000000"/>
          <w:sz w:val="24"/>
          <w:szCs w:val="24"/>
        </w:rPr>
        <w:t xml:space="preserve">How does the </w:t>
      </w:r>
      <w:r>
        <w:rPr>
          <w:rFonts w:ascii="Georgia" w:hAnsi="Georgia"/>
          <w:color w:val="000000"/>
          <w:sz w:val="24"/>
          <w:szCs w:val="24"/>
        </w:rPr>
        <w:t>story of Colonel Byrd illustrate Jefferson’s argument about the actions of white Americans in his Benjamin Hawkins?</w:t>
      </w:r>
    </w:p>
    <w:p w14:paraId="2DFE2645" w14:textId="77777777" w:rsidR="0072595D" w:rsidRDefault="0072595D" w:rsidP="0072595D">
      <w:pPr>
        <w:pStyle w:val="NormalWeb"/>
        <w:shd w:val="clear" w:color="auto" w:fill="FFFFFF"/>
        <w:spacing w:before="0" w:beforeAutospacing="0" w:after="0" w:afterAutospacing="0"/>
        <w:contextualSpacing/>
        <w:textAlignment w:val="baseline"/>
        <w:rPr>
          <w:rFonts w:ascii="Georgia" w:hAnsi="Georgia"/>
          <w:b/>
          <w:color w:val="000000"/>
          <w:sz w:val="24"/>
          <w:szCs w:val="24"/>
        </w:rPr>
      </w:pPr>
    </w:p>
    <w:p w14:paraId="7A611F55" w14:textId="052FA56B" w:rsidR="0072595D" w:rsidRPr="0072595D" w:rsidRDefault="00A42076" w:rsidP="0072595D">
      <w:pPr>
        <w:pStyle w:val="NormalWeb"/>
        <w:shd w:val="clear" w:color="auto" w:fill="FFFFFF"/>
        <w:spacing w:before="0" w:beforeAutospacing="0" w:after="0" w:afterAutospacing="0"/>
        <w:contextualSpacing/>
        <w:textAlignment w:val="baseline"/>
        <w:rPr>
          <w:rFonts w:ascii="Georgia" w:hAnsi="Georgia"/>
          <w:color w:val="000000"/>
          <w:sz w:val="24"/>
          <w:szCs w:val="24"/>
        </w:rPr>
      </w:pPr>
      <w:r>
        <w:rPr>
          <w:rFonts w:ascii="Georgia" w:hAnsi="Georgia"/>
          <w:b/>
          <w:color w:val="000000"/>
          <w:sz w:val="24"/>
          <w:szCs w:val="24"/>
        </w:rPr>
        <w:t>1</w:t>
      </w:r>
      <w:r w:rsidR="00EC43CB">
        <w:rPr>
          <w:rFonts w:ascii="Georgia" w:hAnsi="Georgia"/>
          <w:b/>
          <w:color w:val="000000"/>
          <w:sz w:val="24"/>
          <w:szCs w:val="24"/>
        </w:rPr>
        <w:t>2</w:t>
      </w:r>
      <w:r w:rsidR="0072595D" w:rsidRPr="0072595D">
        <w:rPr>
          <w:rFonts w:ascii="Georgia" w:hAnsi="Georgia"/>
          <w:b/>
          <w:color w:val="000000"/>
          <w:sz w:val="24"/>
          <w:szCs w:val="24"/>
        </w:rPr>
        <w:t xml:space="preserve">. </w:t>
      </w:r>
      <w:r w:rsidR="00F65EC9" w:rsidRPr="00F65EC9">
        <w:rPr>
          <w:rFonts w:ascii="Georgia" w:hAnsi="Georgia"/>
          <w:color w:val="000000"/>
          <w:sz w:val="24"/>
          <w:szCs w:val="24"/>
        </w:rPr>
        <w:t>What does the term</w:t>
      </w:r>
      <w:r w:rsidR="00F65EC9">
        <w:rPr>
          <w:rFonts w:ascii="Georgia" w:hAnsi="Georgia"/>
          <w:b/>
          <w:color w:val="000000"/>
          <w:sz w:val="24"/>
          <w:szCs w:val="24"/>
        </w:rPr>
        <w:t xml:space="preserve"> “</w:t>
      </w:r>
      <w:r w:rsidR="00F65EC9" w:rsidRPr="00F65EC9">
        <w:rPr>
          <w:rFonts w:ascii="Georgia" w:hAnsi="Georgia" w:cs="Arial"/>
          <w:color w:val="000000"/>
          <w:sz w:val="24"/>
          <w:szCs w:val="24"/>
          <w:shd w:val="clear" w:color="auto" w:fill="FFFFFF"/>
        </w:rPr>
        <w:t xml:space="preserve">Homo sapiens </w:t>
      </w:r>
      <w:proofErr w:type="spellStart"/>
      <w:r w:rsidR="00F65EC9" w:rsidRPr="00F65EC9">
        <w:rPr>
          <w:rFonts w:ascii="Georgia" w:hAnsi="Georgia" w:cs="Arial"/>
          <w:color w:val="000000"/>
          <w:sz w:val="24"/>
          <w:szCs w:val="24"/>
          <w:shd w:val="clear" w:color="auto" w:fill="FFFFFF"/>
        </w:rPr>
        <w:t>Europæus</w:t>
      </w:r>
      <w:proofErr w:type="spellEnd"/>
      <w:r w:rsidR="00F65EC9">
        <w:rPr>
          <w:rFonts w:ascii="Georgia" w:hAnsi="Georgia" w:cs="Arial"/>
          <w:color w:val="000000"/>
          <w:sz w:val="24"/>
          <w:szCs w:val="24"/>
          <w:shd w:val="clear" w:color="auto" w:fill="FFFFFF"/>
        </w:rPr>
        <w:t>” mean</w:t>
      </w:r>
      <w:r w:rsidR="00F65EC9" w:rsidRPr="00F65EC9">
        <w:rPr>
          <w:rFonts w:ascii="Georgia" w:hAnsi="Georgia"/>
          <w:color w:val="000000"/>
          <w:sz w:val="24"/>
          <w:szCs w:val="24"/>
        </w:rPr>
        <w:t>?</w:t>
      </w:r>
    </w:p>
    <w:p w14:paraId="0F11FDF2" w14:textId="77777777" w:rsidR="0072595D" w:rsidRDefault="0072595D" w:rsidP="0072595D">
      <w:pPr>
        <w:contextualSpacing/>
        <w:rPr>
          <w:rFonts w:ascii="Georgia" w:hAnsi="Georgia"/>
          <w:b/>
          <w:color w:val="000000"/>
        </w:rPr>
      </w:pPr>
    </w:p>
    <w:p w14:paraId="16FF14BF" w14:textId="796598E5" w:rsidR="00D808BB" w:rsidRDefault="00A42076" w:rsidP="0072595D">
      <w:pPr>
        <w:contextualSpacing/>
        <w:rPr>
          <w:rFonts w:ascii="Georgia" w:hAnsi="Georgia"/>
          <w:color w:val="000000"/>
        </w:rPr>
      </w:pPr>
      <w:r>
        <w:rPr>
          <w:rFonts w:ascii="Georgia" w:hAnsi="Georgia"/>
          <w:b/>
          <w:color w:val="000000"/>
        </w:rPr>
        <w:t>1</w:t>
      </w:r>
      <w:r w:rsidR="00EC43CB">
        <w:rPr>
          <w:rFonts w:ascii="Georgia" w:hAnsi="Georgia"/>
          <w:b/>
          <w:color w:val="000000"/>
        </w:rPr>
        <w:t>3</w:t>
      </w:r>
      <w:r w:rsidR="0072595D" w:rsidRPr="0072595D">
        <w:rPr>
          <w:rFonts w:ascii="Georgia" w:hAnsi="Georgia"/>
          <w:b/>
          <w:color w:val="000000"/>
        </w:rPr>
        <w:t xml:space="preserve">. </w:t>
      </w:r>
      <w:r w:rsidR="0072595D" w:rsidRPr="0072595D">
        <w:rPr>
          <w:rFonts w:ascii="Georgia" w:hAnsi="Georgia"/>
          <w:color w:val="000000"/>
        </w:rPr>
        <w:t xml:space="preserve">What </w:t>
      </w:r>
      <w:r w:rsidR="00F65EC9">
        <w:rPr>
          <w:rFonts w:ascii="Georgia" w:hAnsi="Georgia"/>
          <w:color w:val="000000"/>
        </w:rPr>
        <w:t xml:space="preserve">is </w:t>
      </w:r>
      <w:r w:rsidR="000D6E75">
        <w:rPr>
          <w:rFonts w:ascii="Georgia" w:hAnsi="Georgia"/>
          <w:color w:val="000000"/>
        </w:rPr>
        <w:t xml:space="preserve">Jefferson’s </w:t>
      </w:r>
      <w:proofErr w:type="gramStart"/>
      <w:r w:rsidR="000D6E75">
        <w:rPr>
          <w:rFonts w:ascii="Georgia" w:hAnsi="Georgia"/>
          <w:color w:val="000000"/>
        </w:rPr>
        <w:t>final conclusion</w:t>
      </w:r>
      <w:proofErr w:type="gramEnd"/>
      <w:r w:rsidR="000D6E75">
        <w:rPr>
          <w:rFonts w:ascii="Georgia" w:hAnsi="Georgia"/>
          <w:color w:val="000000"/>
        </w:rPr>
        <w:t>, or main argument, about Native Americans</w:t>
      </w:r>
      <w:r w:rsidR="0072595D" w:rsidRPr="0072595D">
        <w:rPr>
          <w:rFonts w:ascii="Georgia" w:hAnsi="Georgia"/>
          <w:color w:val="000000"/>
        </w:rPr>
        <w:t>?</w:t>
      </w:r>
    </w:p>
    <w:p w14:paraId="49A78918" w14:textId="3B4339F5" w:rsidR="00BD4C7A" w:rsidRDefault="00BD4C7A" w:rsidP="0072595D">
      <w:pPr>
        <w:contextualSpacing/>
        <w:rPr>
          <w:rFonts w:ascii="Georgia" w:hAnsi="Georgia"/>
          <w:color w:val="000000"/>
        </w:rPr>
      </w:pPr>
    </w:p>
    <w:p w14:paraId="471012B7" w14:textId="77777777" w:rsidR="00376DE8" w:rsidRDefault="00376DE8" w:rsidP="00376DE8">
      <w:pPr>
        <w:contextualSpacing/>
        <w:rPr>
          <w:rFonts w:ascii="Georgia" w:hAnsi="Georgia"/>
          <w:b/>
          <w:color w:val="000000"/>
          <w:sz w:val="22"/>
        </w:rPr>
      </w:pPr>
    </w:p>
    <w:p w14:paraId="1D13367C" w14:textId="0EFE264D" w:rsidR="00BD4C7A" w:rsidRDefault="00BD4C7A" w:rsidP="00BD4C7A">
      <w:pPr>
        <w:contextualSpacing/>
        <w:jc w:val="center"/>
        <w:rPr>
          <w:rFonts w:ascii="Georgia" w:hAnsi="Georgia"/>
          <w:b/>
          <w:color w:val="000000"/>
          <w:sz w:val="22"/>
        </w:rPr>
      </w:pPr>
      <w:r w:rsidRPr="00BD4C7A">
        <w:rPr>
          <w:rFonts w:ascii="Georgia" w:hAnsi="Georgia"/>
          <w:b/>
          <w:color w:val="000000"/>
          <w:sz w:val="22"/>
        </w:rPr>
        <w:t xml:space="preserve">Title Page of Jefferson’s </w:t>
      </w:r>
      <w:r w:rsidRPr="00F80CFE">
        <w:rPr>
          <w:rFonts w:ascii="Georgia" w:hAnsi="Georgia"/>
          <w:b/>
          <w:i/>
          <w:color w:val="000000"/>
          <w:sz w:val="22"/>
        </w:rPr>
        <w:t>Notes on the State of Virginia</w:t>
      </w:r>
    </w:p>
    <w:p w14:paraId="2A3C6D76" w14:textId="63BD3CB6" w:rsidR="00BD4C7A" w:rsidRPr="00BD4C7A" w:rsidRDefault="00BD4C7A" w:rsidP="00BD4C7A">
      <w:pPr>
        <w:contextualSpacing/>
        <w:jc w:val="center"/>
        <w:rPr>
          <w:rFonts w:ascii="Georgia" w:hAnsi="Georgia"/>
          <w:b/>
          <w:color w:val="000000"/>
        </w:rPr>
      </w:pPr>
      <w:r>
        <w:rPr>
          <w:noProof/>
        </w:rPr>
        <w:drawing>
          <wp:inline distT="0" distB="0" distL="0" distR="0" wp14:anchorId="67506280" wp14:editId="38C339C3">
            <wp:extent cx="3320890" cy="5429250"/>
            <wp:effectExtent l="76200" t="76200" r="127635" b="133350"/>
            <wp:docPr id="15" name="Picture 15" descr="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lustrati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9839" cy="54602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C38EC46" w14:textId="77777777" w:rsidR="00951B5F" w:rsidRDefault="00BD4C7A" w:rsidP="00951B5F">
      <w:pPr>
        <w:contextualSpacing/>
        <w:jc w:val="center"/>
        <w:rPr>
          <w:rFonts w:ascii="Georgia" w:hAnsi="Georgia"/>
          <w:sz w:val="20"/>
        </w:rPr>
      </w:pPr>
      <w:r w:rsidRPr="00BD4C7A">
        <w:rPr>
          <w:rFonts w:ascii="Georgia" w:hAnsi="Georgia"/>
          <w:sz w:val="20"/>
        </w:rPr>
        <w:t>Source:</w:t>
      </w:r>
      <w:r>
        <w:rPr>
          <w:rFonts w:ascii="Georgia" w:hAnsi="Georgia"/>
          <w:sz w:val="20"/>
        </w:rPr>
        <w:t xml:space="preserve"> Documenting the American South, </w:t>
      </w:r>
      <w:hyperlink r:id="rId19" w:history="1">
        <w:r w:rsidRPr="002B24F6">
          <w:rPr>
            <w:rStyle w:val="Hyperlink"/>
            <w:rFonts w:ascii="Georgia" w:hAnsi="Georgia"/>
            <w:sz w:val="20"/>
          </w:rPr>
          <w:t>http://docsouth.unc.edu/southlit/jefferson/jefferson.html</w:t>
        </w:r>
      </w:hyperlink>
    </w:p>
    <w:p w14:paraId="76A94102" w14:textId="340EF0CE" w:rsidR="0072584F" w:rsidRPr="00951B5F" w:rsidRDefault="0072584F" w:rsidP="00951B5F">
      <w:pPr>
        <w:contextualSpacing/>
        <w:rPr>
          <w:rFonts w:ascii="Georgia" w:hAnsi="Georgia"/>
          <w:sz w:val="20"/>
        </w:rPr>
      </w:pPr>
      <w:r>
        <w:rPr>
          <w:rFonts w:ascii="Georgia" w:hAnsi="Georgia"/>
          <w:b/>
        </w:rPr>
        <w:t>Source 4</w:t>
      </w:r>
    </w:p>
    <w:p w14:paraId="066AAA01" w14:textId="2F7FDC9E" w:rsidR="0072584F" w:rsidRPr="0072595D" w:rsidRDefault="00393516" w:rsidP="0072584F">
      <w:pPr>
        <w:rPr>
          <w:rFonts w:ascii="Georgia" w:hAnsi="Georgia"/>
          <w:b/>
        </w:rPr>
      </w:pPr>
      <w:r>
        <w:rPr>
          <w:rFonts w:ascii="Georgia" w:hAnsi="Georgia"/>
          <w:b/>
          <w:bCs/>
        </w:rPr>
        <w:t xml:space="preserve">Thomas </w:t>
      </w:r>
      <w:r w:rsidRPr="00393516">
        <w:rPr>
          <w:rFonts w:ascii="Georgia" w:hAnsi="Georgia"/>
          <w:b/>
          <w:bCs/>
        </w:rPr>
        <w:t>Jeffer</w:t>
      </w:r>
      <w:r>
        <w:rPr>
          <w:rFonts w:ascii="Georgia" w:hAnsi="Georgia"/>
          <w:b/>
          <w:bCs/>
        </w:rPr>
        <w:t xml:space="preserve">son to William Henry Harrison, </w:t>
      </w:r>
      <w:r w:rsidRPr="00393516">
        <w:rPr>
          <w:rFonts w:ascii="Georgia" w:hAnsi="Georgia"/>
          <w:b/>
          <w:bCs/>
        </w:rPr>
        <w:t>Gov. Indiana Territory, February 27, 1803</w:t>
      </w:r>
    </w:p>
    <w:p w14:paraId="4508AE0C" w14:textId="77777777" w:rsidR="0072584F" w:rsidRPr="0072595D" w:rsidRDefault="0072584F" w:rsidP="0072584F">
      <w:pPr>
        <w:rPr>
          <w:rFonts w:ascii="Georgia" w:hAnsi="Georgia"/>
          <w:b/>
        </w:rPr>
      </w:pPr>
    </w:p>
    <w:p w14:paraId="7909D959" w14:textId="3C5153BD" w:rsidR="0072584F" w:rsidRDefault="00FB3437" w:rsidP="00BD1AE3">
      <w:pPr>
        <w:rPr>
          <w:rFonts w:ascii="Georgia" w:hAnsi="Georgia"/>
        </w:rPr>
      </w:pPr>
      <w:r>
        <w:rPr>
          <w:rFonts w:ascii="Georgia" w:hAnsi="Georgia"/>
        </w:rPr>
        <w:t xml:space="preserve">Prior to becoming president in 1801, Thomas Jefferson </w:t>
      </w:r>
      <w:r w:rsidR="00866A9D">
        <w:rPr>
          <w:rFonts w:ascii="Georgia" w:hAnsi="Georgia"/>
        </w:rPr>
        <w:t>sometimes</w:t>
      </w:r>
      <w:r>
        <w:rPr>
          <w:rFonts w:ascii="Georgia" w:hAnsi="Georgia"/>
        </w:rPr>
        <w:t xml:space="preserve"> argued that Indians </w:t>
      </w:r>
      <w:r w:rsidR="00995B02">
        <w:rPr>
          <w:rFonts w:ascii="Georgia" w:hAnsi="Georgia"/>
        </w:rPr>
        <w:t xml:space="preserve">should be treated </w:t>
      </w:r>
      <w:r>
        <w:rPr>
          <w:rFonts w:ascii="Georgia" w:hAnsi="Georgia"/>
        </w:rPr>
        <w:t>fairly because they were equal to white Americans</w:t>
      </w:r>
      <w:r w:rsidR="00BD1AE3">
        <w:rPr>
          <w:rFonts w:ascii="Georgia" w:hAnsi="Georgia"/>
        </w:rPr>
        <w:t xml:space="preserve">, and that they should be assimilated into American society. </w:t>
      </w:r>
      <w:r w:rsidR="00393516">
        <w:rPr>
          <w:rFonts w:ascii="Georgia" w:hAnsi="Georgia"/>
        </w:rPr>
        <w:t>Jefferson</w:t>
      </w:r>
      <w:r w:rsidR="00BD1AE3">
        <w:rPr>
          <w:rFonts w:ascii="Georgia" w:hAnsi="Georgia"/>
        </w:rPr>
        <w:t xml:space="preserve">’s idea of assimilation, which he shared with </w:t>
      </w:r>
      <w:proofErr w:type="gramStart"/>
      <w:r w:rsidR="00BD1AE3">
        <w:rPr>
          <w:rFonts w:ascii="Georgia" w:hAnsi="Georgia"/>
        </w:rPr>
        <w:t>a number of</w:t>
      </w:r>
      <w:proofErr w:type="gramEnd"/>
      <w:r w:rsidR="00BD1AE3">
        <w:rPr>
          <w:rFonts w:ascii="Georgia" w:hAnsi="Georgia"/>
        </w:rPr>
        <w:t xml:space="preserve"> other educated Americans, was called philanthropy. The basic idea of philanthropy was that conflict between Indians and white settlers was inevitable due to the intense hunger for land among white Americans. </w:t>
      </w:r>
      <w:r w:rsidR="00127505">
        <w:rPr>
          <w:rFonts w:ascii="Georgia" w:hAnsi="Georgia"/>
        </w:rPr>
        <w:t xml:space="preserve">Thus, to </w:t>
      </w:r>
      <w:r w:rsidR="00BD1AE3">
        <w:rPr>
          <w:rFonts w:ascii="Georgia" w:hAnsi="Georgia"/>
        </w:rPr>
        <w:t>save Indians from conflict</w:t>
      </w:r>
      <w:r w:rsidR="00127505">
        <w:rPr>
          <w:rFonts w:ascii="Georgia" w:hAnsi="Georgia"/>
        </w:rPr>
        <w:t xml:space="preserve">—and </w:t>
      </w:r>
      <w:r w:rsidR="00BD1AE3">
        <w:rPr>
          <w:rFonts w:ascii="Georgia" w:hAnsi="Georgia"/>
        </w:rPr>
        <w:t>inevitable defeat and extinction</w:t>
      </w:r>
      <w:r w:rsidR="00127505">
        <w:rPr>
          <w:rFonts w:ascii="Georgia" w:hAnsi="Georgia"/>
        </w:rPr>
        <w:t>—</w:t>
      </w:r>
      <w:r w:rsidR="00BD1AE3">
        <w:rPr>
          <w:rFonts w:ascii="Georgia" w:hAnsi="Georgia"/>
        </w:rPr>
        <w:t>Jefferson argued Indians should adopt American culture and become yeoman farmers</w:t>
      </w:r>
      <w:r w:rsidR="00127505">
        <w:rPr>
          <w:rFonts w:ascii="Georgia" w:hAnsi="Georgia"/>
        </w:rPr>
        <w:t xml:space="preserve">: </w:t>
      </w:r>
      <w:r w:rsidR="00BD1AE3">
        <w:rPr>
          <w:rFonts w:ascii="Georgia" w:hAnsi="Georgia"/>
        </w:rPr>
        <w:t xml:space="preserve">farmers that live and practice agriculture on a small tract of land. For white Americans like Jefferson, the idea of philanthropy seemed to solve </w:t>
      </w:r>
      <w:r w:rsidR="00F678AD">
        <w:rPr>
          <w:rFonts w:ascii="Georgia" w:hAnsi="Georgia"/>
        </w:rPr>
        <w:t xml:space="preserve">multiple problems at once: </w:t>
      </w:r>
      <w:r w:rsidR="00127505">
        <w:rPr>
          <w:rFonts w:ascii="Georgia" w:hAnsi="Georgia"/>
        </w:rPr>
        <w:t>By becomi</w:t>
      </w:r>
      <w:r w:rsidR="0068507C">
        <w:rPr>
          <w:rFonts w:ascii="Georgia" w:hAnsi="Georgia"/>
        </w:rPr>
        <w:t xml:space="preserve">ng yeoman famers, Indians would </w:t>
      </w:r>
      <w:r w:rsidR="00127505">
        <w:rPr>
          <w:rFonts w:ascii="Georgia" w:hAnsi="Georgia"/>
        </w:rPr>
        <w:t xml:space="preserve">not only become American, they </w:t>
      </w:r>
      <w:r w:rsidR="0068507C">
        <w:rPr>
          <w:rFonts w:ascii="Georgia" w:hAnsi="Georgia"/>
        </w:rPr>
        <w:t>w</w:t>
      </w:r>
      <w:r w:rsidR="00127505">
        <w:rPr>
          <w:rFonts w:ascii="Georgia" w:hAnsi="Georgia"/>
        </w:rPr>
        <w:t xml:space="preserve">ould live on smaller </w:t>
      </w:r>
      <w:r w:rsidR="00E71B32">
        <w:rPr>
          <w:rFonts w:ascii="Georgia" w:hAnsi="Georgia"/>
        </w:rPr>
        <w:t>tracts of land and thereby open</w:t>
      </w:r>
      <w:r w:rsidR="00EF3CB8">
        <w:rPr>
          <w:rFonts w:ascii="Georgia" w:hAnsi="Georgia"/>
        </w:rPr>
        <w:t xml:space="preserve"> their ancestral homelands to settlement by white Americans.</w:t>
      </w:r>
      <w:r w:rsidR="0068507C">
        <w:rPr>
          <w:rFonts w:ascii="Georgia" w:hAnsi="Georgia"/>
        </w:rPr>
        <w:t xml:space="preserve"> In this scenario, assimilation would also keep the peace by eliminating reasons for conflict and war between Native Americans and white Americans.</w:t>
      </w:r>
    </w:p>
    <w:p w14:paraId="38409390" w14:textId="2069D9F3" w:rsidR="00127505" w:rsidRDefault="00127505" w:rsidP="00BD1AE3">
      <w:pPr>
        <w:rPr>
          <w:rFonts w:ascii="Georgia" w:hAnsi="Georgia"/>
        </w:rPr>
      </w:pPr>
    </w:p>
    <w:p w14:paraId="17DB0291" w14:textId="4D2C8AA9" w:rsidR="00127505" w:rsidRPr="00F4512F" w:rsidRDefault="00127505" w:rsidP="00BD1AE3">
      <w:pPr>
        <w:rPr>
          <w:rFonts w:ascii="Georgia" w:hAnsi="Georgia"/>
        </w:rPr>
      </w:pPr>
      <w:r>
        <w:rPr>
          <w:rFonts w:ascii="Georgia" w:hAnsi="Georgia"/>
        </w:rPr>
        <w:t>But what if Indians did not want to become yeoman farmers? As president, Jefferson anticipated that outcome and</w:t>
      </w:r>
      <w:r w:rsidR="00EF3CB8">
        <w:rPr>
          <w:rFonts w:ascii="Georgia" w:hAnsi="Georgia"/>
        </w:rPr>
        <w:t>, in this excerpt,</w:t>
      </w:r>
      <w:r>
        <w:rPr>
          <w:rFonts w:ascii="Georgia" w:hAnsi="Georgia"/>
        </w:rPr>
        <w:t xml:space="preserve"> argues that, if Indians do not become yeoman farmers and assimilate, they will have to be removed to lands west of the Mississippi River. </w:t>
      </w:r>
    </w:p>
    <w:p w14:paraId="09E4271E" w14:textId="77777777" w:rsidR="0072584F" w:rsidRPr="0072595D" w:rsidRDefault="0072584F" w:rsidP="0072584F">
      <w:pPr>
        <w:rPr>
          <w:rFonts w:ascii="Georgia" w:hAnsi="Georgia"/>
        </w:rPr>
      </w:pPr>
    </w:p>
    <w:tbl>
      <w:tblPr>
        <w:tblStyle w:val="TableGrid"/>
        <w:tblW w:w="0" w:type="auto"/>
        <w:tblLook w:val="04A0" w:firstRow="1" w:lastRow="0" w:firstColumn="1" w:lastColumn="0" w:noHBand="0" w:noVBand="1"/>
      </w:tblPr>
      <w:tblGrid>
        <w:gridCol w:w="8005"/>
        <w:gridCol w:w="2785"/>
      </w:tblGrid>
      <w:tr w:rsidR="0072584F" w:rsidRPr="0072595D" w14:paraId="2277B431" w14:textId="77777777" w:rsidTr="00F65EC9">
        <w:tc>
          <w:tcPr>
            <w:tcW w:w="8005" w:type="dxa"/>
          </w:tcPr>
          <w:p w14:paraId="1C1AE77E" w14:textId="09102C81" w:rsidR="00D376D7" w:rsidRDefault="00D376D7" w:rsidP="00F65EC9">
            <w:pPr>
              <w:pStyle w:val="NormalWeb"/>
              <w:spacing w:before="0" w:beforeAutospacing="0" w:after="0" w:afterAutospacing="0"/>
              <w:contextualSpacing/>
              <w:textAlignment w:val="baseline"/>
              <w:rPr>
                <w:rFonts w:ascii="Georgia" w:hAnsi="Georgia"/>
                <w:sz w:val="24"/>
                <w:shd w:val="clear" w:color="auto" w:fill="FFFFFF"/>
              </w:rPr>
            </w:pPr>
            <w:r>
              <w:rPr>
                <w:rFonts w:ascii="Georgia" w:hAnsi="Georgia"/>
                <w:sz w:val="24"/>
                <w:shd w:val="clear" w:color="auto" w:fill="FFFFFF"/>
              </w:rPr>
              <w:t>[O]</w:t>
            </w:r>
            <w:proofErr w:type="spellStart"/>
            <w:r w:rsidRPr="00D376D7">
              <w:rPr>
                <w:rFonts w:ascii="Georgia" w:hAnsi="Georgia"/>
                <w:sz w:val="24"/>
                <w:shd w:val="clear" w:color="auto" w:fill="FFFFFF"/>
              </w:rPr>
              <w:t>ur</w:t>
            </w:r>
            <w:proofErr w:type="spellEnd"/>
            <w:r w:rsidRPr="00D376D7">
              <w:rPr>
                <w:rFonts w:ascii="Georgia" w:hAnsi="Georgia"/>
                <w:sz w:val="24"/>
                <w:shd w:val="clear" w:color="auto" w:fill="FFFFFF"/>
              </w:rPr>
              <w:t xml:space="preserve"> system is to live in perpetual peace with the Indians, to </w:t>
            </w:r>
            <w:r w:rsidRPr="00D376D7">
              <w:rPr>
                <w:rFonts w:ascii="Georgia" w:hAnsi="Georgia"/>
                <w:b/>
                <w:sz w:val="24"/>
                <w:shd w:val="clear" w:color="auto" w:fill="FFFFFF"/>
              </w:rPr>
              <w:t>cultivate</w:t>
            </w:r>
            <w:r w:rsidRPr="00D376D7">
              <w:rPr>
                <w:rFonts w:ascii="Georgia" w:hAnsi="Georgia"/>
                <w:sz w:val="24"/>
                <w:shd w:val="clear" w:color="auto" w:fill="FFFFFF"/>
              </w:rPr>
              <w:t xml:space="preserve"> an affectionate attachment from them</w:t>
            </w:r>
            <w:r>
              <w:rPr>
                <w:rFonts w:ascii="Georgia" w:hAnsi="Georgia"/>
                <w:sz w:val="24"/>
                <w:shd w:val="clear" w:color="auto" w:fill="FFFFFF"/>
              </w:rPr>
              <w:t>…</w:t>
            </w:r>
            <w:r w:rsidRPr="00D376D7">
              <w:rPr>
                <w:rFonts w:ascii="Georgia" w:hAnsi="Georgia"/>
                <w:sz w:val="24"/>
                <w:shd w:val="clear" w:color="auto" w:fill="FFFFFF"/>
              </w:rPr>
              <w:t xml:space="preserve">and by giving them effectual protection against wrongs from our own people. </w:t>
            </w:r>
            <w:r>
              <w:rPr>
                <w:rFonts w:ascii="Georgia" w:hAnsi="Georgia"/>
                <w:sz w:val="24"/>
                <w:shd w:val="clear" w:color="auto" w:fill="FFFFFF"/>
              </w:rPr>
              <w:t>[T]</w:t>
            </w:r>
            <w:r w:rsidRPr="00D376D7">
              <w:rPr>
                <w:rFonts w:ascii="Georgia" w:hAnsi="Georgia"/>
                <w:sz w:val="24"/>
                <w:shd w:val="clear" w:color="auto" w:fill="FFFFFF"/>
              </w:rPr>
              <w:t xml:space="preserve">he </w:t>
            </w:r>
            <w:proofErr w:type="gramStart"/>
            <w:r w:rsidRPr="00D376D7">
              <w:rPr>
                <w:rFonts w:ascii="Georgia" w:hAnsi="Georgia"/>
                <w:sz w:val="24"/>
                <w:shd w:val="clear" w:color="auto" w:fill="FFFFFF"/>
              </w:rPr>
              <w:t>decrease</w:t>
            </w:r>
            <w:proofErr w:type="gramEnd"/>
            <w:r w:rsidRPr="00D376D7">
              <w:rPr>
                <w:rFonts w:ascii="Georgia" w:hAnsi="Georgia"/>
                <w:sz w:val="24"/>
                <w:shd w:val="clear" w:color="auto" w:fill="FFFFFF"/>
              </w:rPr>
              <w:t xml:space="preserve"> of </w:t>
            </w:r>
            <w:r w:rsidRPr="00D376D7">
              <w:rPr>
                <w:rFonts w:ascii="Georgia" w:hAnsi="Georgia"/>
                <w:b/>
                <w:sz w:val="24"/>
                <w:shd w:val="clear" w:color="auto" w:fill="FFFFFF"/>
              </w:rPr>
              <w:t>game</w:t>
            </w:r>
            <w:r w:rsidRPr="00D376D7">
              <w:rPr>
                <w:rFonts w:ascii="Georgia" w:hAnsi="Georgia"/>
                <w:sz w:val="24"/>
                <w:shd w:val="clear" w:color="auto" w:fill="FFFFFF"/>
              </w:rPr>
              <w:t xml:space="preserve"> rendering their </w:t>
            </w:r>
            <w:r w:rsidRPr="00074212">
              <w:rPr>
                <w:rFonts w:ascii="Georgia" w:hAnsi="Georgia"/>
                <w:b/>
                <w:sz w:val="24"/>
                <w:shd w:val="clear" w:color="auto" w:fill="FFFFFF"/>
              </w:rPr>
              <w:t>subsistence</w:t>
            </w:r>
            <w:r w:rsidRPr="00D376D7">
              <w:rPr>
                <w:rFonts w:ascii="Georgia" w:hAnsi="Georgia"/>
                <w:sz w:val="24"/>
                <w:shd w:val="clear" w:color="auto" w:fill="FFFFFF"/>
              </w:rPr>
              <w:t xml:space="preserve"> by hunting insufficient, we wish to draw them to agriculture, to spinning &amp; weaving</w:t>
            </w:r>
            <w:r w:rsidR="00074212">
              <w:rPr>
                <w:rFonts w:ascii="Georgia" w:hAnsi="Georgia"/>
                <w:sz w:val="24"/>
                <w:shd w:val="clear" w:color="auto" w:fill="FFFFFF"/>
              </w:rPr>
              <w:t>….</w:t>
            </w:r>
            <w:r w:rsidRPr="00D376D7">
              <w:rPr>
                <w:rFonts w:ascii="Georgia" w:hAnsi="Georgia"/>
                <w:sz w:val="24"/>
                <w:shd w:val="clear" w:color="auto" w:fill="FFFFFF"/>
              </w:rPr>
              <w:t> </w:t>
            </w:r>
          </w:p>
          <w:p w14:paraId="44E0D900" w14:textId="77777777" w:rsidR="00D376D7" w:rsidRDefault="00D376D7" w:rsidP="00F65EC9">
            <w:pPr>
              <w:pStyle w:val="NormalWeb"/>
              <w:spacing w:before="0" w:beforeAutospacing="0" w:after="0" w:afterAutospacing="0"/>
              <w:contextualSpacing/>
              <w:textAlignment w:val="baseline"/>
              <w:rPr>
                <w:rFonts w:ascii="Georgia" w:hAnsi="Georgia" w:cs="Arial"/>
                <w:color w:val="000000"/>
                <w:sz w:val="24"/>
                <w:shd w:val="clear" w:color="auto" w:fill="FFFFFF"/>
              </w:rPr>
            </w:pPr>
          </w:p>
          <w:p w14:paraId="461D735B" w14:textId="29784FCA" w:rsidR="0072584F" w:rsidRPr="00B5463A" w:rsidRDefault="00600790" w:rsidP="00F65EC9">
            <w:pPr>
              <w:pStyle w:val="NormalWeb"/>
              <w:spacing w:before="0" w:beforeAutospacing="0" w:after="0" w:afterAutospacing="0"/>
              <w:contextualSpacing/>
              <w:textAlignment w:val="baseline"/>
              <w:rPr>
                <w:rFonts w:ascii="Georgia" w:hAnsi="Georgia"/>
                <w:color w:val="000000"/>
                <w:sz w:val="24"/>
                <w:szCs w:val="24"/>
              </w:rPr>
            </w:pPr>
            <w:r w:rsidRPr="00600790">
              <w:rPr>
                <w:rFonts w:ascii="Georgia" w:hAnsi="Georgia" w:cs="Arial"/>
                <w:color w:val="000000"/>
                <w:sz w:val="24"/>
                <w:shd w:val="clear" w:color="auto" w:fill="FFFFFF"/>
              </w:rPr>
              <w:t xml:space="preserve">When </w:t>
            </w:r>
            <w:r w:rsidR="0053175E">
              <w:rPr>
                <w:rFonts w:ascii="Georgia" w:hAnsi="Georgia" w:cs="Arial"/>
                <w:color w:val="000000"/>
                <w:sz w:val="24"/>
                <w:shd w:val="clear" w:color="auto" w:fill="FFFFFF"/>
              </w:rPr>
              <w:t xml:space="preserve">[the Indians] </w:t>
            </w:r>
            <w:r w:rsidRPr="00600790">
              <w:rPr>
                <w:rFonts w:ascii="Georgia" w:hAnsi="Georgia" w:cs="Arial"/>
                <w:color w:val="000000"/>
                <w:sz w:val="24"/>
                <w:shd w:val="clear" w:color="auto" w:fill="FFFFFF"/>
              </w:rPr>
              <w:t xml:space="preserve">withdraw themselves to the </w:t>
            </w:r>
            <w:r w:rsidRPr="0053175E">
              <w:rPr>
                <w:rFonts w:ascii="Georgia" w:hAnsi="Georgia" w:cs="Arial"/>
                <w:b/>
                <w:color w:val="000000"/>
                <w:sz w:val="24"/>
                <w:shd w:val="clear" w:color="auto" w:fill="FFFFFF"/>
              </w:rPr>
              <w:t>culture</w:t>
            </w:r>
            <w:r w:rsidRPr="00600790">
              <w:rPr>
                <w:rFonts w:ascii="Georgia" w:hAnsi="Georgia" w:cs="Arial"/>
                <w:color w:val="000000"/>
                <w:sz w:val="24"/>
                <w:shd w:val="clear" w:color="auto" w:fill="FFFFFF"/>
              </w:rPr>
              <w:t xml:space="preserve"> of a small piece of land, they will perceive how useless to them are their extensive forests…To promote this </w:t>
            </w:r>
            <w:r w:rsidRPr="0053175E">
              <w:rPr>
                <w:rFonts w:ascii="Georgia" w:hAnsi="Georgia" w:cs="Arial"/>
                <w:b/>
                <w:color w:val="000000"/>
                <w:sz w:val="24"/>
                <w:shd w:val="clear" w:color="auto" w:fill="FFFFFF"/>
              </w:rPr>
              <w:t>disposition</w:t>
            </w:r>
            <w:r w:rsidRPr="00600790">
              <w:rPr>
                <w:rFonts w:ascii="Georgia" w:hAnsi="Georgia" w:cs="Arial"/>
                <w:color w:val="000000"/>
                <w:sz w:val="24"/>
                <w:shd w:val="clear" w:color="auto" w:fill="FFFFFF"/>
              </w:rPr>
              <w:t xml:space="preserve"> to exchange lands…and be glad to see the good and the influential individuals among them run in debt, because we observe that when these debts get beyond what the individuals can pay, they become willing to lop them off by a </w:t>
            </w:r>
            <w:r w:rsidRPr="0053175E">
              <w:rPr>
                <w:rFonts w:ascii="Georgia" w:hAnsi="Georgia" w:cs="Arial"/>
                <w:b/>
                <w:color w:val="000000"/>
                <w:sz w:val="24"/>
                <w:shd w:val="clear" w:color="auto" w:fill="FFFFFF"/>
              </w:rPr>
              <w:t>cession</w:t>
            </w:r>
            <w:r w:rsidRPr="00600790">
              <w:rPr>
                <w:rFonts w:ascii="Georgia" w:hAnsi="Georgia" w:cs="Arial"/>
                <w:color w:val="000000"/>
                <w:sz w:val="24"/>
                <w:shd w:val="clear" w:color="auto" w:fill="FFFFFF"/>
              </w:rPr>
              <w:t xml:space="preserve"> of lands....In this way our settlements will gradually </w:t>
            </w:r>
            <w:r w:rsidRPr="0053175E">
              <w:rPr>
                <w:rFonts w:ascii="Georgia" w:hAnsi="Georgia" w:cs="Arial"/>
                <w:b/>
                <w:color w:val="000000"/>
                <w:sz w:val="24"/>
                <w:shd w:val="clear" w:color="auto" w:fill="FFFFFF"/>
              </w:rPr>
              <w:t>circumscribe</w:t>
            </w:r>
            <w:r w:rsidRPr="00600790">
              <w:rPr>
                <w:rFonts w:ascii="Georgia" w:hAnsi="Georgia" w:cs="Arial"/>
                <w:color w:val="000000"/>
                <w:sz w:val="24"/>
                <w:shd w:val="clear" w:color="auto" w:fill="FFFFFF"/>
              </w:rPr>
              <w:t xml:space="preserve"> and approach the Indians, and they will in time either incorporate with us as citizens of the United States, or remove beyond the Mississippi....Should any tribe be </w:t>
            </w:r>
            <w:r w:rsidRPr="0053175E">
              <w:rPr>
                <w:rFonts w:ascii="Georgia" w:hAnsi="Georgia" w:cs="Arial"/>
                <w:b/>
                <w:color w:val="000000"/>
                <w:sz w:val="24"/>
                <w:shd w:val="clear" w:color="auto" w:fill="FFFFFF"/>
              </w:rPr>
              <w:t>foolhardy</w:t>
            </w:r>
            <w:r w:rsidRPr="00600790">
              <w:rPr>
                <w:rFonts w:ascii="Georgia" w:hAnsi="Georgia" w:cs="Arial"/>
                <w:color w:val="000000"/>
                <w:sz w:val="24"/>
                <w:shd w:val="clear" w:color="auto" w:fill="FFFFFF"/>
              </w:rPr>
              <w:t xml:space="preserve"> enough to take up the </w:t>
            </w:r>
            <w:r w:rsidRPr="00BD1AE3">
              <w:rPr>
                <w:rFonts w:ascii="Georgia" w:hAnsi="Georgia" w:cs="Arial"/>
                <w:b/>
                <w:color w:val="000000"/>
                <w:sz w:val="24"/>
                <w:shd w:val="clear" w:color="auto" w:fill="FFFFFF"/>
              </w:rPr>
              <w:t>hatchet</w:t>
            </w:r>
            <w:r w:rsidRPr="00600790">
              <w:rPr>
                <w:rFonts w:ascii="Georgia" w:hAnsi="Georgia" w:cs="Arial"/>
                <w:color w:val="000000"/>
                <w:sz w:val="24"/>
                <w:shd w:val="clear" w:color="auto" w:fill="FFFFFF"/>
              </w:rPr>
              <w:t xml:space="preserve"> at any time, the seizing of the whole country of the tribe, and driving them across the Mississippi, as the only condition of peace, would be an example to others, and a furtherance of our final </w:t>
            </w:r>
            <w:r w:rsidRPr="00BD1AE3">
              <w:rPr>
                <w:rFonts w:ascii="Georgia" w:hAnsi="Georgia" w:cs="Arial"/>
                <w:b/>
                <w:color w:val="000000"/>
                <w:sz w:val="24"/>
                <w:shd w:val="clear" w:color="auto" w:fill="FFFFFF"/>
              </w:rPr>
              <w:t>consolidation</w:t>
            </w:r>
            <w:r w:rsidRPr="00600790">
              <w:rPr>
                <w:rFonts w:ascii="Georgia" w:hAnsi="Georgia" w:cs="Arial"/>
                <w:color w:val="000000"/>
                <w:sz w:val="24"/>
                <w:shd w:val="clear" w:color="auto" w:fill="FFFFFF"/>
              </w:rPr>
              <w:t>….</w:t>
            </w:r>
          </w:p>
        </w:tc>
        <w:tc>
          <w:tcPr>
            <w:tcW w:w="2785" w:type="dxa"/>
          </w:tcPr>
          <w:p w14:paraId="2340EB9E" w14:textId="3C30141B" w:rsidR="00D376D7" w:rsidRPr="00F678AD" w:rsidRDefault="00D376D7" w:rsidP="00F65EC9">
            <w:pPr>
              <w:pStyle w:val="NormalWeb"/>
              <w:spacing w:before="0" w:beforeAutospacing="0" w:after="0" w:afterAutospacing="0"/>
              <w:contextualSpacing/>
              <w:textAlignment w:val="baseline"/>
              <w:rPr>
                <w:rFonts w:ascii="Georgia" w:hAnsi="Georgia"/>
                <w:b/>
                <w:color w:val="000000"/>
                <w:sz w:val="22"/>
                <w:szCs w:val="24"/>
              </w:rPr>
            </w:pPr>
            <w:r w:rsidRPr="00F678AD">
              <w:rPr>
                <w:rFonts w:ascii="Georgia" w:hAnsi="Georgia"/>
                <w:b/>
                <w:color w:val="000000"/>
                <w:sz w:val="22"/>
                <w:szCs w:val="24"/>
              </w:rPr>
              <w:t>cultivate—</w:t>
            </w:r>
            <w:r w:rsidRPr="00F678AD">
              <w:rPr>
                <w:rFonts w:ascii="Georgia" w:hAnsi="Georgia"/>
                <w:color w:val="000000"/>
                <w:sz w:val="22"/>
                <w:szCs w:val="24"/>
              </w:rPr>
              <w:t>grow; encourage</w:t>
            </w:r>
            <w:r w:rsidRPr="00F678AD">
              <w:rPr>
                <w:rFonts w:ascii="Georgia" w:hAnsi="Georgia"/>
                <w:b/>
                <w:color w:val="000000"/>
                <w:sz w:val="22"/>
                <w:szCs w:val="24"/>
              </w:rPr>
              <w:t xml:space="preserve"> </w:t>
            </w:r>
          </w:p>
          <w:p w14:paraId="15C8EE67" w14:textId="4118CD44" w:rsidR="00074212" w:rsidRPr="00F678AD" w:rsidRDefault="00E71B32" w:rsidP="00F65EC9">
            <w:pPr>
              <w:pStyle w:val="NormalWeb"/>
              <w:spacing w:before="0" w:beforeAutospacing="0" w:after="0" w:afterAutospacing="0"/>
              <w:contextualSpacing/>
              <w:textAlignment w:val="baseline"/>
              <w:rPr>
                <w:rFonts w:ascii="Georgia" w:hAnsi="Georgia"/>
                <w:b/>
                <w:color w:val="000000"/>
                <w:sz w:val="22"/>
                <w:szCs w:val="24"/>
              </w:rPr>
            </w:pPr>
            <w:r w:rsidRPr="00F678AD">
              <w:rPr>
                <w:rFonts w:ascii="Georgia" w:hAnsi="Georgia"/>
                <w:b/>
                <w:color w:val="000000"/>
                <w:sz w:val="22"/>
                <w:szCs w:val="24"/>
              </w:rPr>
              <w:t>game</w:t>
            </w:r>
            <w:r w:rsidRPr="00F678AD">
              <w:rPr>
                <w:rFonts w:ascii="Georgia" w:hAnsi="Georgia"/>
                <w:color w:val="000000"/>
                <w:sz w:val="22"/>
                <w:szCs w:val="24"/>
              </w:rPr>
              <w:t xml:space="preserve">—animals </w:t>
            </w:r>
            <w:r w:rsidR="00074212" w:rsidRPr="00F678AD">
              <w:rPr>
                <w:rFonts w:ascii="Georgia" w:hAnsi="Georgia"/>
                <w:color w:val="000000"/>
                <w:sz w:val="22"/>
                <w:szCs w:val="24"/>
              </w:rPr>
              <w:t>being hunted</w:t>
            </w:r>
          </w:p>
          <w:p w14:paraId="765C0580" w14:textId="7FEA597E" w:rsidR="00D376D7" w:rsidRPr="00F678AD" w:rsidRDefault="00074212" w:rsidP="00F65EC9">
            <w:pPr>
              <w:pStyle w:val="NormalWeb"/>
              <w:spacing w:before="0" w:beforeAutospacing="0" w:after="0" w:afterAutospacing="0"/>
              <w:contextualSpacing/>
              <w:textAlignment w:val="baseline"/>
              <w:rPr>
                <w:rFonts w:ascii="Georgia" w:hAnsi="Georgia"/>
                <w:b/>
                <w:color w:val="000000"/>
                <w:sz w:val="22"/>
                <w:szCs w:val="24"/>
              </w:rPr>
            </w:pPr>
            <w:r w:rsidRPr="00F678AD">
              <w:rPr>
                <w:rFonts w:ascii="Georgia" w:hAnsi="Georgia"/>
                <w:b/>
                <w:color w:val="000000"/>
                <w:sz w:val="22"/>
                <w:szCs w:val="24"/>
              </w:rPr>
              <w:t>subsistence</w:t>
            </w:r>
            <w:r w:rsidRPr="00F678AD">
              <w:rPr>
                <w:rFonts w:ascii="Georgia" w:hAnsi="Georgia"/>
                <w:color w:val="000000"/>
                <w:sz w:val="22"/>
                <w:szCs w:val="24"/>
              </w:rPr>
              <w:t>—to maintain living at minimum level</w:t>
            </w:r>
            <w:r w:rsidRPr="00F678AD">
              <w:rPr>
                <w:rFonts w:ascii="Georgia" w:hAnsi="Georgia"/>
                <w:b/>
                <w:color w:val="000000"/>
                <w:sz w:val="22"/>
                <w:szCs w:val="24"/>
              </w:rPr>
              <w:t xml:space="preserve"> </w:t>
            </w:r>
            <w:r w:rsidR="00E71B32" w:rsidRPr="00F678AD">
              <w:rPr>
                <w:rFonts w:ascii="Georgia" w:hAnsi="Georgia"/>
                <w:b/>
                <w:color w:val="000000"/>
                <w:sz w:val="22"/>
                <w:szCs w:val="24"/>
              </w:rPr>
              <w:t xml:space="preserve"> </w:t>
            </w:r>
          </w:p>
          <w:p w14:paraId="3F5EAE78" w14:textId="547C763C" w:rsidR="0072584F" w:rsidRPr="00F678AD" w:rsidRDefault="0053175E" w:rsidP="00F65EC9">
            <w:pPr>
              <w:pStyle w:val="NormalWeb"/>
              <w:spacing w:before="0" w:beforeAutospacing="0" w:after="0" w:afterAutospacing="0"/>
              <w:contextualSpacing/>
              <w:textAlignment w:val="baseline"/>
              <w:rPr>
                <w:rFonts w:ascii="Georgia" w:hAnsi="Georgia"/>
                <w:b/>
                <w:color w:val="000000"/>
                <w:sz w:val="22"/>
                <w:szCs w:val="24"/>
              </w:rPr>
            </w:pPr>
            <w:r w:rsidRPr="00F678AD">
              <w:rPr>
                <w:rFonts w:ascii="Georgia" w:hAnsi="Georgia"/>
                <w:b/>
                <w:color w:val="000000"/>
                <w:sz w:val="22"/>
                <w:szCs w:val="24"/>
              </w:rPr>
              <w:t>culture</w:t>
            </w:r>
            <w:r w:rsidR="0072584F" w:rsidRPr="00F678AD">
              <w:rPr>
                <w:rFonts w:ascii="Georgia" w:hAnsi="Georgia"/>
                <w:color w:val="000000"/>
                <w:sz w:val="22"/>
                <w:szCs w:val="24"/>
              </w:rPr>
              <w:t>—</w:t>
            </w:r>
            <w:r w:rsidRPr="00F678AD">
              <w:rPr>
                <w:rFonts w:ascii="Georgia" w:hAnsi="Georgia"/>
                <w:color w:val="000000"/>
                <w:sz w:val="22"/>
                <w:szCs w:val="24"/>
              </w:rPr>
              <w:t>tilling; agricultural</w:t>
            </w:r>
            <w:r w:rsidR="001F50C5" w:rsidRPr="00F678AD">
              <w:rPr>
                <w:rFonts w:ascii="Georgia" w:hAnsi="Georgia"/>
                <w:color w:val="000000"/>
                <w:sz w:val="22"/>
                <w:szCs w:val="24"/>
              </w:rPr>
              <w:t xml:space="preserve"> labor</w:t>
            </w:r>
          </w:p>
          <w:p w14:paraId="2E57F76E" w14:textId="533B47B4" w:rsidR="0072584F" w:rsidRPr="00F678AD" w:rsidRDefault="0053175E" w:rsidP="00F65EC9">
            <w:pPr>
              <w:pStyle w:val="NormalWeb"/>
              <w:spacing w:before="0" w:beforeAutospacing="0" w:after="0" w:afterAutospacing="0"/>
              <w:contextualSpacing/>
              <w:textAlignment w:val="baseline"/>
              <w:rPr>
                <w:rFonts w:ascii="Georgia" w:hAnsi="Georgia"/>
                <w:b/>
                <w:color w:val="000000"/>
                <w:sz w:val="22"/>
                <w:szCs w:val="24"/>
              </w:rPr>
            </w:pPr>
            <w:r w:rsidRPr="00F678AD">
              <w:rPr>
                <w:rFonts w:ascii="Georgia" w:hAnsi="Georgia"/>
                <w:b/>
                <w:color w:val="000000"/>
                <w:sz w:val="22"/>
                <w:szCs w:val="24"/>
              </w:rPr>
              <w:t>disposition</w:t>
            </w:r>
            <w:r w:rsidR="0072584F" w:rsidRPr="00F678AD">
              <w:rPr>
                <w:rFonts w:ascii="Georgia" w:hAnsi="Georgia"/>
                <w:color w:val="000000"/>
                <w:sz w:val="22"/>
                <w:szCs w:val="24"/>
              </w:rPr>
              <w:t>—</w:t>
            </w:r>
            <w:r w:rsidRPr="00F678AD">
              <w:rPr>
                <w:rFonts w:ascii="Georgia" w:hAnsi="Georgia"/>
                <w:color w:val="000000"/>
                <w:sz w:val="22"/>
                <w:szCs w:val="24"/>
              </w:rPr>
              <w:t>preference</w:t>
            </w:r>
            <w:r w:rsidR="0072584F" w:rsidRPr="00F678AD">
              <w:rPr>
                <w:rFonts w:ascii="Georgia" w:hAnsi="Georgia"/>
                <w:b/>
                <w:color w:val="000000"/>
                <w:sz w:val="22"/>
                <w:szCs w:val="24"/>
              </w:rPr>
              <w:t xml:space="preserve"> </w:t>
            </w:r>
          </w:p>
          <w:p w14:paraId="68C70938" w14:textId="45D0B8DC" w:rsidR="0072584F" w:rsidRPr="00F678AD" w:rsidRDefault="0053175E" w:rsidP="00F65EC9">
            <w:pPr>
              <w:pStyle w:val="NormalWeb"/>
              <w:spacing w:before="0" w:beforeAutospacing="0" w:after="0" w:afterAutospacing="0"/>
              <w:contextualSpacing/>
              <w:textAlignment w:val="baseline"/>
              <w:rPr>
                <w:rFonts w:ascii="Georgia" w:hAnsi="Georgia"/>
                <w:b/>
                <w:color w:val="000000"/>
                <w:sz w:val="22"/>
                <w:szCs w:val="24"/>
              </w:rPr>
            </w:pPr>
            <w:r w:rsidRPr="00F678AD">
              <w:rPr>
                <w:rFonts w:ascii="Georgia" w:hAnsi="Georgia"/>
                <w:b/>
                <w:color w:val="000000"/>
                <w:sz w:val="22"/>
                <w:szCs w:val="24"/>
              </w:rPr>
              <w:t>cession</w:t>
            </w:r>
            <w:r w:rsidRPr="00F678AD">
              <w:rPr>
                <w:rFonts w:ascii="Georgia" w:hAnsi="Georgia"/>
                <w:color w:val="000000"/>
                <w:sz w:val="22"/>
                <w:szCs w:val="24"/>
              </w:rPr>
              <w:t>—transfer; to give up</w:t>
            </w:r>
            <w:r w:rsidRPr="00F678AD">
              <w:rPr>
                <w:rFonts w:ascii="Georgia" w:hAnsi="Georgia"/>
                <w:b/>
                <w:color w:val="000000"/>
                <w:sz w:val="22"/>
                <w:szCs w:val="24"/>
              </w:rPr>
              <w:t xml:space="preserve"> </w:t>
            </w:r>
          </w:p>
          <w:p w14:paraId="36B986C8" w14:textId="6977BB48" w:rsidR="0072584F" w:rsidRPr="00F678AD" w:rsidRDefault="0053175E" w:rsidP="00F65EC9">
            <w:pPr>
              <w:pStyle w:val="NormalWeb"/>
              <w:spacing w:before="0" w:beforeAutospacing="0" w:after="0" w:afterAutospacing="0"/>
              <w:contextualSpacing/>
              <w:textAlignment w:val="baseline"/>
              <w:rPr>
                <w:rFonts w:ascii="Georgia" w:hAnsi="Georgia"/>
                <w:color w:val="000000"/>
                <w:sz w:val="22"/>
                <w:szCs w:val="24"/>
              </w:rPr>
            </w:pPr>
            <w:r w:rsidRPr="00F678AD">
              <w:rPr>
                <w:rFonts w:ascii="Georgia" w:hAnsi="Georgia"/>
                <w:b/>
                <w:color w:val="000000"/>
                <w:sz w:val="22"/>
                <w:szCs w:val="24"/>
              </w:rPr>
              <w:t>circumscribe</w:t>
            </w:r>
            <w:r w:rsidR="0072584F" w:rsidRPr="00F678AD">
              <w:rPr>
                <w:rFonts w:ascii="Georgia" w:hAnsi="Georgia"/>
                <w:color w:val="000000"/>
                <w:sz w:val="22"/>
                <w:szCs w:val="24"/>
              </w:rPr>
              <w:t>—</w:t>
            </w:r>
            <w:r w:rsidRPr="00F678AD">
              <w:rPr>
                <w:rFonts w:ascii="Georgia" w:hAnsi="Georgia"/>
                <w:color w:val="000000"/>
                <w:sz w:val="22"/>
                <w:szCs w:val="24"/>
              </w:rPr>
              <w:t>surround</w:t>
            </w:r>
          </w:p>
          <w:p w14:paraId="06746D8B" w14:textId="03A70CE8" w:rsidR="0072584F" w:rsidRPr="00F678AD" w:rsidRDefault="00BD1AE3" w:rsidP="00F65EC9">
            <w:pPr>
              <w:pStyle w:val="NormalWeb"/>
              <w:spacing w:before="0" w:beforeAutospacing="0" w:after="0" w:afterAutospacing="0"/>
              <w:contextualSpacing/>
              <w:textAlignment w:val="baseline"/>
              <w:rPr>
                <w:rFonts w:ascii="Georgia" w:hAnsi="Georgia"/>
                <w:color w:val="000000"/>
                <w:sz w:val="22"/>
                <w:szCs w:val="24"/>
              </w:rPr>
            </w:pPr>
            <w:r w:rsidRPr="00F678AD">
              <w:rPr>
                <w:rFonts w:ascii="Georgia" w:hAnsi="Georgia"/>
                <w:b/>
                <w:color w:val="000000"/>
                <w:sz w:val="22"/>
                <w:szCs w:val="24"/>
              </w:rPr>
              <w:t>fool</w:t>
            </w:r>
            <w:r w:rsidR="0053175E" w:rsidRPr="00F678AD">
              <w:rPr>
                <w:rFonts w:ascii="Georgia" w:hAnsi="Georgia"/>
                <w:b/>
                <w:color w:val="000000"/>
                <w:sz w:val="22"/>
                <w:szCs w:val="24"/>
              </w:rPr>
              <w:t>hardy</w:t>
            </w:r>
            <w:r w:rsidR="0072584F" w:rsidRPr="00F678AD">
              <w:rPr>
                <w:rFonts w:ascii="Georgia" w:hAnsi="Georgia"/>
                <w:color w:val="000000"/>
                <w:sz w:val="22"/>
                <w:szCs w:val="24"/>
              </w:rPr>
              <w:t>—</w:t>
            </w:r>
            <w:r w:rsidR="0053175E" w:rsidRPr="00F678AD">
              <w:rPr>
                <w:rFonts w:ascii="Georgia" w:hAnsi="Georgia"/>
                <w:color w:val="000000"/>
                <w:sz w:val="22"/>
                <w:szCs w:val="24"/>
              </w:rPr>
              <w:t>foolish</w:t>
            </w:r>
            <w:r w:rsidRPr="00F678AD">
              <w:rPr>
                <w:rFonts w:ascii="Georgia" w:hAnsi="Georgia"/>
                <w:color w:val="000000"/>
                <w:sz w:val="22"/>
                <w:szCs w:val="24"/>
              </w:rPr>
              <w:t>; reckless</w:t>
            </w:r>
            <w:r w:rsidR="0072584F" w:rsidRPr="00F678AD">
              <w:rPr>
                <w:rFonts w:ascii="Georgia" w:hAnsi="Georgia"/>
                <w:color w:val="000000"/>
                <w:sz w:val="22"/>
                <w:szCs w:val="24"/>
              </w:rPr>
              <w:t xml:space="preserve"> </w:t>
            </w:r>
          </w:p>
          <w:p w14:paraId="3AA6BFD4" w14:textId="054F9D14" w:rsidR="00BD1AE3" w:rsidRPr="00F678AD" w:rsidRDefault="00BD1AE3" w:rsidP="00F65EC9">
            <w:pPr>
              <w:pStyle w:val="NormalWeb"/>
              <w:spacing w:before="0" w:beforeAutospacing="0" w:after="0" w:afterAutospacing="0"/>
              <w:contextualSpacing/>
              <w:textAlignment w:val="baseline"/>
              <w:rPr>
                <w:rFonts w:ascii="Georgia" w:hAnsi="Georgia"/>
                <w:color w:val="000000"/>
                <w:sz w:val="22"/>
                <w:szCs w:val="24"/>
              </w:rPr>
            </w:pPr>
            <w:r w:rsidRPr="00F678AD">
              <w:rPr>
                <w:rFonts w:ascii="Georgia" w:hAnsi="Georgia"/>
                <w:b/>
                <w:color w:val="000000"/>
                <w:sz w:val="22"/>
                <w:szCs w:val="24"/>
              </w:rPr>
              <w:t>hatchet</w:t>
            </w:r>
            <w:r w:rsidRPr="00F678AD">
              <w:rPr>
                <w:rFonts w:ascii="Georgia" w:hAnsi="Georgia"/>
                <w:color w:val="000000"/>
                <w:sz w:val="22"/>
                <w:szCs w:val="24"/>
              </w:rPr>
              <w:t xml:space="preserve">—small ax with short handle to be used with one hand </w:t>
            </w:r>
          </w:p>
          <w:p w14:paraId="462F5FB6" w14:textId="274586FD" w:rsidR="0072584F" w:rsidRPr="00EC43CB" w:rsidRDefault="00BD1AE3" w:rsidP="00F65EC9">
            <w:pPr>
              <w:pStyle w:val="NormalWeb"/>
              <w:spacing w:before="0" w:beforeAutospacing="0" w:after="0" w:afterAutospacing="0"/>
              <w:contextualSpacing/>
              <w:textAlignment w:val="baseline"/>
              <w:rPr>
                <w:rFonts w:ascii="Georgia" w:hAnsi="Georgia"/>
                <w:color w:val="000000"/>
                <w:sz w:val="24"/>
                <w:szCs w:val="24"/>
              </w:rPr>
            </w:pPr>
            <w:r w:rsidRPr="00F678AD">
              <w:rPr>
                <w:rFonts w:ascii="Georgia" w:hAnsi="Georgia"/>
                <w:b/>
                <w:color w:val="000000"/>
                <w:sz w:val="22"/>
                <w:szCs w:val="24"/>
              </w:rPr>
              <w:t>consolidation</w:t>
            </w:r>
            <w:r w:rsidRPr="00F678AD">
              <w:rPr>
                <w:rFonts w:ascii="Georgia" w:hAnsi="Georgia"/>
                <w:color w:val="000000"/>
                <w:sz w:val="22"/>
                <w:szCs w:val="24"/>
              </w:rPr>
              <w:t>—</w:t>
            </w:r>
            <w:r w:rsidR="00EC43CB" w:rsidRPr="00F678AD">
              <w:rPr>
                <w:rFonts w:ascii="Georgia" w:hAnsi="Georgia"/>
                <w:color w:val="000000"/>
                <w:sz w:val="22"/>
                <w:szCs w:val="24"/>
              </w:rPr>
              <w:t>to become stronger, more solid</w:t>
            </w:r>
            <w:r>
              <w:rPr>
                <w:rFonts w:ascii="Georgia" w:hAnsi="Georgia"/>
                <w:color w:val="000000"/>
                <w:sz w:val="24"/>
                <w:szCs w:val="24"/>
              </w:rPr>
              <w:t xml:space="preserve"> </w:t>
            </w:r>
          </w:p>
        </w:tc>
      </w:tr>
    </w:tbl>
    <w:p w14:paraId="654884EE" w14:textId="4D271FF9" w:rsidR="0072584F" w:rsidRDefault="00D376D7" w:rsidP="0072584F">
      <w:pPr>
        <w:rPr>
          <w:rFonts w:ascii="Georgia" w:hAnsi="Georgia" w:cs="Arial"/>
          <w:color w:val="000000"/>
        </w:rPr>
      </w:pPr>
      <w:r w:rsidRPr="00D376D7">
        <w:rPr>
          <w:rFonts w:ascii="Georgia" w:hAnsi="Georgia" w:cs="Arial"/>
          <w:color w:val="000000"/>
          <w:sz w:val="20"/>
        </w:rPr>
        <w:t xml:space="preserve">Source: Founders Online, </w:t>
      </w:r>
      <w:hyperlink r:id="rId20" w:history="1">
        <w:r w:rsidRPr="00D376D7">
          <w:rPr>
            <w:rStyle w:val="Hyperlink"/>
            <w:rFonts w:ascii="Georgia" w:hAnsi="Georgia" w:cs="Arial"/>
            <w:sz w:val="20"/>
          </w:rPr>
          <w:t>https://founders.archives.gov/documents/Jefferson/01-39-02-0500</w:t>
        </w:r>
      </w:hyperlink>
    </w:p>
    <w:p w14:paraId="27DFD19C" w14:textId="77777777" w:rsidR="00D376D7" w:rsidRDefault="00D376D7" w:rsidP="0072584F">
      <w:pPr>
        <w:rPr>
          <w:rFonts w:ascii="Georgia" w:hAnsi="Georgia"/>
          <w:color w:val="000000"/>
          <w:sz w:val="20"/>
        </w:rPr>
      </w:pPr>
    </w:p>
    <w:p w14:paraId="55C2D254" w14:textId="77777777" w:rsidR="005D2088" w:rsidRDefault="005D2088" w:rsidP="0072584F">
      <w:pPr>
        <w:pStyle w:val="NormalWeb"/>
        <w:shd w:val="clear" w:color="auto" w:fill="FFFFFF"/>
        <w:spacing w:before="0" w:beforeAutospacing="0" w:after="0" w:afterAutospacing="0"/>
        <w:contextualSpacing/>
        <w:textAlignment w:val="baseline"/>
        <w:rPr>
          <w:rFonts w:ascii="Georgia" w:hAnsi="Georgia"/>
          <w:b/>
          <w:color w:val="000000"/>
          <w:sz w:val="24"/>
          <w:szCs w:val="24"/>
        </w:rPr>
      </w:pPr>
    </w:p>
    <w:p w14:paraId="16FB3890" w14:textId="77777777" w:rsidR="005D2088" w:rsidRDefault="005D2088" w:rsidP="0072584F">
      <w:pPr>
        <w:pStyle w:val="NormalWeb"/>
        <w:shd w:val="clear" w:color="auto" w:fill="FFFFFF"/>
        <w:spacing w:before="0" w:beforeAutospacing="0" w:after="0" w:afterAutospacing="0"/>
        <w:contextualSpacing/>
        <w:textAlignment w:val="baseline"/>
        <w:rPr>
          <w:rFonts w:ascii="Georgia" w:hAnsi="Georgia"/>
          <w:b/>
          <w:color w:val="000000"/>
          <w:sz w:val="24"/>
          <w:szCs w:val="24"/>
        </w:rPr>
      </w:pPr>
    </w:p>
    <w:p w14:paraId="5C6BCFC4" w14:textId="77777777" w:rsidR="005D2088" w:rsidRDefault="005D2088" w:rsidP="0072584F">
      <w:pPr>
        <w:pStyle w:val="NormalWeb"/>
        <w:shd w:val="clear" w:color="auto" w:fill="FFFFFF"/>
        <w:spacing w:before="0" w:beforeAutospacing="0" w:after="0" w:afterAutospacing="0"/>
        <w:contextualSpacing/>
        <w:textAlignment w:val="baseline"/>
        <w:rPr>
          <w:rFonts w:ascii="Georgia" w:hAnsi="Georgia"/>
          <w:b/>
          <w:color w:val="000000"/>
          <w:sz w:val="24"/>
          <w:szCs w:val="24"/>
        </w:rPr>
      </w:pPr>
    </w:p>
    <w:p w14:paraId="3C51E106" w14:textId="3EB5B84A" w:rsidR="0072584F" w:rsidRPr="0072595D" w:rsidRDefault="0072584F" w:rsidP="0072584F">
      <w:pPr>
        <w:pStyle w:val="NormalWeb"/>
        <w:shd w:val="clear" w:color="auto" w:fill="FFFFFF"/>
        <w:spacing w:before="0" w:beforeAutospacing="0" w:after="0" w:afterAutospacing="0"/>
        <w:contextualSpacing/>
        <w:textAlignment w:val="baseline"/>
        <w:rPr>
          <w:rFonts w:ascii="Georgia" w:hAnsi="Georgia"/>
          <w:b/>
          <w:color w:val="000000"/>
          <w:sz w:val="24"/>
          <w:szCs w:val="24"/>
        </w:rPr>
      </w:pPr>
      <w:r w:rsidRPr="0072595D">
        <w:rPr>
          <w:rFonts w:ascii="Georgia" w:hAnsi="Georgia"/>
          <w:b/>
          <w:color w:val="000000"/>
          <w:sz w:val="24"/>
          <w:szCs w:val="24"/>
        </w:rPr>
        <w:t>Questions</w:t>
      </w:r>
    </w:p>
    <w:p w14:paraId="3614D3C1" w14:textId="77777777" w:rsidR="00F678AD" w:rsidRDefault="00F678AD" w:rsidP="0072584F">
      <w:pPr>
        <w:pStyle w:val="NormalWeb"/>
        <w:shd w:val="clear" w:color="auto" w:fill="FFFFFF"/>
        <w:spacing w:before="0" w:beforeAutospacing="0" w:after="0" w:afterAutospacing="0"/>
        <w:contextualSpacing/>
        <w:textAlignment w:val="baseline"/>
        <w:rPr>
          <w:rFonts w:ascii="Georgia" w:hAnsi="Georgia"/>
          <w:b/>
          <w:color w:val="000000"/>
          <w:sz w:val="24"/>
          <w:szCs w:val="24"/>
        </w:rPr>
      </w:pPr>
    </w:p>
    <w:p w14:paraId="252FDA4E" w14:textId="084E11FD" w:rsidR="0072584F" w:rsidRPr="0072595D" w:rsidRDefault="00D07AE4" w:rsidP="0072584F">
      <w:pPr>
        <w:pStyle w:val="NormalWeb"/>
        <w:shd w:val="clear" w:color="auto" w:fill="FFFFFF"/>
        <w:spacing w:before="0" w:beforeAutospacing="0" w:after="0" w:afterAutospacing="0"/>
        <w:contextualSpacing/>
        <w:textAlignment w:val="baseline"/>
        <w:rPr>
          <w:rFonts w:ascii="Georgia" w:hAnsi="Georgia"/>
          <w:b/>
          <w:color w:val="000000"/>
          <w:sz w:val="24"/>
          <w:szCs w:val="24"/>
        </w:rPr>
      </w:pPr>
      <w:r>
        <w:rPr>
          <w:rFonts w:ascii="Georgia" w:hAnsi="Georgia"/>
          <w:b/>
          <w:color w:val="000000"/>
          <w:sz w:val="24"/>
          <w:szCs w:val="24"/>
        </w:rPr>
        <w:t>1</w:t>
      </w:r>
      <w:r w:rsidR="000D291C">
        <w:rPr>
          <w:rFonts w:ascii="Georgia" w:hAnsi="Georgia"/>
          <w:b/>
          <w:color w:val="000000"/>
          <w:sz w:val="24"/>
          <w:szCs w:val="24"/>
        </w:rPr>
        <w:t>4</w:t>
      </w:r>
      <w:r w:rsidR="0072584F" w:rsidRPr="0072595D">
        <w:rPr>
          <w:rFonts w:ascii="Georgia" w:hAnsi="Georgia"/>
          <w:b/>
          <w:color w:val="000000"/>
          <w:sz w:val="24"/>
          <w:szCs w:val="24"/>
        </w:rPr>
        <w:t xml:space="preserve">. </w:t>
      </w:r>
      <w:r w:rsidR="00D50A2B">
        <w:rPr>
          <w:rFonts w:ascii="Georgia" w:hAnsi="Georgia"/>
          <w:color w:val="000000"/>
          <w:sz w:val="24"/>
          <w:szCs w:val="24"/>
        </w:rPr>
        <w:t>In what ways are Jefferson’</w:t>
      </w:r>
      <w:r>
        <w:rPr>
          <w:rFonts w:ascii="Georgia" w:hAnsi="Georgia"/>
          <w:color w:val="000000"/>
          <w:sz w:val="24"/>
          <w:szCs w:val="24"/>
        </w:rPr>
        <w:t xml:space="preserve">s ideas about Native Americans in this letter </w:t>
      </w:r>
      <w:proofErr w:type="gramStart"/>
      <w:r>
        <w:rPr>
          <w:rFonts w:ascii="Georgia" w:hAnsi="Georgia"/>
          <w:color w:val="000000"/>
          <w:sz w:val="24"/>
          <w:szCs w:val="24"/>
        </w:rPr>
        <w:t>similar to</w:t>
      </w:r>
      <w:proofErr w:type="gramEnd"/>
      <w:r>
        <w:rPr>
          <w:rFonts w:ascii="Georgia" w:hAnsi="Georgia"/>
          <w:color w:val="000000"/>
          <w:sz w:val="24"/>
          <w:szCs w:val="24"/>
        </w:rPr>
        <w:t xml:space="preserve"> those in </w:t>
      </w:r>
      <w:r w:rsidR="00D50A2B">
        <w:rPr>
          <w:rFonts w:ascii="Georgia" w:hAnsi="Georgia"/>
          <w:color w:val="000000"/>
          <w:sz w:val="24"/>
          <w:szCs w:val="24"/>
        </w:rPr>
        <w:t>Sources 2 and Source 3? Explain your answer in 2-3 sentences using at least 1 piece of evidence from either Source 2 or Source 3.</w:t>
      </w:r>
    </w:p>
    <w:p w14:paraId="37D6A5B3" w14:textId="77777777" w:rsidR="0072584F" w:rsidRPr="0072595D" w:rsidRDefault="0072584F" w:rsidP="0072584F">
      <w:pPr>
        <w:pStyle w:val="NormalWeb"/>
        <w:shd w:val="clear" w:color="auto" w:fill="FFFFFF"/>
        <w:spacing w:before="0" w:beforeAutospacing="0" w:after="0" w:afterAutospacing="0"/>
        <w:contextualSpacing/>
        <w:textAlignment w:val="baseline"/>
        <w:rPr>
          <w:rFonts w:ascii="Georgia" w:hAnsi="Georgia"/>
          <w:b/>
          <w:color w:val="000000"/>
          <w:sz w:val="24"/>
          <w:szCs w:val="24"/>
        </w:rPr>
      </w:pPr>
    </w:p>
    <w:p w14:paraId="7ECF6D83" w14:textId="124B3604" w:rsidR="0072584F" w:rsidRDefault="00D66F8B" w:rsidP="0072584F">
      <w:pPr>
        <w:rPr>
          <w:rFonts w:ascii="Georgia" w:hAnsi="Georgia"/>
          <w:color w:val="000000"/>
        </w:rPr>
      </w:pPr>
      <w:r>
        <w:rPr>
          <w:rFonts w:ascii="Georgia" w:hAnsi="Georgia"/>
          <w:b/>
          <w:color w:val="000000"/>
        </w:rPr>
        <w:t>1</w:t>
      </w:r>
      <w:r w:rsidR="00045A96">
        <w:rPr>
          <w:rFonts w:ascii="Georgia" w:hAnsi="Georgia"/>
          <w:b/>
          <w:color w:val="000000"/>
        </w:rPr>
        <w:t>5</w:t>
      </w:r>
      <w:r w:rsidR="0072584F" w:rsidRPr="0072595D">
        <w:rPr>
          <w:rFonts w:ascii="Georgia" w:hAnsi="Georgia"/>
          <w:b/>
          <w:color w:val="000000"/>
        </w:rPr>
        <w:t xml:space="preserve">. </w:t>
      </w:r>
      <w:r w:rsidR="00E81EC7">
        <w:rPr>
          <w:rFonts w:ascii="Georgia" w:hAnsi="Georgia"/>
          <w:color w:val="000000"/>
        </w:rPr>
        <w:t>What does Jefferson mean when he says the federal government should “</w:t>
      </w:r>
      <w:r w:rsidR="00E81EC7" w:rsidRPr="00600790">
        <w:rPr>
          <w:rFonts w:ascii="Georgia" w:hAnsi="Georgia" w:cs="Arial"/>
          <w:color w:val="000000"/>
          <w:shd w:val="clear" w:color="auto" w:fill="FFFFFF"/>
        </w:rPr>
        <w:t>be glad to see the good and the influential individuals among them run in debt</w:t>
      </w:r>
      <w:r w:rsidR="00D07AE4" w:rsidRPr="0072595D">
        <w:rPr>
          <w:rFonts w:ascii="Georgia" w:hAnsi="Georgia"/>
          <w:color w:val="000000"/>
        </w:rPr>
        <w:t>?</w:t>
      </w:r>
      <w:r w:rsidR="00E81EC7">
        <w:rPr>
          <w:rFonts w:ascii="Georgia" w:hAnsi="Georgia"/>
          <w:color w:val="000000"/>
        </w:rPr>
        <w:t>” Explain your answer in 2-3 sentences.</w:t>
      </w:r>
    </w:p>
    <w:p w14:paraId="556736E5" w14:textId="73B1C73B" w:rsidR="00E81EC7" w:rsidRDefault="00E81EC7" w:rsidP="0072584F">
      <w:pPr>
        <w:rPr>
          <w:rFonts w:ascii="Georgia" w:hAnsi="Georgia"/>
          <w:color w:val="000000"/>
        </w:rPr>
      </w:pPr>
    </w:p>
    <w:p w14:paraId="06350CB0" w14:textId="15B44416" w:rsidR="00E81EC7" w:rsidRDefault="00E81EC7" w:rsidP="0072584F">
      <w:pPr>
        <w:rPr>
          <w:rFonts w:ascii="Georgia" w:hAnsi="Georgia"/>
          <w:b/>
          <w:color w:val="000000"/>
        </w:rPr>
      </w:pPr>
      <w:r w:rsidRPr="00E81EC7">
        <w:rPr>
          <w:rFonts w:ascii="Georgia" w:hAnsi="Georgia"/>
          <w:b/>
          <w:color w:val="000000"/>
        </w:rPr>
        <w:t>1</w:t>
      </w:r>
      <w:r w:rsidR="00045A96">
        <w:rPr>
          <w:rFonts w:ascii="Georgia" w:hAnsi="Georgia"/>
          <w:b/>
          <w:color w:val="000000"/>
        </w:rPr>
        <w:t>6</w:t>
      </w:r>
      <w:r w:rsidRPr="00E81EC7">
        <w:rPr>
          <w:rFonts w:ascii="Georgia" w:hAnsi="Georgia"/>
          <w:b/>
          <w:color w:val="000000"/>
        </w:rPr>
        <w:t>.</w:t>
      </w:r>
      <w:r>
        <w:rPr>
          <w:rFonts w:ascii="Georgia" w:hAnsi="Georgia"/>
          <w:b/>
          <w:color w:val="000000"/>
        </w:rPr>
        <w:t xml:space="preserve"> </w:t>
      </w:r>
      <w:r>
        <w:rPr>
          <w:rFonts w:ascii="Georgia" w:hAnsi="Georgia"/>
          <w:color w:val="000000"/>
        </w:rPr>
        <w:t xml:space="preserve">What are Jefferson’s ideas regarding war—does he want war with the Indians or does he see war as a policy of last resort?  </w:t>
      </w:r>
      <w:r w:rsidRPr="00E81EC7">
        <w:rPr>
          <w:rFonts w:ascii="Georgia" w:hAnsi="Georgia"/>
          <w:b/>
          <w:color w:val="000000"/>
        </w:rPr>
        <w:t xml:space="preserve"> </w:t>
      </w:r>
    </w:p>
    <w:p w14:paraId="5ED991F4" w14:textId="5BC13394" w:rsidR="00F726D5" w:rsidRDefault="00F726D5" w:rsidP="0072584F">
      <w:pPr>
        <w:rPr>
          <w:rFonts w:ascii="Georgia" w:hAnsi="Georgia"/>
          <w:b/>
          <w:color w:val="000000"/>
        </w:rPr>
      </w:pPr>
    </w:p>
    <w:p w14:paraId="1DE48ADC" w14:textId="2C1E58EC" w:rsidR="00F726D5" w:rsidRPr="00F726D5" w:rsidRDefault="00F726D5" w:rsidP="0072584F">
      <w:pPr>
        <w:rPr>
          <w:rFonts w:ascii="Georgia" w:hAnsi="Georgia"/>
          <w:color w:val="000000"/>
        </w:rPr>
      </w:pPr>
      <w:r>
        <w:rPr>
          <w:rFonts w:ascii="Georgia" w:hAnsi="Georgia"/>
          <w:b/>
          <w:color w:val="000000"/>
        </w:rPr>
        <w:t>1</w:t>
      </w:r>
      <w:r w:rsidR="00045A96">
        <w:rPr>
          <w:rFonts w:ascii="Georgia" w:hAnsi="Georgia"/>
          <w:b/>
          <w:color w:val="000000"/>
        </w:rPr>
        <w:t>7</w:t>
      </w:r>
      <w:r>
        <w:rPr>
          <w:rFonts w:ascii="Georgia" w:hAnsi="Georgia"/>
          <w:b/>
          <w:color w:val="000000"/>
        </w:rPr>
        <w:t xml:space="preserve">. </w:t>
      </w:r>
      <w:r>
        <w:rPr>
          <w:rFonts w:ascii="Georgia" w:hAnsi="Georgia"/>
          <w:color w:val="000000"/>
        </w:rPr>
        <w:t>What does Jefferson say will happen if Native Americans go to war against the United States? Explain your answer in 3-4 sentences using at least 1 piece of evidence.</w:t>
      </w:r>
    </w:p>
    <w:p w14:paraId="335C36A2" w14:textId="73A8C1AF" w:rsidR="00ED6526" w:rsidRDefault="00ED6526" w:rsidP="0072584F">
      <w:pPr>
        <w:rPr>
          <w:rFonts w:ascii="Georgia" w:hAnsi="Georgia"/>
          <w:b/>
          <w:color w:val="000000"/>
        </w:rPr>
      </w:pPr>
    </w:p>
    <w:p w14:paraId="2C1B58CD" w14:textId="55C735A5" w:rsidR="00ED6526" w:rsidRDefault="00ED6526" w:rsidP="0072584F">
      <w:pPr>
        <w:rPr>
          <w:rFonts w:ascii="Georgia" w:hAnsi="Georgia"/>
          <w:color w:val="000000"/>
        </w:rPr>
      </w:pPr>
      <w:r>
        <w:rPr>
          <w:rFonts w:ascii="Georgia" w:hAnsi="Georgia"/>
          <w:b/>
          <w:color w:val="000000"/>
        </w:rPr>
        <w:t>1</w:t>
      </w:r>
      <w:r w:rsidR="00045A96">
        <w:rPr>
          <w:rFonts w:ascii="Georgia" w:hAnsi="Georgia"/>
          <w:b/>
          <w:color w:val="000000"/>
        </w:rPr>
        <w:t>8</w:t>
      </w:r>
      <w:r>
        <w:rPr>
          <w:rFonts w:ascii="Georgia" w:hAnsi="Georgia"/>
          <w:b/>
          <w:color w:val="000000"/>
        </w:rPr>
        <w:t xml:space="preserve">. </w:t>
      </w:r>
      <w:r>
        <w:rPr>
          <w:rFonts w:ascii="Georgia" w:hAnsi="Georgia"/>
          <w:color w:val="000000"/>
        </w:rPr>
        <w:t xml:space="preserve">Who stood to gain most from Jefferson’s ideas of philanthropy and assimilation: Indians or white Americans? </w:t>
      </w:r>
      <w:r w:rsidR="00AD66B2">
        <w:rPr>
          <w:rFonts w:ascii="Georgia" w:hAnsi="Georgia"/>
          <w:color w:val="000000"/>
        </w:rPr>
        <w:t>Explain your answer in 2-3 sentences.</w:t>
      </w:r>
    </w:p>
    <w:p w14:paraId="4E758786" w14:textId="77777777" w:rsidR="00BD4C7A" w:rsidRDefault="00BD4C7A" w:rsidP="0072584F">
      <w:pPr>
        <w:rPr>
          <w:rFonts w:ascii="Georgia" w:hAnsi="Georgia"/>
          <w:color w:val="000000"/>
        </w:rPr>
      </w:pPr>
    </w:p>
    <w:p w14:paraId="77B74618" w14:textId="4D090B7E" w:rsidR="00BD4C7A" w:rsidRDefault="00BD4C7A" w:rsidP="0072584F">
      <w:pPr>
        <w:rPr>
          <w:rFonts w:ascii="Georgia" w:hAnsi="Georgia"/>
          <w:color w:val="000000"/>
        </w:rPr>
      </w:pPr>
    </w:p>
    <w:p w14:paraId="18C83D5B" w14:textId="1B1FD0C9" w:rsidR="00BD4C7A" w:rsidRPr="00BD4C7A" w:rsidRDefault="00BD4C7A" w:rsidP="00BD4C7A">
      <w:pPr>
        <w:jc w:val="center"/>
        <w:rPr>
          <w:rFonts w:ascii="Georgia" w:hAnsi="Georgia"/>
          <w:b/>
          <w:color w:val="000000"/>
        </w:rPr>
      </w:pPr>
      <w:r w:rsidRPr="00BD4C7A">
        <w:rPr>
          <w:rFonts w:ascii="Georgia" w:hAnsi="Georgia"/>
          <w:b/>
          <w:color w:val="000000"/>
          <w:sz w:val="22"/>
        </w:rPr>
        <w:t>Official Portrait of Thomas Jefferson by Rembrandt Peale (1800)</w:t>
      </w:r>
    </w:p>
    <w:p w14:paraId="29C5DBCC" w14:textId="791D8053" w:rsidR="00BD4C7A" w:rsidRPr="00E81EC7" w:rsidRDefault="00BD4C7A" w:rsidP="00BD4C7A">
      <w:pPr>
        <w:jc w:val="center"/>
        <w:rPr>
          <w:rFonts w:ascii="Georgia" w:hAnsi="Georgia"/>
          <w:b/>
        </w:rPr>
      </w:pPr>
      <w:r>
        <w:rPr>
          <w:noProof/>
        </w:rPr>
        <w:drawing>
          <wp:inline distT="0" distB="0" distL="0" distR="0" wp14:anchorId="5451F0F2" wp14:editId="0D453E1A">
            <wp:extent cx="3536442" cy="4210050"/>
            <wp:effectExtent l="76200" t="76200" r="140335" b="133350"/>
            <wp:docPr id="13" name="Picture 13" descr="https://library.whitehousehistory.org/fotoweb/cache/5017/Main%20Index/Portraits/55.t56cc711f.m600.tif.pv.xIBAgMng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brary.whitehousehistory.org/fotoweb/cache/5017/Main%20Index/Portraits/55.t56cc711f.m600.tif.pv.xIBAgMng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58402" cy="42361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0BFCE19" w14:textId="77777777" w:rsidR="00921AD1" w:rsidRDefault="00BD4C7A" w:rsidP="00921AD1">
      <w:pPr>
        <w:jc w:val="center"/>
        <w:rPr>
          <w:rFonts w:ascii="Georgia" w:hAnsi="Georgia"/>
        </w:rPr>
      </w:pPr>
      <w:r w:rsidRPr="00BD4C7A">
        <w:rPr>
          <w:rFonts w:ascii="Georgia" w:hAnsi="Georgia"/>
          <w:sz w:val="20"/>
        </w:rPr>
        <w:t xml:space="preserve">Source: The White House Historical Association, </w:t>
      </w:r>
      <w:hyperlink r:id="rId22" w:history="1">
        <w:r w:rsidRPr="00BD4C7A">
          <w:rPr>
            <w:rStyle w:val="Hyperlink"/>
            <w:rFonts w:ascii="Georgia" w:hAnsi="Georgia"/>
            <w:sz w:val="20"/>
          </w:rPr>
          <w:t>https://library.whitehousehistory.org/fotoweb</w:t>
        </w:r>
      </w:hyperlink>
    </w:p>
    <w:p w14:paraId="4C081B2B" w14:textId="3180E5B4" w:rsidR="00E81EC7" w:rsidRPr="00921AD1" w:rsidRDefault="00E81EC7" w:rsidP="00921AD1">
      <w:pPr>
        <w:rPr>
          <w:rFonts w:ascii="Georgia" w:hAnsi="Georgia"/>
        </w:rPr>
      </w:pPr>
      <w:r>
        <w:rPr>
          <w:rFonts w:ascii="Georgia" w:hAnsi="Georgia"/>
          <w:b/>
        </w:rPr>
        <w:t>Part 2. Indian Removal</w:t>
      </w:r>
      <w:r w:rsidR="0048649B">
        <w:rPr>
          <w:rFonts w:ascii="Georgia" w:hAnsi="Georgia"/>
          <w:b/>
        </w:rPr>
        <w:t xml:space="preserve">: Early Step in </w:t>
      </w:r>
      <w:r w:rsidR="00ED1060">
        <w:rPr>
          <w:rFonts w:ascii="Georgia" w:hAnsi="Georgia"/>
          <w:b/>
        </w:rPr>
        <w:t xml:space="preserve">the </w:t>
      </w:r>
      <w:r w:rsidR="0048649B">
        <w:rPr>
          <w:rFonts w:ascii="Georgia" w:hAnsi="Georgia"/>
          <w:b/>
        </w:rPr>
        <w:t>Development of Indian Reservations</w:t>
      </w:r>
    </w:p>
    <w:p w14:paraId="5AC3BB9D" w14:textId="3A087406" w:rsidR="007001A3" w:rsidRDefault="007001A3" w:rsidP="00D808BB">
      <w:pPr>
        <w:rPr>
          <w:rFonts w:ascii="Georgia" w:hAnsi="Georgia"/>
        </w:rPr>
      </w:pPr>
      <w:r>
        <w:rPr>
          <w:rFonts w:ascii="Georgia" w:hAnsi="Georgia"/>
        </w:rPr>
        <w:t xml:space="preserve">A pivotal moment in the history of Indian reservations </w:t>
      </w:r>
      <w:r w:rsidR="00E83973">
        <w:rPr>
          <w:rFonts w:ascii="Georgia" w:hAnsi="Georgia"/>
        </w:rPr>
        <w:t xml:space="preserve">in the United States </w:t>
      </w:r>
      <w:r>
        <w:rPr>
          <w:rFonts w:ascii="Georgia" w:hAnsi="Georgia"/>
        </w:rPr>
        <w:t xml:space="preserve">was Indian Removal, the series of laws, policies, and Supreme Court decisions from the 1820s and 1830s that resulted in the forced relocation of thousands of Native Americans to territory west of the Mississippi River. During the 1830s and 1840s, this region became known as Indian Territory. Indian Territory was concentrated in what later became the state of Oklahoma, but also covered parts of what later became the states of Kansas and Nebraska. </w:t>
      </w:r>
    </w:p>
    <w:p w14:paraId="2798B397" w14:textId="77777777" w:rsidR="007001A3" w:rsidRDefault="007001A3" w:rsidP="00D808BB">
      <w:pPr>
        <w:rPr>
          <w:rFonts w:ascii="Georgia" w:hAnsi="Georgia"/>
        </w:rPr>
      </w:pPr>
    </w:p>
    <w:p w14:paraId="3B987564" w14:textId="7EF690C5" w:rsidR="007001A3" w:rsidRPr="007001A3" w:rsidRDefault="007001A3" w:rsidP="007001A3">
      <w:pPr>
        <w:jc w:val="center"/>
        <w:rPr>
          <w:rFonts w:ascii="Georgia" w:hAnsi="Georgia"/>
          <w:b/>
        </w:rPr>
      </w:pPr>
      <w:r w:rsidRPr="007001A3">
        <w:rPr>
          <w:rFonts w:ascii="Georgia" w:hAnsi="Georgia"/>
          <w:b/>
          <w:sz w:val="22"/>
        </w:rPr>
        <w:t>Map of Indian Territory and Indian Removal during the 1830s</w:t>
      </w:r>
    </w:p>
    <w:p w14:paraId="0E4EE2F2" w14:textId="5DED26D1" w:rsidR="00D85495" w:rsidRDefault="007001A3" w:rsidP="007001A3">
      <w:pPr>
        <w:jc w:val="center"/>
        <w:rPr>
          <w:rFonts w:ascii="Georgia" w:hAnsi="Georgia"/>
        </w:rPr>
      </w:pPr>
      <w:r w:rsidRPr="007001A3">
        <w:rPr>
          <w:rFonts w:ascii="Georgia" w:hAnsi="Georgia"/>
          <w:noProof/>
        </w:rPr>
        <w:drawing>
          <wp:inline distT="0" distB="0" distL="0" distR="0" wp14:anchorId="1C4F2E87" wp14:editId="4A3777F3">
            <wp:extent cx="6361222" cy="4667250"/>
            <wp:effectExtent l="76200" t="76200" r="135255" b="133350"/>
            <wp:docPr id="19" name="Picture 4">
              <a:extLst xmlns:a="http://schemas.openxmlformats.org/drawingml/2006/main">
                <a:ext uri="{FF2B5EF4-FFF2-40B4-BE49-F238E27FC236}">
                  <a16:creationId xmlns:a16="http://schemas.microsoft.com/office/drawing/2014/main" id="{1481EDED-4597-4EB9-9F04-1588E8495F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481EDED-4597-4EB9-9F04-1588E8495F3E}"/>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6422383" cy="47121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DF70E84" w14:textId="5F711783" w:rsidR="007001A3" w:rsidRDefault="007001A3" w:rsidP="007001A3">
      <w:pPr>
        <w:jc w:val="center"/>
        <w:rPr>
          <w:rFonts w:ascii="Georgia" w:hAnsi="Georgia"/>
          <w:sz w:val="20"/>
        </w:rPr>
      </w:pPr>
      <w:r w:rsidRPr="007001A3">
        <w:rPr>
          <w:rFonts w:ascii="Georgia" w:hAnsi="Georgia"/>
          <w:sz w:val="20"/>
        </w:rPr>
        <w:t>Source:</w:t>
      </w:r>
      <w:r w:rsidR="008C3B96">
        <w:rPr>
          <w:rFonts w:ascii="Georgia" w:hAnsi="Georgia"/>
          <w:sz w:val="20"/>
        </w:rPr>
        <w:t xml:space="preserve"> Oxford Research Encyclopedia of American History</w:t>
      </w:r>
      <w:r w:rsidR="00903909">
        <w:rPr>
          <w:rFonts w:ascii="Georgia" w:hAnsi="Georgia"/>
          <w:sz w:val="20"/>
        </w:rPr>
        <w:t xml:space="preserve">, </w:t>
      </w:r>
      <w:hyperlink r:id="rId24" w:history="1">
        <w:r w:rsidR="00903909" w:rsidRPr="002B24F6">
          <w:rPr>
            <w:rStyle w:val="Hyperlink"/>
            <w:rFonts w:ascii="Georgia" w:hAnsi="Georgia"/>
            <w:sz w:val="20"/>
          </w:rPr>
          <w:t>http://americanhistory.oxfordre.com/</w:t>
        </w:r>
      </w:hyperlink>
    </w:p>
    <w:p w14:paraId="4E1052AA" w14:textId="77777777" w:rsidR="00903909" w:rsidRDefault="00903909" w:rsidP="007001A3">
      <w:pPr>
        <w:jc w:val="center"/>
        <w:rPr>
          <w:rFonts w:ascii="Georgia" w:hAnsi="Georgia"/>
          <w:sz w:val="20"/>
        </w:rPr>
      </w:pPr>
    </w:p>
    <w:p w14:paraId="62346639" w14:textId="2C668470" w:rsidR="00005CA1" w:rsidRDefault="00005CA1" w:rsidP="00D808BB">
      <w:pPr>
        <w:rPr>
          <w:rFonts w:ascii="Georgia" w:hAnsi="Georgia"/>
        </w:rPr>
      </w:pPr>
      <w:r>
        <w:rPr>
          <w:rFonts w:ascii="Georgia" w:hAnsi="Georgia"/>
        </w:rPr>
        <w:t>Removal—the forced segregation of Indians away from white American society— became official federal policy after the election of President Andrew Jackson in 1828. As we have seen, the idea of removal first emerged during the presidency of Thomas Jefferson (1801-1809). Still, while Jefferson viewed removal as a potential solution to conflict between Native Americans and white American settlers, he never directly proposed removal as an official policy of the federal government. President James Monroe (1817-1825) was the first president to fully endorse removal. In his very first State of the Union Address, Monroe identified removal as the best solution to avoiding war with the Cherokee and other Native peoples of Georgia. Just before leaving office, Monroe directed Congress to pass a law that would remove the Cherokee and other tribes from the American South. Following Monroe’s directive, the Senate passed a bill in February 1825 that would have forced the Cherokee and other tribes to leave their homelands in the South, but the House of Representatives did not pass a similar bill, so removal did not become law at that time. After the election of Jackson in 1828, the Senate and House got on the same page and passed the Indian Removal Act, which Jackson signed into law on May 28, 1830.</w:t>
      </w:r>
    </w:p>
    <w:p w14:paraId="0741C7B8" w14:textId="77777777" w:rsidR="00005CA1" w:rsidRDefault="00005CA1" w:rsidP="00D808BB">
      <w:pPr>
        <w:rPr>
          <w:rFonts w:ascii="Georgia" w:hAnsi="Georgia"/>
        </w:rPr>
      </w:pPr>
    </w:p>
    <w:p w14:paraId="5FBDAEED" w14:textId="51BD4E9C" w:rsidR="00126354" w:rsidRDefault="007001A3" w:rsidP="00D808BB">
      <w:pPr>
        <w:rPr>
          <w:rFonts w:ascii="Georgia" w:hAnsi="Georgia"/>
        </w:rPr>
      </w:pPr>
      <w:r>
        <w:rPr>
          <w:rFonts w:ascii="Georgia" w:hAnsi="Georgia"/>
        </w:rPr>
        <w:t xml:space="preserve">The Indian Removal Act allowed Jackson </w:t>
      </w:r>
      <w:r w:rsidR="00DE16B2">
        <w:rPr>
          <w:rFonts w:ascii="Georgia" w:hAnsi="Georgia"/>
        </w:rPr>
        <w:t xml:space="preserve">and later presidents </w:t>
      </w:r>
      <w:r>
        <w:rPr>
          <w:rFonts w:ascii="Georgia" w:hAnsi="Georgia"/>
        </w:rPr>
        <w:t xml:space="preserve">to pursue a variety of aggressive anti-Indian policies, including the final removal of several Indian tribes from both the South as well as Great Lakes region. In addition to the Cherokee, Chickasaw, </w:t>
      </w:r>
      <w:r w:rsidR="00FA0B65">
        <w:rPr>
          <w:rFonts w:ascii="Georgia" w:hAnsi="Georgia"/>
        </w:rPr>
        <w:t xml:space="preserve">Choctaw, Creek, </w:t>
      </w:r>
      <w:r>
        <w:rPr>
          <w:rFonts w:ascii="Georgia" w:hAnsi="Georgia"/>
        </w:rPr>
        <w:t xml:space="preserve">and Seminole Indians—all of whom were removed from Georgia and other states in the Southern Cotton Belt—the Sauk and Fox Indians were also removed from what is today the states of Illinois, Iowa, and Wisconsin. </w:t>
      </w:r>
      <w:r w:rsidR="00126354">
        <w:rPr>
          <w:rFonts w:ascii="Georgia" w:hAnsi="Georgia"/>
        </w:rPr>
        <w:t xml:space="preserve">By the time Jackson left office, his administration had secured about 100 million acres of land (mostly in the South) in exchange for about 30 million acres of land </w:t>
      </w:r>
      <w:r w:rsidR="00A2084A">
        <w:rPr>
          <w:rFonts w:ascii="Georgia" w:hAnsi="Georgia"/>
        </w:rPr>
        <w:t xml:space="preserve">(mostly </w:t>
      </w:r>
      <w:r w:rsidR="00126354">
        <w:rPr>
          <w:rFonts w:ascii="Georgia" w:hAnsi="Georgia"/>
        </w:rPr>
        <w:t xml:space="preserve">in </w:t>
      </w:r>
      <w:r w:rsidR="00A2084A">
        <w:rPr>
          <w:rFonts w:ascii="Georgia" w:hAnsi="Georgia"/>
        </w:rPr>
        <w:t xml:space="preserve">what would later become </w:t>
      </w:r>
      <w:r w:rsidR="00126354">
        <w:rPr>
          <w:rFonts w:ascii="Georgia" w:hAnsi="Georgia"/>
        </w:rPr>
        <w:t>Oklahoma and Kansas</w:t>
      </w:r>
      <w:r w:rsidR="00A2084A">
        <w:rPr>
          <w:rFonts w:ascii="Georgia" w:hAnsi="Georgia"/>
        </w:rPr>
        <w:t>)</w:t>
      </w:r>
      <w:r w:rsidR="00126354">
        <w:rPr>
          <w:rFonts w:ascii="Georgia" w:hAnsi="Georgia"/>
        </w:rPr>
        <w:t>.</w:t>
      </w:r>
    </w:p>
    <w:p w14:paraId="315BAB34" w14:textId="77777777" w:rsidR="00126354" w:rsidRDefault="00126354" w:rsidP="00D808BB">
      <w:pPr>
        <w:rPr>
          <w:rFonts w:ascii="Georgia" w:hAnsi="Georgia"/>
        </w:rPr>
      </w:pPr>
    </w:p>
    <w:p w14:paraId="56B5225F" w14:textId="2D35AFFD" w:rsidR="00D85495" w:rsidRDefault="007001A3" w:rsidP="00D808BB">
      <w:pPr>
        <w:rPr>
          <w:rFonts w:ascii="Georgia" w:hAnsi="Georgia"/>
        </w:rPr>
      </w:pPr>
      <w:r>
        <w:rPr>
          <w:rFonts w:ascii="Georgia" w:hAnsi="Georgia"/>
        </w:rPr>
        <w:t>The forced, and sometimes violent, relocation of Indians from the East to lands west of the Mississippi River is known as the “Trail of Tears.” Thousands of Indians were forced to relocate, and hundreds died during the process. In all,</w:t>
      </w:r>
      <w:r w:rsidR="00126354">
        <w:rPr>
          <w:rFonts w:ascii="Georgia" w:hAnsi="Georgia"/>
        </w:rPr>
        <w:t xml:space="preserve"> Indian Removal relocated and dispossessed of their lands about 46,000 Native Americans; approximately 5000 Cherokees, 4500 Creeks, and 2000 Choctaws died during relocation, mostly due to disease, starvation, poor living conditions</w:t>
      </w:r>
      <w:r w:rsidR="00C96555">
        <w:rPr>
          <w:rFonts w:ascii="Georgia" w:hAnsi="Georgia"/>
        </w:rPr>
        <w:t>, exposure</w:t>
      </w:r>
      <w:r w:rsidR="00126354">
        <w:rPr>
          <w:rFonts w:ascii="Georgia" w:hAnsi="Georgia"/>
        </w:rPr>
        <w:t xml:space="preserve">, and loss of individual and communal morale.   </w:t>
      </w:r>
    </w:p>
    <w:p w14:paraId="1BEF7AD0" w14:textId="73622DC7" w:rsidR="00126354" w:rsidRDefault="00126354" w:rsidP="00D808BB">
      <w:pPr>
        <w:rPr>
          <w:rFonts w:ascii="Georgia" w:hAnsi="Georgia"/>
        </w:rPr>
      </w:pPr>
    </w:p>
    <w:p w14:paraId="18831A0A" w14:textId="749EDFC5" w:rsidR="00D8276B" w:rsidRPr="00412D66" w:rsidRDefault="00D8276B" w:rsidP="00D8276B">
      <w:pPr>
        <w:jc w:val="center"/>
        <w:rPr>
          <w:rFonts w:ascii="Georgia" w:hAnsi="Georgia"/>
          <w:b/>
        </w:rPr>
      </w:pPr>
      <w:r w:rsidRPr="00412D66">
        <w:rPr>
          <w:rFonts w:ascii="Georgia" w:hAnsi="Georgia"/>
          <w:b/>
          <w:i/>
          <w:sz w:val="22"/>
        </w:rPr>
        <w:t xml:space="preserve">Trail of Tears </w:t>
      </w:r>
      <w:r w:rsidRPr="00412D66">
        <w:rPr>
          <w:rFonts w:ascii="Georgia" w:hAnsi="Georgia"/>
          <w:b/>
          <w:sz w:val="22"/>
        </w:rPr>
        <w:t xml:space="preserve">by </w:t>
      </w:r>
      <w:r w:rsidR="00323FC5" w:rsidRPr="00412D66">
        <w:rPr>
          <w:rFonts w:ascii="Georgia" w:hAnsi="Georgia"/>
          <w:b/>
          <w:sz w:val="22"/>
        </w:rPr>
        <w:t xml:space="preserve">Brummett </w:t>
      </w:r>
      <w:proofErr w:type="spellStart"/>
      <w:r w:rsidR="00323FC5" w:rsidRPr="00412D66">
        <w:rPr>
          <w:rFonts w:ascii="Georgia" w:hAnsi="Georgia"/>
          <w:b/>
          <w:sz w:val="22"/>
        </w:rPr>
        <w:t>Echohawk</w:t>
      </w:r>
      <w:proofErr w:type="spellEnd"/>
      <w:r w:rsidR="00323FC5" w:rsidRPr="00412D66">
        <w:rPr>
          <w:rFonts w:ascii="Georgia" w:hAnsi="Georgia"/>
          <w:b/>
          <w:sz w:val="22"/>
        </w:rPr>
        <w:t xml:space="preserve"> (1957)</w:t>
      </w:r>
    </w:p>
    <w:p w14:paraId="3F347F83" w14:textId="2C4D6A72" w:rsidR="00D8276B" w:rsidRDefault="00323FC5" w:rsidP="00D8276B">
      <w:pPr>
        <w:jc w:val="center"/>
        <w:rPr>
          <w:rFonts w:ascii="Georgia" w:hAnsi="Georgia"/>
        </w:rPr>
      </w:pPr>
      <w:r>
        <w:rPr>
          <w:noProof/>
        </w:rPr>
        <w:drawing>
          <wp:inline distT="0" distB="0" distL="0" distR="0" wp14:anchorId="4D1BA503" wp14:editId="20D1FC86">
            <wp:extent cx="6858000" cy="3253321"/>
            <wp:effectExtent l="76200" t="76200" r="133350" b="13779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58000" cy="32533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AA45263" w14:textId="77777777" w:rsidR="00663648" w:rsidRDefault="00D8276B" w:rsidP="00663648">
      <w:pPr>
        <w:jc w:val="center"/>
        <w:rPr>
          <w:rFonts w:ascii="Georgia" w:hAnsi="Georgia"/>
          <w:sz w:val="20"/>
        </w:rPr>
      </w:pPr>
      <w:r w:rsidRPr="00D8276B">
        <w:rPr>
          <w:rFonts w:ascii="Georgia" w:hAnsi="Georgia"/>
          <w:sz w:val="20"/>
        </w:rPr>
        <w:t xml:space="preserve">Source: </w:t>
      </w:r>
      <w:proofErr w:type="spellStart"/>
      <w:r w:rsidR="00323FC5">
        <w:rPr>
          <w:rFonts w:ascii="Georgia" w:hAnsi="Georgia"/>
          <w:sz w:val="20"/>
        </w:rPr>
        <w:t>Gilcrease</w:t>
      </w:r>
      <w:proofErr w:type="spellEnd"/>
      <w:r w:rsidR="00323FC5">
        <w:rPr>
          <w:rFonts w:ascii="Georgia" w:hAnsi="Georgia"/>
          <w:sz w:val="20"/>
        </w:rPr>
        <w:t xml:space="preserve"> Museum</w:t>
      </w:r>
      <w:r w:rsidRPr="00D8276B">
        <w:rPr>
          <w:rFonts w:ascii="Georgia" w:hAnsi="Georgia"/>
          <w:sz w:val="20"/>
        </w:rPr>
        <w:t xml:space="preserve">, </w:t>
      </w:r>
      <w:hyperlink r:id="rId26" w:history="1">
        <w:r w:rsidR="00323FC5" w:rsidRPr="002B24F6">
          <w:rPr>
            <w:rStyle w:val="Hyperlink"/>
            <w:rFonts w:ascii="Georgia" w:hAnsi="Georgia"/>
            <w:sz w:val="20"/>
          </w:rPr>
          <w:t>https://collections.gilcrease.org/object/02271487</w:t>
        </w:r>
      </w:hyperlink>
    </w:p>
    <w:p w14:paraId="7AA69D85" w14:textId="2A2438D0" w:rsidR="00C96555" w:rsidRPr="00663648" w:rsidRDefault="00C96555" w:rsidP="00663648">
      <w:pPr>
        <w:rPr>
          <w:rFonts w:ascii="Georgia" w:hAnsi="Georgia"/>
          <w:sz w:val="20"/>
        </w:rPr>
      </w:pPr>
      <w:r>
        <w:rPr>
          <w:rFonts w:ascii="Georgia" w:hAnsi="Georgia"/>
          <w:b/>
        </w:rPr>
        <w:t>Source 5</w:t>
      </w:r>
    </w:p>
    <w:p w14:paraId="51D2FE40" w14:textId="5CD60D11" w:rsidR="00C96555" w:rsidRDefault="00C96555" w:rsidP="00D808BB">
      <w:pPr>
        <w:rPr>
          <w:rFonts w:ascii="Georgia" w:hAnsi="Georgia"/>
          <w:b/>
        </w:rPr>
      </w:pPr>
      <w:r w:rsidRPr="00C96555">
        <w:rPr>
          <w:rFonts w:ascii="Georgia" w:hAnsi="Georgia"/>
          <w:b/>
          <w:i/>
        </w:rPr>
        <w:t>First Annual Message</w:t>
      </w:r>
      <w:r>
        <w:rPr>
          <w:rFonts w:ascii="Georgia" w:hAnsi="Georgia"/>
          <w:b/>
          <w:i/>
        </w:rPr>
        <w:t xml:space="preserve"> </w:t>
      </w:r>
      <w:r>
        <w:rPr>
          <w:rFonts w:ascii="Georgia" w:hAnsi="Georgia"/>
          <w:b/>
        </w:rPr>
        <w:t>(December 8, 1829)</w:t>
      </w:r>
    </w:p>
    <w:p w14:paraId="15255A77" w14:textId="1AC030ED" w:rsidR="00C96555" w:rsidRDefault="00C96555" w:rsidP="00D808BB">
      <w:pPr>
        <w:rPr>
          <w:rFonts w:ascii="Georgia" w:hAnsi="Georgia"/>
          <w:b/>
        </w:rPr>
      </w:pPr>
      <w:r>
        <w:rPr>
          <w:rFonts w:ascii="Georgia" w:hAnsi="Georgia"/>
          <w:b/>
        </w:rPr>
        <w:t>Andrew Jackson</w:t>
      </w:r>
    </w:p>
    <w:p w14:paraId="5A21AF37" w14:textId="594BB6E2" w:rsidR="00C96555" w:rsidRDefault="00C96555" w:rsidP="00D808BB">
      <w:pPr>
        <w:rPr>
          <w:rFonts w:ascii="Georgia" w:hAnsi="Georgia"/>
          <w:b/>
        </w:rPr>
      </w:pPr>
    </w:p>
    <w:p w14:paraId="48B3D724" w14:textId="04F51FC2" w:rsidR="00C96555" w:rsidRPr="00C96555" w:rsidRDefault="00C96555" w:rsidP="00D808BB">
      <w:pPr>
        <w:rPr>
          <w:rFonts w:ascii="Georgia" w:hAnsi="Georgia"/>
        </w:rPr>
      </w:pPr>
      <w:r w:rsidRPr="00C96555">
        <w:rPr>
          <w:rFonts w:ascii="Georgia" w:hAnsi="Georgia"/>
        </w:rPr>
        <w:t xml:space="preserve">The </w:t>
      </w:r>
      <w:r>
        <w:rPr>
          <w:rFonts w:ascii="Georgia" w:hAnsi="Georgia"/>
        </w:rPr>
        <w:t xml:space="preserve">text below is an excerpt </w:t>
      </w:r>
      <w:r w:rsidR="00FA0F84">
        <w:rPr>
          <w:rFonts w:ascii="Georgia" w:hAnsi="Georgia"/>
        </w:rPr>
        <w:t>from</w:t>
      </w:r>
      <w:r>
        <w:rPr>
          <w:rFonts w:ascii="Georgia" w:hAnsi="Georgia"/>
        </w:rPr>
        <w:t xml:space="preserve"> President Andrew Jackson’s </w:t>
      </w:r>
      <w:r w:rsidR="00D8276B" w:rsidRPr="00D8276B">
        <w:rPr>
          <w:rFonts w:ascii="Georgia" w:hAnsi="Georgia"/>
          <w:i/>
        </w:rPr>
        <w:t xml:space="preserve">First </w:t>
      </w:r>
      <w:r w:rsidRPr="00D8276B">
        <w:rPr>
          <w:rFonts w:ascii="Georgia" w:hAnsi="Georgia"/>
          <w:i/>
        </w:rPr>
        <w:t>Annual Message to Congress</w:t>
      </w:r>
      <w:r>
        <w:rPr>
          <w:rFonts w:ascii="Georgia" w:hAnsi="Georgia"/>
        </w:rPr>
        <w:t xml:space="preserve"> (since the 1930s, </w:t>
      </w:r>
      <w:r w:rsidR="00D8276B">
        <w:rPr>
          <w:rFonts w:ascii="Georgia" w:hAnsi="Georgia"/>
        </w:rPr>
        <w:t xml:space="preserve">we have called these </w:t>
      </w:r>
      <w:r>
        <w:rPr>
          <w:rFonts w:ascii="Georgia" w:hAnsi="Georgia"/>
        </w:rPr>
        <w:t xml:space="preserve">speeches State of the Union Addresses). In </w:t>
      </w:r>
      <w:r w:rsidR="00FA0F84">
        <w:rPr>
          <w:rFonts w:ascii="Georgia" w:hAnsi="Georgia"/>
        </w:rPr>
        <w:t xml:space="preserve">this message, </w:t>
      </w:r>
      <w:r>
        <w:rPr>
          <w:rFonts w:ascii="Georgia" w:hAnsi="Georgia"/>
        </w:rPr>
        <w:t xml:space="preserve">Jackson makes it clear that Indian Removal is </w:t>
      </w:r>
      <w:r w:rsidRPr="00B42F2C">
        <w:rPr>
          <w:rFonts w:ascii="Georgia" w:hAnsi="Georgia"/>
          <w:i/>
        </w:rPr>
        <w:t>the</w:t>
      </w:r>
      <w:r>
        <w:rPr>
          <w:rFonts w:ascii="Georgia" w:hAnsi="Georgia"/>
        </w:rPr>
        <w:t xml:space="preserve"> policy of his new administration. </w:t>
      </w:r>
      <w:r w:rsidR="0014360B">
        <w:rPr>
          <w:rFonts w:ascii="Georgia" w:hAnsi="Georgia"/>
        </w:rPr>
        <w:t>Jackson would sign the Indian Removal Act into law just six months after this speech.</w:t>
      </w:r>
    </w:p>
    <w:p w14:paraId="45B1D1FA" w14:textId="77777777" w:rsidR="00126354" w:rsidRDefault="00126354" w:rsidP="00D808BB">
      <w:pPr>
        <w:rPr>
          <w:rFonts w:ascii="Georgia" w:hAnsi="Georgia"/>
          <w:b/>
        </w:rPr>
      </w:pPr>
    </w:p>
    <w:tbl>
      <w:tblPr>
        <w:tblStyle w:val="TableGrid"/>
        <w:tblW w:w="0" w:type="auto"/>
        <w:tblLook w:val="04A0" w:firstRow="1" w:lastRow="0" w:firstColumn="1" w:lastColumn="0" w:noHBand="0" w:noVBand="1"/>
      </w:tblPr>
      <w:tblGrid>
        <w:gridCol w:w="8005"/>
        <w:gridCol w:w="2785"/>
      </w:tblGrid>
      <w:tr w:rsidR="00C96555" w:rsidRPr="0072595D" w14:paraId="4BA02C4C" w14:textId="77777777" w:rsidTr="00E74187">
        <w:tc>
          <w:tcPr>
            <w:tcW w:w="8005" w:type="dxa"/>
          </w:tcPr>
          <w:p w14:paraId="6B01CCDE" w14:textId="3C621CC6" w:rsidR="0014360B" w:rsidRDefault="0014360B" w:rsidP="0014360B">
            <w:pPr>
              <w:pStyle w:val="NormalWeb"/>
              <w:spacing w:before="0" w:beforeAutospacing="0" w:after="0" w:afterAutospacing="0"/>
              <w:contextualSpacing/>
              <w:textAlignment w:val="baseline"/>
              <w:rPr>
                <w:rFonts w:ascii="Georgia" w:hAnsi="Georgia"/>
                <w:color w:val="000000"/>
                <w:sz w:val="24"/>
                <w:szCs w:val="24"/>
                <w:shd w:val="clear" w:color="auto" w:fill="FFFFFF"/>
              </w:rPr>
            </w:pPr>
            <w:r w:rsidRPr="0014360B">
              <w:rPr>
                <w:rFonts w:ascii="Georgia" w:hAnsi="Georgia"/>
                <w:color w:val="000000"/>
                <w:sz w:val="24"/>
                <w:szCs w:val="24"/>
                <w:shd w:val="clear" w:color="auto" w:fill="FFFFFF"/>
              </w:rPr>
              <w:t xml:space="preserve">The condition and </w:t>
            </w:r>
            <w:r w:rsidRPr="00D276D4">
              <w:rPr>
                <w:rFonts w:ascii="Georgia" w:hAnsi="Georgia"/>
                <w:b/>
                <w:color w:val="000000"/>
                <w:sz w:val="24"/>
                <w:szCs w:val="24"/>
                <w:shd w:val="clear" w:color="auto" w:fill="FFFFFF"/>
              </w:rPr>
              <w:t>ulterior</w:t>
            </w:r>
            <w:r w:rsidRPr="0014360B">
              <w:rPr>
                <w:rFonts w:ascii="Georgia" w:hAnsi="Georgia"/>
                <w:color w:val="000000"/>
                <w:sz w:val="24"/>
                <w:szCs w:val="24"/>
                <w:shd w:val="clear" w:color="auto" w:fill="FFFFFF"/>
              </w:rPr>
              <w:t xml:space="preserve"> destiny of the Indian tribes within the limits of some of our States have become objects of much interest and importance</w:t>
            </w:r>
            <w:r w:rsidR="00D276D4">
              <w:rPr>
                <w:rFonts w:ascii="Georgia" w:hAnsi="Georgia"/>
                <w:color w:val="000000"/>
                <w:sz w:val="24"/>
                <w:szCs w:val="24"/>
                <w:shd w:val="clear" w:color="auto" w:fill="FFFFFF"/>
              </w:rPr>
              <w:t>….</w:t>
            </w:r>
          </w:p>
          <w:p w14:paraId="40F5C51B" w14:textId="77777777" w:rsidR="0014360B" w:rsidRDefault="0014360B" w:rsidP="0014360B">
            <w:pPr>
              <w:pStyle w:val="NormalWeb"/>
              <w:spacing w:before="0" w:beforeAutospacing="0" w:after="0" w:afterAutospacing="0"/>
              <w:contextualSpacing/>
              <w:textAlignment w:val="baseline"/>
              <w:rPr>
                <w:rFonts w:ascii="Georgia" w:hAnsi="Georgia"/>
                <w:color w:val="000000"/>
                <w:sz w:val="24"/>
                <w:szCs w:val="24"/>
                <w:shd w:val="clear" w:color="auto" w:fill="FFFFFF"/>
              </w:rPr>
            </w:pPr>
          </w:p>
          <w:p w14:paraId="410F3D97" w14:textId="4A15696D" w:rsidR="0014360B" w:rsidRPr="0014360B" w:rsidRDefault="0014360B" w:rsidP="0014360B">
            <w:pPr>
              <w:pStyle w:val="NormalWeb"/>
              <w:spacing w:before="0" w:beforeAutospacing="0" w:after="0" w:afterAutospacing="0"/>
              <w:contextualSpacing/>
              <w:textAlignment w:val="baseline"/>
              <w:rPr>
                <w:rFonts w:ascii="Georgia" w:hAnsi="Georgia"/>
                <w:color w:val="000000"/>
                <w:sz w:val="24"/>
                <w:szCs w:val="24"/>
                <w:shd w:val="clear" w:color="auto" w:fill="FFFFFF"/>
              </w:rPr>
            </w:pPr>
            <w:r w:rsidRPr="0014360B">
              <w:rPr>
                <w:rFonts w:ascii="Georgia" w:eastAsia="Times New Roman" w:hAnsi="Georgia"/>
                <w:color w:val="000000"/>
                <w:sz w:val="24"/>
                <w:szCs w:val="24"/>
              </w:rPr>
              <w:t xml:space="preserve">Our conduct toward these people is deeply interesting to our national character. Their present condition, contrasted with what they once were, makes a most powerful appeal to our sympathies. Our ancestors found them the uncontrolled possessors of these vast regions. By persuasion and force they have been made to </w:t>
            </w:r>
            <w:r w:rsidRPr="0014360B">
              <w:rPr>
                <w:rFonts w:ascii="Georgia" w:eastAsia="Times New Roman" w:hAnsi="Georgia"/>
                <w:b/>
                <w:color w:val="000000"/>
                <w:sz w:val="24"/>
                <w:szCs w:val="24"/>
              </w:rPr>
              <w:t>retire</w:t>
            </w:r>
            <w:r w:rsidRPr="0014360B">
              <w:rPr>
                <w:rFonts w:ascii="Georgia" w:eastAsia="Times New Roman" w:hAnsi="Georgia"/>
                <w:color w:val="000000"/>
                <w:sz w:val="24"/>
                <w:szCs w:val="24"/>
              </w:rPr>
              <w:t xml:space="preserve"> from river to river and from mountain to mountain, until some of the tribes have become extinct and others have left but </w:t>
            </w:r>
            <w:r w:rsidRPr="0014360B">
              <w:rPr>
                <w:rFonts w:ascii="Georgia" w:eastAsia="Times New Roman" w:hAnsi="Georgia"/>
                <w:b/>
                <w:color w:val="000000"/>
                <w:sz w:val="24"/>
                <w:szCs w:val="24"/>
              </w:rPr>
              <w:t>remnants</w:t>
            </w:r>
            <w:r w:rsidRPr="0014360B">
              <w:rPr>
                <w:rFonts w:ascii="Georgia" w:eastAsia="Times New Roman" w:hAnsi="Georgia"/>
                <w:color w:val="000000"/>
                <w:sz w:val="24"/>
                <w:szCs w:val="24"/>
              </w:rPr>
              <w:t xml:space="preserve"> to preserve for a while their once terrible names. Surrounded by the whites with their arts of civilization, which by destroying the resources of the savage </w:t>
            </w:r>
            <w:r w:rsidRPr="0014360B">
              <w:rPr>
                <w:rFonts w:ascii="Georgia" w:eastAsia="Times New Roman" w:hAnsi="Georgia"/>
                <w:b/>
                <w:color w:val="000000"/>
                <w:sz w:val="24"/>
                <w:szCs w:val="24"/>
              </w:rPr>
              <w:t>doom</w:t>
            </w:r>
            <w:r w:rsidRPr="0014360B">
              <w:rPr>
                <w:rFonts w:ascii="Georgia" w:eastAsia="Times New Roman" w:hAnsi="Georgia"/>
                <w:color w:val="000000"/>
                <w:sz w:val="24"/>
                <w:szCs w:val="24"/>
              </w:rPr>
              <w:t xml:space="preserve"> him to weakness and decay, the fate of the </w:t>
            </w:r>
            <w:r w:rsidRPr="0014360B">
              <w:rPr>
                <w:rFonts w:ascii="Georgia" w:eastAsia="Times New Roman" w:hAnsi="Georgia"/>
                <w:b/>
                <w:color w:val="000000"/>
                <w:sz w:val="24"/>
                <w:szCs w:val="24"/>
              </w:rPr>
              <w:t>Mohegan</w:t>
            </w:r>
            <w:r w:rsidRPr="0014360B">
              <w:rPr>
                <w:rFonts w:ascii="Georgia" w:eastAsia="Times New Roman" w:hAnsi="Georgia"/>
                <w:color w:val="000000"/>
                <w:sz w:val="24"/>
                <w:szCs w:val="24"/>
              </w:rPr>
              <w:t xml:space="preserve">, the </w:t>
            </w:r>
            <w:r w:rsidRPr="0014360B">
              <w:rPr>
                <w:rFonts w:ascii="Georgia" w:eastAsia="Times New Roman" w:hAnsi="Georgia"/>
                <w:b/>
                <w:color w:val="000000"/>
                <w:sz w:val="24"/>
                <w:szCs w:val="24"/>
              </w:rPr>
              <w:t>Narragansett</w:t>
            </w:r>
            <w:r w:rsidRPr="0014360B">
              <w:rPr>
                <w:rFonts w:ascii="Georgia" w:eastAsia="Times New Roman" w:hAnsi="Georgia"/>
                <w:color w:val="000000"/>
                <w:sz w:val="24"/>
                <w:szCs w:val="24"/>
              </w:rPr>
              <w:t xml:space="preserve">, and the </w:t>
            </w:r>
            <w:r w:rsidRPr="0014360B">
              <w:rPr>
                <w:rFonts w:ascii="Georgia" w:eastAsia="Times New Roman" w:hAnsi="Georgia"/>
                <w:b/>
                <w:color w:val="000000"/>
                <w:sz w:val="24"/>
                <w:szCs w:val="24"/>
              </w:rPr>
              <w:t>Delaware</w:t>
            </w:r>
            <w:r w:rsidRPr="0014360B">
              <w:rPr>
                <w:rFonts w:ascii="Georgia" w:eastAsia="Times New Roman" w:hAnsi="Georgia"/>
                <w:color w:val="000000"/>
                <w:sz w:val="24"/>
                <w:szCs w:val="24"/>
              </w:rPr>
              <w:t xml:space="preserve"> is fast over-taking the Choctaw, the Cherokee, and the Creek. That this fate surely awaits them if they remain within the limits of the States does not admit of a doubt. Humanity and national honor demand that every effort should be made to </w:t>
            </w:r>
            <w:r w:rsidRPr="0014360B">
              <w:rPr>
                <w:rFonts w:ascii="Georgia" w:eastAsia="Times New Roman" w:hAnsi="Georgia"/>
                <w:b/>
                <w:color w:val="000000"/>
                <w:sz w:val="24"/>
                <w:szCs w:val="24"/>
              </w:rPr>
              <w:t>avert</w:t>
            </w:r>
            <w:r w:rsidRPr="0014360B">
              <w:rPr>
                <w:rFonts w:ascii="Georgia" w:eastAsia="Times New Roman" w:hAnsi="Georgia"/>
                <w:color w:val="000000"/>
                <w:sz w:val="24"/>
                <w:szCs w:val="24"/>
              </w:rPr>
              <w:t xml:space="preserve"> so great a </w:t>
            </w:r>
            <w:r w:rsidRPr="0014360B">
              <w:rPr>
                <w:rFonts w:ascii="Georgia" w:eastAsia="Times New Roman" w:hAnsi="Georgia"/>
                <w:b/>
                <w:color w:val="000000"/>
                <w:sz w:val="24"/>
                <w:szCs w:val="24"/>
              </w:rPr>
              <w:t>calamity</w:t>
            </w:r>
            <w:proofErr w:type="gramStart"/>
            <w:r w:rsidR="00AF7956">
              <w:rPr>
                <w:rFonts w:ascii="Georgia" w:eastAsia="Times New Roman" w:hAnsi="Georgia"/>
                <w:color w:val="000000"/>
                <w:sz w:val="24"/>
                <w:szCs w:val="24"/>
              </w:rPr>
              <w:t>….</w:t>
            </w:r>
            <w:r w:rsidRPr="0014360B">
              <w:rPr>
                <w:rFonts w:ascii="Georgia" w:eastAsia="Times New Roman" w:hAnsi="Georgia"/>
                <w:color w:val="000000"/>
                <w:sz w:val="24"/>
                <w:szCs w:val="24"/>
              </w:rPr>
              <w:t>A</w:t>
            </w:r>
            <w:proofErr w:type="gramEnd"/>
            <w:r w:rsidRPr="0014360B">
              <w:rPr>
                <w:rFonts w:ascii="Georgia" w:eastAsia="Times New Roman" w:hAnsi="Georgia"/>
                <w:color w:val="000000"/>
                <w:sz w:val="24"/>
                <w:szCs w:val="24"/>
              </w:rPr>
              <w:t xml:space="preserve"> State </w:t>
            </w:r>
            <w:proofErr w:type="spellStart"/>
            <w:r w:rsidRPr="0014360B">
              <w:rPr>
                <w:rFonts w:ascii="Georgia" w:eastAsia="Times New Roman" w:hAnsi="Georgia"/>
                <w:color w:val="000000"/>
                <w:sz w:val="24"/>
                <w:szCs w:val="24"/>
              </w:rPr>
              <w:t>can not</w:t>
            </w:r>
            <w:proofErr w:type="spellEnd"/>
            <w:r w:rsidRPr="0014360B">
              <w:rPr>
                <w:rFonts w:ascii="Georgia" w:eastAsia="Times New Roman" w:hAnsi="Georgia"/>
                <w:color w:val="000000"/>
                <w:sz w:val="24"/>
                <w:szCs w:val="24"/>
              </w:rPr>
              <w:t xml:space="preserve"> be </w:t>
            </w:r>
            <w:r w:rsidRPr="0014360B">
              <w:rPr>
                <w:rFonts w:ascii="Georgia" w:eastAsia="Times New Roman" w:hAnsi="Georgia"/>
                <w:b/>
                <w:color w:val="000000"/>
                <w:sz w:val="24"/>
                <w:szCs w:val="24"/>
              </w:rPr>
              <w:t>dismembered</w:t>
            </w:r>
            <w:r w:rsidRPr="0014360B">
              <w:rPr>
                <w:rFonts w:ascii="Georgia" w:eastAsia="Times New Roman" w:hAnsi="Georgia"/>
                <w:color w:val="000000"/>
                <w:sz w:val="24"/>
                <w:szCs w:val="24"/>
              </w:rPr>
              <w:t xml:space="preserve"> by Congress or restricted in the exercise of her constitutional power. But the people of those States </w:t>
            </w:r>
            <w:r w:rsidR="00AF7956">
              <w:rPr>
                <w:rFonts w:ascii="Georgia" w:eastAsia="Times New Roman" w:hAnsi="Georgia"/>
                <w:color w:val="000000"/>
                <w:sz w:val="24"/>
                <w:szCs w:val="24"/>
              </w:rPr>
              <w:t xml:space="preserve">[i.e. Georgia and Alabama] </w:t>
            </w:r>
            <w:r w:rsidRPr="0014360B">
              <w:rPr>
                <w:rFonts w:ascii="Georgia" w:eastAsia="Times New Roman" w:hAnsi="Georgia"/>
                <w:color w:val="000000"/>
                <w:sz w:val="24"/>
                <w:szCs w:val="24"/>
              </w:rPr>
              <w:t xml:space="preserve">and of every State, </w:t>
            </w:r>
            <w:r w:rsidRPr="0014360B">
              <w:rPr>
                <w:rFonts w:ascii="Georgia" w:eastAsia="Times New Roman" w:hAnsi="Georgia"/>
                <w:b/>
                <w:color w:val="000000"/>
                <w:sz w:val="24"/>
                <w:szCs w:val="24"/>
              </w:rPr>
              <w:t>actuated</w:t>
            </w:r>
            <w:r w:rsidRPr="0014360B">
              <w:rPr>
                <w:rFonts w:ascii="Georgia" w:eastAsia="Times New Roman" w:hAnsi="Georgia"/>
                <w:color w:val="000000"/>
                <w:sz w:val="24"/>
                <w:szCs w:val="24"/>
              </w:rPr>
              <w:t xml:space="preserve"> by feelings of justice and a regard for our national honor, submit to you the interesting question whether something </w:t>
            </w:r>
            <w:proofErr w:type="spellStart"/>
            <w:r w:rsidRPr="0014360B">
              <w:rPr>
                <w:rFonts w:ascii="Georgia" w:eastAsia="Times New Roman" w:hAnsi="Georgia"/>
                <w:color w:val="000000"/>
                <w:sz w:val="24"/>
                <w:szCs w:val="24"/>
              </w:rPr>
              <w:t>can not</w:t>
            </w:r>
            <w:proofErr w:type="spellEnd"/>
            <w:r w:rsidRPr="0014360B">
              <w:rPr>
                <w:rFonts w:ascii="Georgia" w:eastAsia="Times New Roman" w:hAnsi="Georgia"/>
                <w:color w:val="000000"/>
                <w:sz w:val="24"/>
                <w:szCs w:val="24"/>
              </w:rPr>
              <w:t xml:space="preserve"> be done, consistently with the rights of the States, to preserve this much- injured race.</w:t>
            </w:r>
          </w:p>
          <w:p w14:paraId="2337B2C6" w14:textId="77777777" w:rsidR="00271C7C" w:rsidRDefault="0014360B" w:rsidP="00271C7C">
            <w:pPr>
              <w:shd w:val="clear" w:color="auto" w:fill="FFFFFF"/>
              <w:spacing w:before="100" w:beforeAutospacing="1" w:after="100" w:afterAutospacing="1"/>
              <w:rPr>
                <w:rFonts w:ascii="Georgia" w:eastAsia="Times New Roman" w:hAnsi="Georgia"/>
                <w:color w:val="000000"/>
              </w:rPr>
            </w:pPr>
            <w:r w:rsidRPr="0014360B">
              <w:rPr>
                <w:rFonts w:ascii="Georgia" w:eastAsia="Times New Roman" w:hAnsi="Georgia"/>
                <w:color w:val="000000"/>
              </w:rPr>
              <w:t xml:space="preserve">As a means of effecting this end I suggest for your consideration the </w:t>
            </w:r>
            <w:r w:rsidRPr="0014360B">
              <w:rPr>
                <w:rFonts w:ascii="Georgia" w:eastAsia="Times New Roman" w:hAnsi="Georgia"/>
                <w:b/>
                <w:color w:val="000000"/>
              </w:rPr>
              <w:t>propriety</w:t>
            </w:r>
            <w:r w:rsidRPr="0014360B">
              <w:rPr>
                <w:rFonts w:ascii="Georgia" w:eastAsia="Times New Roman" w:hAnsi="Georgia"/>
                <w:color w:val="000000"/>
              </w:rPr>
              <w:t xml:space="preserve"> of setting apart an </w:t>
            </w:r>
            <w:r w:rsidRPr="0014360B">
              <w:rPr>
                <w:rFonts w:ascii="Georgia" w:eastAsia="Times New Roman" w:hAnsi="Georgia"/>
                <w:b/>
                <w:color w:val="000000"/>
              </w:rPr>
              <w:t>ample</w:t>
            </w:r>
            <w:r w:rsidRPr="0014360B">
              <w:rPr>
                <w:rFonts w:ascii="Georgia" w:eastAsia="Times New Roman" w:hAnsi="Georgia"/>
                <w:color w:val="000000"/>
              </w:rPr>
              <w:t xml:space="preserve"> district west of the Mississippi, and </w:t>
            </w:r>
            <w:r w:rsidRPr="0014360B">
              <w:rPr>
                <w:rFonts w:ascii="Georgia" w:eastAsia="Times New Roman" w:hAnsi="Georgia"/>
                <w:b/>
                <w:color w:val="000000"/>
              </w:rPr>
              <w:t>without</w:t>
            </w:r>
            <w:r w:rsidRPr="0014360B">
              <w:rPr>
                <w:rFonts w:ascii="Georgia" w:eastAsia="Times New Roman" w:hAnsi="Georgia"/>
                <w:color w:val="000000"/>
              </w:rPr>
              <w:t xml:space="preserve"> the limits of any State or Territory now formed, to be guaranteed to the Indian tribes </w:t>
            </w:r>
            <w:proofErr w:type="gramStart"/>
            <w:r w:rsidRPr="0014360B">
              <w:rPr>
                <w:rFonts w:ascii="Georgia" w:eastAsia="Times New Roman" w:hAnsi="Georgia"/>
                <w:color w:val="000000"/>
              </w:rPr>
              <w:t>as long as</w:t>
            </w:r>
            <w:proofErr w:type="gramEnd"/>
            <w:r w:rsidRPr="0014360B">
              <w:rPr>
                <w:rFonts w:ascii="Georgia" w:eastAsia="Times New Roman" w:hAnsi="Georgia"/>
                <w:color w:val="000000"/>
              </w:rPr>
              <w:t xml:space="preserve"> they shall occupy it, each tribe having a distinct control over the portion designated for its use. There they may be secured in the enjoyment of governments of their own choice, subject to no other control from the United States than such as may be necessary to preserve peace on the frontier and between the several tribes. There the benevolent may endeavor to teach them the arts of civilization, and, by promoting union and harmony among them, to raise up an interesting commonwealth, destined to perpetuate the race and to attest the humanity and justice of this Government.</w:t>
            </w:r>
          </w:p>
          <w:p w14:paraId="3A487E3D" w14:textId="0388692E" w:rsidR="0014360B" w:rsidRPr="0014360B" w:rsidRDefault="0014360B" w:rsidP="00271C7C">
            <w:pPr>
              <w:shd w:val="clear" w:color="auto" w:fill="FFFFFF"/>
              <w:spacing w:before="100" w:beforeAutospacing="1" w:after="100" w:afterAutospacing="1"/>
              <w:rPr>
                <w:rFonts w:ascii="Georgia" w:eastAsia="Times New Roman" w:hAnsi="Georgia"/>
                <w:color w:val="000000"/>
              </w:rPr>
            </w:pPr>
            <w:r w:rsidRPr="0014360B">
              <w:rPr>
                <w:rFonts w:ascii="Georgia" w:eastAsia="Times New Roman" w:hAnsi="Georgia"/>
                <w:color w:val="000000"/>
              </w:rPr>
              <w:t xml:space="preserve">This </w:t>
            </w:r>
            <w:r w:rsidRPr="0014360B">
              <w:rPr>
                <w:rFonts w:ascii="Georgia" w:eastAsia="Times New Roman" w:hAnsi="Georgia"/>
                <w:b/>
                <w:color w:val="000000"/>
              </w:rPr>
              <w:t>emigration</w:t>
            </w:r>
            <w:r w:rsidRPr="0014360B">
              <w:rPr>
                <w:rFonts w:ascii="Georgia" w:eastAsia="Times New Roman" w:hAnsi="Georgia"/>
                <w:color w:val="000000"/>
              </w:rPr>
              <w:t xml:space="preserve"> should be voluntary, for it would be as cruel as unjust to compel the </w:t>
            </w:r>
            <w:r w:rsidRPr="0014360B">
              <w:rPr>
                <w:rFonts w:ascii="Georgia" w:eastAsia="Times New Roman" w:hAnsi="Georgia"/>
                <w:b/>
                <w:color w:val="000000"/>
              </w:rPr>
              <w:t>aborigines</w:t>
            </w:r>
            <w:r w:rsidRPr="0014360B">
              <w:rPr>
                <w:rFonts w:ascii="Georgia" w:eastAsia="Times New Roman" w:hAnsi="Georgia"/>
                <w:color w:val="000000"/>
              </w:rPr>
              <w:t xml:space="preserve"> to abandon the graves of their fathers and seek a home in a distant land. But they should be distinctly informed that if they remain within the limits of the States they must be subject to their laws</w:t>
            </w:r>
            <w:r w:rsidR="00D276D4">
              <w:rPr>
                <w:rFonts w:ascii="Georgia" w:eastAsia="Times New Roman" w:hAnsi="Georgia"/>
                <w:color w:val="000000"/>
              </w:rPr>
              <w:t>….</w:t>
            </w:r>
            <w:r w:rsidRPr="0014360B">
              <w:rPr>
                <w:rFonts w:ascii="Georgia" w:eastAsia="Times New Roman" w:hAnsi="Georgia"/>
                <w:color w:val="000000"/>
              </w:rPr>
              <w:t xml:space="preserve"> Submitting to the laws of the States, and receiving, like other citizens, protection in their persons and property, they will </w:t>
            </w:r>
            <w:r w:rsidRPr="0014360B">
              <w:rPr>
                <w:rFonts w:ascii="Georgia" w:eastAsia="Times New Roman" w:hAnsi="Georgia"/>
                <w:b/>
                <w:color w:val="000000"/>
              </w:rPr>
              <w:t>ere</w:t>
            </w:r>
            <w:r w:rsidRPr="0014360B">
              <w:rPr>
                <w:rFonts w:ascii="Georgia" w:eastAsia="Times New Roman" w:hAnsi="Georgia"/>
                <w:color w:val="000000"/>
              </w:rPr>
              <w:t xml:space="preserve"> long become merged in the mass of our population.</w:t>
            </w:r>
          </w:p>
        </w:tc>
        <w:tc>
          <w:tcPr>
            <w:tcW w:w="2785" w:type="dxa"/>
          </w:tcPr>
          <w:p w14:paraId="0A1FB8B0" w14:textId="48EC92E3" w:rsidR="00C96555" w:rsidRPr="0063344D" w:rsidRDefault="00D276D4" w:rsidP="00E74187">
            <w:pPr>
              <w:pStyle w:val="NormalWeb"/>
              <w:spacing w:before="0" w:beforeAutospacing="0" w:after="0" w:afterAutospacing="0"/>
              <w:contextualSpacing/>
              <w:textAlignment w:val="baseline"/>
              <w:rPr>
                <w:rFonts w:ascii="Georgia" w:hAnsi="Georgia"/>
                <w:b/>
                <w:color w:val="000000"/>
                <w:sz w:val="22"/>
                <w:szCs w:val="24"/>
              </w:rPr>
            </w:pPr>
            <w:r w:rsidRPr="0063344D">
              <w:rPr>
                <w:rFonts w:ascii="Georgia" w:hAnsi="Georgia"/>
                <w:b/>
                <w:color w:val="000000"/>
                <w:sz w:val="22"/>
                <w:szCs w:val="24"/>
              </w:rPr>
              <w:t>ulterior</w:t>
            </w:r>
            <w:r w:rsidR="00C96555" w:rsidRPr="0063344D">
              <w:rPr>
                <w:rFonts w:ascii="Georgia" w:hAnsi="Georgia"/>
                <w:b/>
                <w:color w:val="000000"/>
                <w:sz w:val="22"/>
                <w:szCs w:val="24"/>
              </w:rPr>
              <w:t>—</w:t>
            </w:r>
            <w:r w:rsidRPr="0063344D">
              <w:rPr>
                <w:rFonts w:ascii="Georgia" w:hAnsi="Georgia"/>
                <w:color w:val="000000"/>
                <w:sz w:val="22"/>
                <w:szCs w:val="24"/>
              </w:rPr>
              <w:t>future</w:t>
            </w:r>
            <w:r w:rsidR="00C96555" w:rsidRPr="0063344D">
              <w:rPr>
                <w:rFonts w:ascii="Georgia" w:hAnsi="Georgia"/>
                <w:b/>
                <w:color w:val="000000"/>
                <w:sz w:val="22"/>
                <w:szCs w:val="24"/>
              </w:rPr>
              <w:t xml:space="preserve"> </w:t>
            </w:r>
          </w:p>
          <w:p w14:paraId="16D700F9" w14:textId="77777777" w:rsidR="00AF7956" w:rsidRPr="0063344D" w:rsidRDefault="00AF7956" w:rsidP="00D276D4">
            <w:pPr>
              <w:pStyle w:val="NormalWeb"/>
              <w:spacing w:before="0" w:beforeAutospacing="0" w:after="0" w:afterAutospacing="0"/>
              <w:contextualSpacing/>
              <w:textAlignment w:val="baseline"/>
              <w:rPr>
                <w:rFonts w:ascii="Georgia" w:hAnsi="Georgia"/>
                <w:b/>
                <w:color w:val="000000"/>
                <w:sz w:val="22"/>
                <w:szCs w:val="24"/>
              </w:rPr>
            </w:pPr>
          </w:p>
          <w:p w14:paraId="7DFCF932" w14:textId="2069FFC8" w:rsidR="00D276D4" w:rsidRPr="0063344D" w:rsidRDefault="00AF7956" w:rsidP="00D276D4">
            <w:pPr>
              <w:pStyle w:val="NormalWeb"/>
              <w:spacing w:before="0" w:beforeAutospacing="0" w:after="0" w:afterAutospacing="0"/>
              <w:contextualSpacing/>
              <w:textAlignment w:val="baseline"/>
              <w:rPr>
                <w:rFonts w:ascii="Georgia" w:hAnsi="Georgia"/>
                <w:color w:val="000000"/>
                <w:sz w:val="22"/>
                <w:szCs w:val="24"/>
              </w:rPr>
            </w:pPr>
            <w:r w:rsidRPr="0063344D">
              <w:rPr>
                <w:rFonts w:ascii="Georgia" w:hAnsi="Georgia"/>
                <w:b/>
                <w:color w:val="000000"/>
                <w:sz w:val="22"/>
                <w:szCs w:val="24"/>
              </w:rPr>
              <w:t>retire</w:t>
            </w:r>
            <w:r w:rsidRPr="0063344D">
              <w:rPr>
                <w:rFonts w:ascii="Georgia" w:hAnsi="Georgia"/>
                <w:color w:val="000000"/>
                <w:sz w:val="22"/>
                <w:szCs w:val="24"/>
              </w:rPr>
              <w:t>—flee; move from</w:t>
            </w:r>
          </w:p>
          <w:p w14:paraId="6F3ACB1D" w14:textId="77777777" w:rsidR="00C96555" w:rsidRPr="0063344D" w:rsidRDefault="00AF7956" w:rsidP="00E74187">
            <w:pPr>
              <w:pStyle w:val="NormalWeb"/>
              <w:spacing w:before="0" w:beforeAutospacing="0" w:after="0" w:afterAutospacing="0"/>
              <w:contextualSpacing/>
              <w:textAlignment w:val="baseline"/>
              <w:rPr>
                <w:rFonts w:ascii="Georgia" w:hAnsi="Georgia"/>
                <w:color w:val="000000"/>
                <w:sz w:val="22"/>
                <w:szCs w:val="24"/>
              </w:rPr>
            </w:pPr>
            <w:r w:rsidRPr="0063344D">
              <w:rPr>
                <w:rFonts w:ascii="Georgia" w:hAnsi="Georgia"/>
                <w:b/>
                <w:color w:val="000000"/>
                <w:sz w:val="22"/>
                <w:szCs w:val="24"/>
              </w:rPr>
              <w:t>remnant</w:t>
            </w:r>
            <w:r w:rsidRPr="0063344D">
              <w:rPr>
                <w:rFonts w:ascii="Georgia" w:hAnsi="Georgia"/>
                <w:color w:val="000000"/>
                <w:sz w:val="22"/>
                <w:szCs w:val="24"/>
              </w:rPr>
              <w:t>—small remaining amount of something that used to be much larger</w:t>
            </w:r>
          </w:p>
          <w:p w14:paraId="1A356E8D" w14:textId="77777777" w:rsidR="00AF7956" w:rsidRPr="0063344D" w:rsidRDefault="00AF7956" w:rsidP="00E74187">
            <w:pPr>
              <w:pStyle w:val="NormalWeb"/>
              <w:spacing w:before="0" w:beforeAutospacing="0" w:after="0" w:afterAutospacing="0"/>
              <w:contextualSpacing/>
              <w:textAlignment w:val="baseline"/>
              <w:rPr>
                <w:rFonts w:ascii="Georgia" w:hAnsi="Georgia"/>
                <w:color w:val="000000"/>
                <w:sz w:val="22"/>
                <w:szCs w:val="24"/>
              </w:rPr>
            </w:pPr>
            <w:r w:rsidRPr="0063344D">
              <w:rPr>
                <w:rFonts w:ascii="Georgia" w:hAnsi="Georgia"/>
                <w:b/>
                <w:color w:val="000000"/>
                <w:sz w:val="22"/>
                <w:szCs w:val="24"/>
              </w:rPr>
              <w:t>doom</w:t>
            </w:r>
            <w:r w:rsidRPr="0063344D">
              <w:rPr>
                <w:rFonts w:ascii="Georgia" w:hAnsi="Georgia"/>
                <w:color w:val="000000"/>
                <w:sz w:val="22"/>
                <w:szCs w:val="24"/>
              </w:rPr>
              <w:t>—death, destruction or some other terrible fate</w:t>
            </w:r>
          </w:p>
          <w:p w14:paraId="745E9FCE" w14:textId="13DC929A" w:rsidR="00AF7956" w:rsidRPr="0063344D" w:rsidRDefault="00AF7956" w:rsidP="00E74187">
            <w:pPr>
              <w:pStyle w:val="NormalWeb"/>
              <w:spacing w:before="0" w:beforeAutospacing="0" w:after="0" w:afterAutospacing="0"/>
              <w:contextualSpacing/>
              <w:textAlignment w:val="baseline"/>
              <w:rPr>
                <w:rFonts w:ascii="Georgia" w:hAnsi="Georgia"/>
                <w:color w:val="000000"/>
                <w:sz w:val="22"/>
                <w:szCs w:val="24"/>
              </w:rPr>
            </w:pPr>
            <w:r w:rsidRPr="0063344D">
              <w:rPr>
                <w:rFonts w:ascii="Georgia" w:hAnsi="Georgia"/>
                <w:b/>
                <w:color w:val="000000"/>
                <w:sz w:val="22"/>
                <w:szCs w:val="24"/>
              </w:rPr>
              <w:t>Mohegan</w:t>
            </w:r>
            <w:r w:rsidRPr="0063344D">
              <w:rPr>
                <w:rFonts w:ascii="Georgia" w:hAnsi="Georgia"/>
                <w:color w:val="000000"/>
                <w:sz w:val="22"/>
                <w:szCs w:val="24"/>
              </w:rPr>
              <w:t xml:space="preserve">—Algonquin Indian people of Connecticut </w:t>
            </w:r>
            <w:r w:rsidRPr="0063344D">
              <w:rPr>
                <w:rFonts w:ascii="Georgia" w:hAnsi="Georgia"/>
                <w:b/>
                <w:color w:val="000000"/>
                <w:sz w:val="22"/>
                <w:szCs w:val="24"/>
              </w:rPr>
              <w:t>Narragansett</w:t>
            </w:r>
            <w:r w:rsidRPr="0063344D">
              <w:rPr>
                <w:rFonts w:ascii="Georgia" w:hAnsi="Georgia"/>
                <w:color w:val="000000"/>
                <w:sz w:val="22"/>
                <w:szCs w:val="24"/>
              </w:rPr>
              <w:t>—Algonquin Indian people of Massachusetts and greater New England</w:t>
            </w:r>
          </w:p>
          <w:p w14:paraId="154CD336" w14:textId="77777777" w:rsidR="00AF7956" w:rsidRPr="0063344D" w:rsidRDefault="00AF7956" w:rsidP="00E74187">
            <w:pPr>
              <w:pStyle w:val="NormalWeb"/>
              <w:spacing w:before="0" w:beforeAutospacing="0" w:after="0" w:afterAutospacing="0"/>
              <w:contextualSpacing/>
              <w:textAlignment w:val="baseline"/>
              <w:rPr>
                <w:rFonts w:ascii="Georgia" w:hAnsi="Georgia"/>
                <w:color w:val="000000"/>
                <w:sz w:val="22"/>
                <w:szCs w:val="24"/>
              </w:rPr>
            </w:pPr>
            <w:r w:rsidRPr="0063344D">
              <w:rPr>
                <w:rFonts w:ascii="Georgia" w:hAnsi="Georgia"/>
                <w:b/>
                <w:color w:val="000000"/>
                <w:sz w:val="22"/>
                <w:szCs w:val="24"/>
              </w:rPr>
              <w:t>Delaware</w:t>
            </w:r>
            <w:r w:rsidRPr="0063344D">
              <w:rPr>
                <w:rFonts w:ascii="Georgia" w:hAnsi="Georgia"/>
                <w:color w:val="000000"/>
                <w:sz w:val="22"/>
                <w:szCs w:val="24"/>
              </w:rPr>
              <w:t xml:space="preserve">—Algonquin Indian people of New York, New Jersey, and Pennsylvania </w:t>
            </w:r>
          </w:p>
          <w:p w14:paraId="7D78797F" w14:textId="77777777" w:rsidR="00AF7956" w:rsidRPr="0063344D" w:rsidRDefault="00AF7956" w:rsidP="00E74187">
            <w:pPr>
              <w:pStyle w:val="NormalWeb"/>
              <w:spacing w:before="0" w:beforeAutospacing="0" w:after="0" w:afterAutospacing="0"/>
              <w:contextualSpacing/>
              <w:textAlignment w:val="baseline"/>
              <w:rPr>
                <w:rFonts w:ascii="Georgia" w:hAnsi="Georgia"/>
                <w:color w:val="000000"/>
                <w:sz w:val="22"/>
                <w:szCs w:val="24"/>
              </w:rPr>
            </w:pPr>
            <w:r w:rsidRPr="0063344D">
              <w:rPr>
                <w:rFonts w:ascii="Georgia" w:hAnsi="Georgia"/>
                <w:b/>
                <w:color w:val="000000"/>
                <w:sz w:val="22"/>
                <w:szCs w:val="24"/>
              </w:rPr>
              <w:t>avert</w:t>
            </w:r>
            <w:r w:rsidRPr="0063344D">
              <w:rPr>
                <w:rFonts w:ascii="Georgia" w:hAnsi="Georgia"/>
                <w:color w:val="000000"/>
                <w:sz w:val="22"/>
                <w:szCs w:val="24"/>
              </w:rPr>
              <w:t xml:space="preserve">—avoid </w:t>
            </w:r>
          </w:p>
          <w:p w14:paraId="464E693D" w14:textId="5FBE36E2" w:rsidR="00AF7956" w:rsidRPr="0063344D" w:rsidRDefault="00AF7956" w:rsidP="00E74187">
            <w:pPr>
              <w:pStyle w:val="NormalWeb"/>
              <w:spacing w:before="0" w:beforeAutospacing="0" w:after="0" w:afterAutospacing="0"/>
              <w:contextualSpacing/>
              <w:textAlignment w:val="baseline"/>
              <w:rPr>
                <w:rFonts w:ascii="Georgia" w:eastAsia="Times New Roman" w:hAnsi="Georgia"/>
                <w:color w:val="000000"/>
                <w:sz w:val="22"/>
                <w:szCs w:val="24"/>
              </w:rPr>
            </w:pPr>
            <w:r w:rsidRPr="0014360B">
              <w:rPr>
                <w:rFonts w:ascii="Georgia" w:eastAsia="Times New Roman" w:hAnsi="Georgia"/>
                <w:b/>
                <w:color w:val="000000"/>
                <w:sz w:val="22"/>
                <w:szCs w:val="24"/>
              </w:rPr>
              <w:t>calamity</w:t>
            </w:r>
            <w:r w:rsidRPr="0063344D">
              <w:rPr>
                <w:rFonts w:ascii="Georgia" w:eastAsia="Times New Roman" w:hAnsi="Georgia"/>
                <w:color w:val="000000"/>
                <w:sz w:val="22"/>
                <w:szCs w:val="24"/>
              </w:rPr>
              <w:t xml:space="preserve">—disaster </w:t>
            </w:r>
          </w:p>
          <w:p w14:paraId="1F4C6155" w14:textId="23FB1F55" w:rsidR="00FA0F84" w:rsidRPr="0063344D" w:rsidRDefault="00FA0F84" w:rsidP="00E74187">
            <w:pPr>
              <w:pStyle w:val="NormalWeb"/>
              <w:spacing w:before="0" w:beforeAutospacing="0" w:after="0" w:afterAutospacing="0"/>
              <w:contextualSpacing/>
              <w:textAlignment w:val="baseline"/>
              <w:rPr>
                <w:rFonts w:ascii="Georgia" w:eastAsia="Times New Roman" w:hAnsi="Georgia"/>
                <w:color w:val="000000"/>
                <w:sz w:val="22"/>
                <w:szCs w:val="24"/>
              </w:rPr>
            </w:pPr>
            <w:r w:rsidRPr="0063344D">
              <w:rPr>
                <w:rFonts w:ascii="Georgia" w:eastAsia="Times New Roman" w:hAnsi="Georgia"/>
                <w:b/>
                <w:color w:val="000000"/>
                <w:sz w:val="22"/>
                <w:szCs w:val="24"/>
              </w:rPr>
              <w:t>dismember</w:t>
            </w:r>
            <w:r w:rsidRPr="0063344D">
              <w:rPr>
                <w:rFonts w:ascii="Georgia" w:eastAsia="Times New Roman" w:hAnsi="Georgia"/>
                <w:color w:val="000000"/>
                <w:sz w:val="22"/>
                <w:szCs w:val="24"/>
              </w:rPr>
              <w:t xml:space="preserve">—to cut off limbs off plant or animal </w:t>
            </w:r>
          </w:p>
          <w:p w14:paraId="73EDCD47" w14:textId="1DCF5361" w:rsidR="00FA0F84" w:rsidRPr="0063344D" w:rsidRDefault="00FA0F84" w:rsidP="00E74187">
            <w:pPr>
              <w:pStyle w:val="NormalWeb"/>
              <w:spacing w:before="0" w:beforeAutospacing="0" w:after="0" w:afterAutospacing="0"/>
              <w:contextualSpacing/>
              <w:textAlignment w:val="baseline"/>
              <w:rPr>
                <w:rFonts w:ascii="Georgia" w:eastAsia="Times New Roman" w:hAnsi="Georgia"/>
                <w:color w:val="000000"/>
                <w:sz w:val="22"/>
                <w:szCs w:val="24"/>
              </w:rPr>
            </w:pPr>
            <w:r w:rsidRPr="0063344D">
              <w:rPr>
                <w:rFonts w:ascii="Georgia" w:eastAsia="Times New Roman" w:hAnsi="Georgia"/>
                <w:b/>
                <w:color w:val="000000"/>
                <w:sz w:val="22"/>
                <w:szCs w:val="24"/>
              </w:rPr>
              <w:t>actuate</w:t>
            </w:r>
            <w:r w:rsidRPr="0063344D">
              <w:rPr>
                <w:rFonts w:ascii="Georgia" w:eastAsia="Times New Roman" w:hAnsi="Georgia"/>
                <w:color w:val="000000"/>
                <w:sz w:val="22"/>
                <w:szCs w:val="24"/>
              </w:rPr>
              <w:t>—to cause to operate or happen</w:t>
            </w:r>
          </w:p>
          <w:p w14:paraId="2141464A" w14:textId="77777777" w:rsidR="00AF7956" w:rsidRPr="0063344D" w:rsidRDefault="00AF7956" w:rsidP="00E74187">
            <w:pPr>
              <w:pStyle w:val="NormalWeb"/>
              <w:spacing w:before="0" w:beforeAutospacing="0" w:after="0" w:afterAutospacing="0"/>
              <w:contextualSpacing/>
              <w:textAlignment w:val="baseline"/>
              <w:rPr>
                <w:rFonts w:ascii="Georgia" w:eastAsia="Times New Roman" w:hAnsi="Georgia"/>
                <w:color w:val="000000"/>
                <w:sz w:val="22"/>
                <w:szCs w:val="24"/>
              </w:rPr>
            </w:pPr>
          </w:p>
          <w:p w14:paraId="673BD045" w14:textId="77777777" w:rsidR="00AF7956" w:rsidRPr="0063344D" w:rsidRDefault="00AF7956" w:rsidP="00E74187">
            <w:pPr>
              <w:pStyle w:val="NormalWeb"/>
              <w:spacing w:before="0" w:beforeAutospacing="0" w:after="0" w:afterAutospacing="0"/>
              <w:contextualSpacing/>
              <w:textAlignment w:val="baseline"/>
              <w:rPr>
                <w:rFonts w:ascii="Georgia" w:eastAsia="Times New Roman" w:hAnsi="Georgia"/>
                <w:color w:val="000000"/>
                <w:sz w:val="22"/>
                <w:szCs w:val="24"/>
              </w:rPr>
            </w:pPr>
            <w:r w:rsidRPr="0063344D">
              <w:rPr>
                <w:rFonts w:ascii="Georgia" w:eastAsia="Times New Roman" w:hAnsi="Georgia"/>
                <w:b/>
                <w:color w:val="000000"/>
                <w:sz w:val="22"/>
                <w:szCs w:val="24"/>
              </w:rPr>
              <w:t>propriety</w:t>
            </w:r>
            <w:r w:rsidRPr="0063344D">
              <w:rPr>
                <w:rFonts w:ascii="Georgia" w:eastAsia="Times New Roman" w:hAnsi="Georgia"/>
                <w:color w:val="000000"/>
                <w:sz w:val="22"/>
                <w:szCs w:val="24"/>
              </w:rPr>
              <w:t>—</w:t>
            </w:r>
            <w:r w:rsidR="00271C7C" w:rsidRPr="0063344D">
              <w:rPr>
                <w:rFonts w:ascii="Georgia" w:eastAsia="Times New Roman" w:hAnsi="Georgia"/>
                <w:color w:val="000000"/>
                <w:sz w:val="22"/>
                <w:szCs w:val="24"/>
              </w:rPr>
              <w:t xml:space="preserve">suitability; acceptability </w:t>
            </w:r>
          </w:p>
          <w:p w14:paraId="0CE574B4" w14:textId="77777777" w:rsidR="00271C7C" w:rsidRPr="0063344D" w:rsidRDefault="00271C7C" w:rsidP="00E74187">
            <w:pPr>
              <w:pStyle w:val="NormalWeb"/>
              <w:spacing w:before="0" w:beforeAutospacing="0" w:after="0" w:afterAutospacing="0"/>
              <w:contextualSpacing/>
              <w:textAlignment w:val="baseline"/>
              <w:rPr>
                <w:rFonts w:ascii="Georgia" w:eastAsia="Times New Roman" w:hAnsi="Georgia"/>
                <w:color w:val="000000"/>
                <w:sz w:val="22"/>
                <w:szCs w:val="24"/>
              </w:rPr>
            </w:pPr>
            <w:r w:rsidRPr="0063344D">
              <w:rPr>
                <w:rFonts w:ascii="Georgia" w:eastAsia="Times New Roman" w:hAnsi="Georgia"/>
                <w:b/>
                <w:color w:val="000000"/>
                <w:sz w:val="22"/>
                <w:szCs w:val="24"/>
              </w:rPr>
              <w:t>ample</w:t>
            </w:r>
            <w:r w:rsidRPr="0063344D">
              <w:rPr>
                <w:rFonts w:ascii="Georgia" w:eastAsia="Times New Roman" w:hAnsi="Georgia"/>
                <w:color w:val="000000"/>
                <w:sz w:val="22"/>
                <w:szCs w:val="24"/>
              </w:rPr>
              <w:t>—plentiful, or more than enough; large</w:t>
            </w:r>
          </w:p>
          <w:p w14:paraId="59D908C2" w14:textId="04253E58" w:rsidR="00271C7C" w:rsidRPr="0063344D" w:rsidRDefault="00271C7C" w:rsidP="00E74187">
            <w:pPr>
              <w:pStyle w:val="NormalWeb"/>
              <w:spacing w:before="0" w:beforeAutospacing="0" w:after="0" w:afterAutospacing="0"/>
              <w:contextualSpacing/>
              <w:textAlignment w:val="baseline"/>
              <w:rPr>
                <w:rFonts w:ascii="Georgia" w:eastAsia="Times New Roman" w:hAnsi="Georgia"/>
                <w:color w:val="000000"/>
                <w:sz w:val="22"/>
                <w:szCs w:val="24"/>
              </w:rPr>
            </w:pPr>
            <w:r w:rsidRPr="0063344D">
              <w:rPr>
                <w:rFonts w:ascii="Georgia" w:eastAsia="Times New Roman" w:hAnsi="Georgia"/>
                <w:b/>
                <w:color w:val="000000"/>
                <w:sz w:val="22"/>
                <w:szCs w:val="24"/>
              </w:rPr>
              <w:t>without</w:t>
            </w:r>
            <w:r w:rsidRPr="0063344D">
              <w:rPr>
                <w:rFonts w:ascii="Georgia" w:eastAsia="Times New Roman" w:hAnsi="Georgia"/>
                <w:color w:val="000000"/>
                <w:sz w:val="22"/>
                <w:szCs w:val="24"/>
              </w:rPr>
              <w:t>—outside of</w:t>
            </w:r>
          </w:p>
          <w:p w14:paraId="729F2298" w14:textId="77777777" w:rsidR="00271C7C" w:rsidRDefault="00271C7C" w:rsidP="00E74187">
            <w:pPr>
              <w:pStyle w:val="NormalWeb"/>
              <w:spacing w:before="0" w:beforeAutospacing="0" w:after="0" w:afterAutospacing="0"/>
              <w:contextualSpacing/>
              <w:textAlignment w:val="baseline"/>
              <w:rPr>
                <w:rFonts w:ascii="Georgia" w:eastAsia="Times New Roman" w:hAnsi="Georgia"/>
                <w:color w:val="000000"/>
                <w:sz w:val="24"/>
                <w:szCs w:val="24"/>
              </w:rPr>
            </w:pPr>
          </w:p>
          <w:p w14:paraId="1BA72C8A" w14:textId="77777777" w:rsidR="00271C7C" w:rsidRDefault="00271C7C" w:rsidP="00E74187">
            <w:pPr>
              <w:pStyle w:val="NormalWeb"/>
              <w:spacing w:before="0" w:beforeAutospacing="0" w:after="0" w:afterAutospacing="0"/>
              <w:contextualSpacing/>
              <w:textAlignment w:val="baseline"/>
              <w:rPr>
                <w:rFonts w:ascii="Georgia" w:eastAsia="Times New Roman" w:hAnsi="Georgia"/>
                <w:color w:val="000000"/>
                <w:sz w:val="24"/>
                <w:szCs w:val="24"/>
              </w:rPr>
            </w:pPr>
          </w:p>
          <w:p w14:paraId="69124869" w14:textId="77777777" w:rsidR="0063344D" w:rsidRDefault="0063344D" w:rsidP="00E74187">
            <w:pPr>
              <w:pStyle w:val="NormalWeb"/>
              <w:spacing w:before="0" w:beforeAutospacing="0" w:after="0" w:afterAutospacing="0"/>
              <w:contextualSpacing/>
              <w:textAlignment w:val="baseline"/>
              <w:rPr>
                <w:rFonts w:ascii="Georgia" w:eastAsia="Times New Roman" w:hAnsi="Georgia"/>
                <w:b/>
                <w:color w:val="000000"/>
                <w:sz w:val="22"/>
                <w:szCs w:val="24"/>
              </w:rPr>
            </w:pPr>
          </w:p>
          <w:p w14:paraId="6CCA34F6" w14:textId="77777777" w:rsidR="0063344D" w:rsidRDefault="0063344D" w:rsidP="00E74187">
            <w:pPr>
              <w:pStyle w:val="NormalWeb"/>
              <w:spacing w:before="0" w:beforeAutospacing="0" w:after="0" w:afterAutospacing="0"/>
              <w:contextualSpacing/>
              <w:textAlignment w:val="baseline"/>
              <w:rPr>
                <w:rFonts w:ascii="Georgia" w:eastAsia="Times New Roman" w:hAnsi="Georgia"/>
                <w:b/>
                <w:color w:val="000000"/>
                <w:sz w:val="22"/>
                <w:szCs w:val="24"/>
              </w:rPr>
            </w:pPr>
          </w:p>
          <w:p w14:paraId="609CA226" w14:textId="77777777" w:rsidR="0063344D" w:rsidRDefault="0063344D" w:rsidP="00E74187">
            <w:pPr>
              <w:pStyle w:val="NormalWeb"/>
              <w:spacing w:before="0" w:beforeAutospacing="0" w:after="0" w:afterAutospacing="0"/>
              <w:contextualSpacing/>
              <w:textAlignment w:val="baseline"/>
              <w:rPr>
                <w:rFonts w:ascii="Georgia" w:eastAsia="Times New Roman" w:hAnsi="Georgia"/>
                <w:b/>
                <w:color w:val="000000"/>
                <w:sz w:val="22"/>
                <w:szCs w:val="24"/>
              </w:rPr>
            </w:pPr>
          </w:p>
          <w:p w14:paraId="1089008E" w14:textId="77777777" w:rsidR="0063344D" w:rsidRDefault="0063344D" w:rsidP="00E74187">
            <w:pPr>
              <w:pStyle w:val="NormalWeb"/>
              <w:spacing w:before="0" w:beforeAutospacing="0" w:after="0" w:afterAutospacing="0"/>
              <w:contextualSpacing/>
              <w:textAlignment w:val="baseline"/>
              <w:rPr>
                <w:rFonts w:ascii="Georgia" w:eastAsia="Times New Roman" w:hAnsi="Georgia"/>
                <w:b/>
                <w:color w:val="000000"/>
                <w:sz w:val="22"/>
                <w:szCs w:val="24"/>
              </w:rPr>
            </w:pPr>
          </w:p>
          <w:p w14:paraId="2062FBB2" w14:textId="77777777" w:rsidR="0063344D" w:rsidRDefault="0063344D" w:rsidP="00E74187">
            <w:pPr>
              <w:pStyle w:val="NormalWeb"/>
              <w:spacing w:before="0" w:beforeAutospacing="0" w:after="0" w:afterAutospacing="0"/>
              <w:contextualSpacing/>
              <w:textAlignment w:val="baseline"/>
              <w:rPr>
                <w:rFonts w:ascii="Georgia" w:eastAsia="Times New Roman" w:hAnsi="Georgia"/>
                <w:b/>
                <w:color w:val="000000"/>
                <w:sz w:val="22"/>
                <w:szCs w:val="24"/>
              </w:rPr>
            </w:pPr>
          </w:p>
          <w:p w14:paraId="35F614A2" w14:textId="72E6EEC5" w:rsidR="00271C7C" w:rsidRPr="0063344D" w:rsidRDefault="00271C7C" w:rsidP="00E74187">
            <w:pPr>
              <w:pStyle w:val="NormalWeb"/>
              <w:spacing w:before="0" w:beforeAutospacing="0" w:after="0" w:afterAutospacing="0"/>
              <w:contextualSpacing/>
              <w:textAlignment w:val="baseline"/>
              <w:rPr>
                <w:rFonts w:ascii="Georgia" w:eastAsia="Times New Roman" w:hAnsi="Georgia"/>
                <w:color w:val="000000"/>
                <w:sz w:val="22"/>
                <w:szCs w:val="24"/>
              </w:rPr>
            </w:pPr>
            <w:r w:rsidRPr="0063344D">
              <w:rPr>
                <w:rFonts w:ascii="Georgia" w:eastAsia="Times New Roman" w:hAnsi="Georgia"/>
                <w:b/>
                <w:color w:val="000000"/>
                <w:sz w:val="22"/>
                <w:szCs w:val="24"/>
              </w:rPr>
              <w:t>emigration</w:t>
            </w:r>
            <w:r w:rsidRPr="0063344D">
              <w:rPr>
                <w:rFonts w:ascii="Georgia" w:eastAsia="Times New Roman" w:hAnsi="Georgia"/>
                <w:color w:val="000000"/>
                <w:sz w:val="22"/>
                <w:szCs w:val="24"/>
              </w:rPr>
              <w:t>—act of leaving home</w:t>
            </w:r>
            <w:r w:rsidR="00FA0F84" w:rsidRPr="0063344D">
              <w:rPr>
                <w:rFonts w:ascii="Georgia" w:eastAsia="Times New Roman" w:hAnsi="Georgia"/>
                <w:color w:val="000000"/>
                <w:sz w:val="22"/>
                <w:szCs w:val="24"/>
              </w:rPr>
              <w:t xml:space="preserve">land to move to </w:t>
            </w:r>
            <w:r w:rsidRPr="0063344D">
              <w:rPr>
                <w:rFonts w:ascii="Georgia" w:eastAsia="Times New Roman" w:hAnsi="Georgia"/>
                <w:color w:val="000000"/>
                <w:sz w:val="22"/>
                <w:szCs w:val="24"/>
              </w:rPr>
              <w:t>foreign land</w:t>
            </w:r>
          </w:p>
          <w:p w14:paraId="43672FA6" w14:textId="77777777" w:rsidR="00271C7C" w:rsidRPr="0063344D" w:rsidRDefault="00271C7C" w:rsidP="00E74187">
            <w:pPr>
              <w:pStyle w:val="NormalWeb"/>
              <w:spacing w:before="0" w:beforeAutospacing="0" w:after="0" w:afterAutospacing="0"/>
              <w:contextualSpacing/>
              <w:textAlignment w:val="baseline"/>
              <w:rPr>
                <w:rFonts w:ascii="Georgia" w:eastAsia="Times New Roman" w:hAnsi="Georgia"/>
                <w:color w:val="000000"/>
                <w:sz w:val="22"/>
                <w:szCs w:val="24"/>
              </w:rPr>
            </w:pPr>
            <w:r w:rsidRPr="0063344D">
              <w:rPr>
                <w:rFonts w:ascii="Georgia" w:eastAsia="Times New Roman" w:hAnsi="Georgia"/>
                <w:b/>
                <w:color w:val="000000"/>
                <w:sz w:val="22"/>
                <w:szCs w:val="24"/>
              </w:rPr>
              <w:t>aborigine</w:t>
            </w:r>
            <w:r w:rsidRPr="0063344D">
              <w:rPr>
                <w:rFonts w:ascii="Georgia" w:eastAsia="Times New Roman" w:hAnsi="Georgia"/>
                <w:color w:val="000000"/>
                <w:sz w:val="22"/>
                <w:szCs w:val="24"/>
              </w:rPr>
              <w:t>—original inhabitant of a region</w:t>
            </w:r>
          </w:p>
          <w:p w14:paraId="6318DB41" w14:textId="2AFAB9E6" w:rsidR="00271C7C" w:rsidRPr="00EC43CB" w:rsidRDefault="00271C7C" w:rsidP="00E74187">
            <w:pPr>
              <w:pStyle w:val="NormalWeb"/>
              <w:spacing w:before="0" w:beforeAutospacing="0" w:after="0" w:afterAutospacing="0"/>
              <w:contextualSpacing/>
              <w:textAlignment w:val="baseline"/>
              <w:rPr>
                <w:rFonts w:ascii="Georgia" w:hAnsi="Georgia"/>
                <w:color w:val="000000"/>
                <w:sz w:val="24"/>
                <w:szCs w:val="24"/>
              </w:rPr>
            </w:pPr>
            <w:r w:rsidRPr="0063344D">
              <w:rPr>
                <w:rFonts w:ascii="Georgia" w:eastAsia="Times New Roman" w:hAnsi="Georgia"/>
                <w:b/>
                <w:color w:val="000000"/>
                <w:sz w:val="22"/>
                <w:szCs w:val="24"/>
              </w:rPr>
              <w:t>ere</w:t>
            </w:r>
            <w:r w:rsidRPr="0063344D">
              <w:rPr>
                <w:rFonts w:ascii="Georgia" w:eastAsia="Times New Roman" w:hAnsi="Georgia"/>
                <w:color w:val="000000"/>
                <w:sz w:val="22"/>
                <w:szCs w:val="24"/>
              </w:rPr>
              <w:t>—before</w:t>
            </w:r>
            <w:r>
              <w:rPr>
                <w:rFonts w:ascii="Georgia" w:eastAsia="Times New Roman" w:hAnsi="Georgia"/>
                <w:color w:val="000000"/>
                <w:sz w:val="24"/>
                <w:szCs w:val="24"/>
              </w:rPr>
              <w:t xml:space="preserve">    </w:t>
            </w:r>
          </w:p>
        </w:tc>
      </w:tr>
    </w:tbl>
    <w:p w14:paraId="63CD7F8C" w14:textId="4C2CDB8D" w:rsidR="00C96555" w:rsidRPr="00C96555" w:rsidRDefault="00C96555" w:rsidP="00C96555">
      <w:pPr>
        <w:rPr>
          <w:rFonts w:ascii="Georgia" w:hAnsi="Georgia" w:cs="Arial"/>
          <w:color w:val="000000"/>
          <w:sz w:val="20"/>
          <w:szCs w:val="20"/>
        </w:rPr>
      </w:pPr>
      <w:r w:rsidRPr="00C96555">
        <w:rPr>
          <w:rFonts w:ascii="Georgia" w:hAnsi="Georgia" w:cs="Arial"/>
          <w:color w:val="000000"/>
          <w:sz w:val="20"/>
          <w:szCs w:val="20"/>
        </w:rPr>
        <w:t xml:space="preserve">Source: American Presidency Project, </w:t>
      </w:r>
      <w:hyperlink r:id="rId27" w:history="1">
        <w:r w:rsidRPr="00C96555">
          <w:rPr>
            <w:rStyle w:val="Hyperlink"/>
            <w:rFonts w:ascii="Georgia" w:hAnsi="Georgia" w:cs="Arial"/>
            <w:sz w:val="20"/>
            <w:szCs w:val="20"/>
          </w:rPr>
          <w:t>http://www.presidency.ucsb.edu/ws/index.php?pid=29471</w:t>
        </w:r>
      </w:hyperlink>
    </w:p>
    <w:p w14:paraId="110ABEE6" w14:textId="77777777" w:rsidR="00C96555" w:rsidRDefault="00C96555" w:rsidP="00C96555">
      <w:pPr>
        <w:rPr>
          <w:rFonts w:ascii="Georgia" w:hAnsi="Georgia" w:cs="Arial"/>
          <w:color w:val="000000"/>
        </w:rPr>
      </w:pPr>
    </w:p>
    <w:p w14:paraId="11350BAF" w14:textId="6FEF7AEC" w:rsidR="00C96555" w:rsidRPr="0072595D" w:rsidRDefault="00C96555" w:rsidP="00C96555">
      <w:pPr>
        <w:pStyle w:val="NormalWeb"/>
        <w:shd w:val="clear" w:color="auto" w:fill="FFFFFF"/>
        <w:spacing w:before="0" w:beforeAutospacing="0" w:after="0" w:afterAutospacing="0"/>
        <w:contextualSpacing/>
        <w:textAlignment w:val="baseline"/>
        <w:rPr>
          <w:rFonts w:ascii="Georgia" w:hAnsi="Georgia"/>
          <w:b/>
          <w:color w:val="000000"/>
          <w:sz w:val="24"/>
          <w:szCs w:val="24"/>
        </w:rPr>
      </w:pPr>
      <w:r w:rsidRPr="0072595D">
        <w:rPr>
          <w:rFonts w:ascii="Georgia" w:hAnsi="Georgia"/>
          <w:b/>
          <w:color w:val="000000"/>
          <w:sz w:val="24"/>
          <w:szCs w:val="24"/>
        </w:rPr>
        <w:t>Questions</w:t>
      </w:r>
    </w:p>
    <w:p w14:paraId="3B0DFE2F" w14:textId="77777777" w:rsidR="00C96555" w:rsidRDefault="00C96555" w:rsidP="00C96555">
      <w:pPr>
        <w:pStyle w:val="NormalWeb"/>
        <w:shd w:val="clear" w:color="auto" w:fill="FFFFFF"/>
        <w:spacing w:before="0" w:beforeAutospacing="0" w:after="0" w:afterAutospacing="0"/>
        <w:contextualSpacing/>
        <w:textAlignment w:val="baseline"/>
        <w:rPr>
          <w:rFonts w:ascii="Georgia" w:hAnsi="Georgia"/>
          <w:b/>
          <w:color w:val="000000"/>
          <w:sz w:val="24"/>
          <w:szCs w:val="24"/>
        </w:rPr>
      </w:pPr>
    </w:p>
    <w:p w14:paraId="35A3A610" w14:textId="1F4D7351" w:rsidR="001B68EE" w:rsidRPr="001B68EE" w:rsidRDefault="00875BC9" w:rsidP="00C96555">
      <w:pPr>
        <w:rPr>
          <w:rFonts w:ascii="Georgia" w:hAnsi="Georgia"/>
          <w:color w:val="000000"/>
        </w:rPr>
      </w:pPr>
      <w:r>
        <w:rPr>
          <w:rFonts w:ascii="Georgia" w:hAnsi="Georgia"/>
          <w:b/>
          <w:color w:val="000000"/>
        </w:rPr>
        <w:t>19</w:t>
      </w:r>
      <w:r w:rsidR="00C96555" w:rsidRPr="0072595D">
        <w:rPr>
          <w:rFonts w:ascii="Georgia" w:hAnsi="Georgia"/>
          <w:b/>
          <w:color w:val="000000"/>
        </w:rPr>
        <w:t>.</w:t>
      </w:r>
      <w:r w:rsidR="00AA39A7">
        <w:rPr>
          <w:rFonts w:ascii="Georgia" w:hAnsi="Georgia"/>
          <w:b/>
          <w:color w:val="000000"/>
        </w:rPr>
        <w:t xml:space="preserve"> </w:t>
      </w:r>
      <w:r w:rsidR="00AA39A7" w:rsidRPr="00AA39A7">
        <w:rPr>
          <w:rFonts w:ascii="Georgia" w:hAnsi="Georgia"/>
          <w:color w:val="000000"/>
        </w:rPr>
        <w:t>Wh</w:t>
      </w:r>
      <w:r w:rsidR="001B68EE">
        <w:rPr>
          <w:rFonts w:ascii="Georgia" w:hAnsi="Georgia"/>
          <w:color w:val="000000"/>
        </w:rPr>
        <w:t xml:space="preserve">ich people—Indians or the citizens of states like Georgia—is </w:t>
      </w:r>
      <w:r w:rsidR="00AA39A7" w:rsidRPr="00AA39A7">
        <w:rPr>
          <w:rFonts w:ascii="Georgia" w:hAnsi="Georgia"/>
          <w:color w:val="000000"/>
        </w:rPr>
        <w:t>Jack</w:t>
      </w:r>
      <w:r w:rsidR="00AA39A7">
        <w:rPr>
          <w:rFonts w:ascii="Georgia" w:hAnsi="Georgia"/>
          <w:color w:val="000000"/>
        </w:rPr>
        <w:t xml:space="preserve">son most concerned with </w:t>
      </w:r>
      <w:r w:rsidR="0099796D">
        <w:rPr>
          <w:rFonts w:ascii="Georgia" w:hAnsi="Georgia"/>
          <w:color w:val="000000"/>
        </w:rPr>
        <w:t xml:space="preserve">helping? </w:t>
      </w:r>
      <w:r w:rsidR="001B68EE">
        <w:rPr>
          <w:rFonts w:ascii="Georgia" w:hAnsi="Georgia"/>
          <w:color w:val="000000"/>
        </w:rPr>
        <w:t>Explain your answer in 3-4 sentences using at least 2 pieces of evidence from the source.</w:t>
      </w:r>
    </w:p>
    <w:p w14:paraId="66E50B0D" w14:textId="7BE5EF73" w:rsidR="00AA39A7" w:rsidRDefault="00AA39A7" w:rsidP="00C96555">
      <w:pPr>
        <w:rPr>
          <w:rFonts w:ascii="Georgia" w:hAnsi="Georgia"/>
          <w:b/>
          <w:color w:val="000000"/>
        </w:rPr>
      </w:pPr>
    </w:p>
    <w:p w14:paraId="3F20070A" w14:textId="0439FC30" w:rsidR="00AA39A7" w:rsidRDefault="00875BC9" w:rsidP="00C96555">
      <w:pPr>
        <w:rPr>
          <w:rFonts w:ascii="Georgia" w:hAnsi="Georgia"/>
          <w:color w:val="000000"/>
        </w:rPr>
      </w:pPr>
      <w:r>
        <w:rPr>
          <w:rFonts w:ascii="Georgia" w:hAnsi="Georgia"/>
          <w:b/>
          <w:color w:val="000000"/>
        </w:rPr>
        <w:t>20</w:t>
      </w:r>
      <w:r w:rsidR="00AA39A7">
        <w:rPr>
          <w:rFonts w:ascii="Georgia" w:hAnsi="Georgia"/>
          <w:b/>
          <w:color w:val="000000"/>
        </w:rPr>
        <w:t xml:space="preserve">. </w:t>
      </w:r>
      <w:r w:rsidR="0099796D">
        <w:rPr>
          <w:rFonts w:ascii="Georgia" w:hAnsi="Georgia"/>
          <w:color w:val="000000"/>
        </w:rPr>
        <w:t>How does Jackson frame removal—is it being done to help or harm Indians? Identify 2 key quotations that explain your answer.</w:t>
      </w:r>
    </w:p>
    <w:p w14:paraId="7EDBB2D0" w14:textId="4D67CAE6" w:rsidR="0099796D" w:rsidRDefault="0099796D" w:rsidP="00C96555">
      <w:pPr>
        <w:rPr>
          <w:rFonts w:ascii="Georgia" w:hAnsi="Georgia"/>
          <w:color w:val="000000"/>
        </w:rPr>
      </w:pPr>
    </w:p>
    <w:p w14:paraId="125660AB" w14:textId="0BD21AAE" w:rsidR="0099796D" w:rsidRPr="00755F8A" w:rsidRDefault="00875BC9" w:rsidP="00C96555">
      <w:pPr>
        <w:rPr>
          <w:rFonts w:ascii="Georgia" w:eastAsia="Times New Roman" w:hAnsi="Georgia"/>
          <w:color w:val="000000"/>
        </w:rPr>
      </w:pPr>
      <w:r>
        <w:rPr>
          <w:rFonts w:ascii="Georgia" w:hAnsi="Georgia"/>
          <w:b/>
          <w:color w:val="000000"/>
        </w:rPr>
        <w:t>21</w:t>
      </w:r>
      <w:r w:rsidR="0099796D" w:rsidRPr="0099796D">
        <w:rPr>
          <w:rFonts w:ascii="Georgia" w:hAnsi="Georgia"/>
          <w:b/>
          <w:color w:val="000000"/>
        </w:rPr>
        <w:t>.</w:t>
      </w:r>
      <w:r w:rsidR="0099796D">
        <w:rPr>
          <w:rFonts w:ascii="Georgia" w:hAnsi="Georgia"/>
          <w:b/>
          <w:color w:val="000000"/>
        </w:rPr>
        <w:t xml:space="preserve"> </w:t>
      </w:r>
      <w:r w:rsidR="0099796D">
        <w:rPr>
          <w:rFonts w:ascii="Georgia" w:hAnsi="Georgia"/>
          <w:color w:val="000000"/>
        </w:rPr>
        <w:t>According to Jackson, w</w:t>
      </w:r>
      <w:r w:rsidR="0099796D" w:rsidRPr="0099796D">
        <w:rPr>
          <w:rFonts w:ascii="Georgia" w:hAnsi="Georgia"/>
          <w:color w:val="000000"/>
        </w:rPr>
        <w:t xml:space="preserve">hat is the </w:t>
      </w:r>
      <w:r w:rsidR="0099796D">
        <w:rPr>
          <w:rFonts w:ascii="Georgia" w:hAnsi="Georgia"/>
          <w:color w:val="000000"/>
        </w:rPr>
        <w:t xml:space="preserve">fate of </w:t>
      </w:r>
      <w:r w:rsidR="0099796D">
        <w:rPr>
          <w:rFonts w:ascii="Georgia" w:eastAsia="Times New Roman" w:hAnsi="Georgia"/>
          <w:color w:val="000000"/>
        </w:rPr>
        <w:t xml:space="preserve">Choctaw, Cherokee, and </w:t>
      </w:r>
      <w:r w:rsidR="0099796D" w:rsidRPr="0014360B">
        <w:rPr>
          <w:rFonts w:ascii="Georgia" w:eastAsia="Times New Roman" w:hAnsi="Georgia"/>
          <w:color w:val="000000"/>
        </w:rPr>
        <w:t>Creek</w:t>
      </w:r>
      <w:r w:rsidR="0099796D">
        <w:rPr>
          <w:rFonts w:ascii="Georgia" w:eastAsia="Times New Roman" w:hAnsi="Georgia"/>
          <w:color w:val="000000"/>
        </w:rPr>
        <w:t xml:space="preserve"> Indians if they are not removed to lands</w:t>
      </w:r>
      <w:r w:rsidR="00755F8A">
        <w:rPr>
          <w:rFonts w:ascii="Georgia" w:eastAsia="Times New Roman" w:hAnsi="Georgia"/>
          <w:color w:val="000000"/>
        </w:rPr>
        <w:t xml:space="preserve"> west of the Mississippi River? </w:t>
      </w:r>
      <w:r w:rsidR="00755F8A">
        <w:rPr>
          <w:rFonts w:ascii="Georgia" w:hAnsi="Georgia"/>
          <w:color w:val="000000"/>
        </w:rPr>
        <w:t>Explain your answer in 3-4 sentences using at least 2 pieces of evidence from the source.</w:t>
      </w:r>
      <w:r w:rsidR="0099796D" w:rsidRPr="0099796D">
        <w:rPr>
          <w:rFonts w:ascii="Georgia" w:eastAsia="Times New Roman" w:hAnsi="Georgia"/>
          <w:b/>
          <w:color w:val="000000"/>
        </w:rPr>
        <w:t xml:space="preserve"> </w:t>
      </w:r>
    </w:p>
    <w:p w14:paraId="73643E57" w14:textId="77777777" w:rsidR="00A2084A" w:rsidRDefault="00A2084A" w:rsidP="00D808BB">
      <w:pPr>
        <w:rPr>
          <w:rFonts w:ascii="Georgia" w:hAnsi="Georgia"/>
          <w:b/>
        </w:rPr>
      </w:pPr>
    </w:p>
    <w:p w14:paraId="12DD8BC0" w14:textId="77777777" w:rsidR="00C96555" w:rsidRDefault="00C96555" w:rsidP="00D808BB">
      <w:pPr>
        <w:rPr>
          <w:rFonts w:ascii="Georgia" w:hAnsi="Georgia"/>
          <w:b/>
        </w:rPr>
      </w:pPr>
    </w:p>
    <w:p w14:paraId="37E10165" w14:textId="77777777" w:rsidR="00C96555" w:rsidRDefault="00C96555" w:rsidP="00D808BB">
      <w:pPr>
        <w:rPr>
          <w:rFonts w:ascii="Georgia" w:hAnsi="Georgia"/>
          <w:b/>
        </w:rPr>
      </w:pPr>
    </w:p>
    <w:p w14:paraId="57B8CC79" w14:textId="77777777" w:rsidR="00C96555" w:rsidRDefault="00C96555" w:rsidP="00D808BB">
      <w:pPr>
        <w:rPr>
          <w:rFonts w:ascii="Georgia" w:hAnsi="Georgia"/>
          <w:b/>
        </w:rPr>
      </w:pPr>
    </w:p>
    <w:p w14:paraId="1511945E" w14:textId="77777777" w:rsidR="00C96555" w:rsidRDefault="00C96555" w:rsidP="00D808BB">
      <w:pPr>
        <w:rPr>
          <w:rFonts w:ascii="Georgia" w:hAnsi="Georgia"/>
          <w:b/>
        </w:rPr>
      </w:pPr>
    </w:p>
    <w:p w14:paraId="5D5CD517" w14:textId="77777777" w:rsidR="00C96555" w:rsidRDefault="00C96555" w:rsidP="00D808BB">
      <w:pPr>
        <w:rPr>
          <w:rFonts w:ascii="Georgia" w:hAnsi="Georgia"/>
          <w:b/>
        </w:rPr>
      </w:pPr>
    </w:p>
    <w:p w14:paraId="206E862E" w14:textId="77777777" w:rsidR="00C96555" w:rsidRDefault="00C96555" w:rsidP="00D808BB">
      <w:pPr>
        <w:rPr>
          <w:rFonts w:ascii="Georgia" w:hAnsi="Georgia"/>
          <w:b/>
        </w:rPr>
      </w:pPr>
    </w:p>
    <w:p w14:paraId="649CA3EB" w14:textId="77777777" w:rsidR="00C96555" w:rsidRDefault="00C96555" w:rsidP="00D808BB">
      <w:pPr>
        <w:rPr>
          <w:rFonts w:ascii="Georgia" w:hAnsi="Georgia"/>
          <w:b/>
        </w:rPr>
      </w:pPr>
    </w:p>
    <w:p w14:paraId="5E920F38" w14:textId="77777777" w:rsidR="00C96555" w:rsidRDefault="00C96555" w:rsidP="00D808BB">
      <w:pPr>
        <w:rPr>
          <w:rFonts w:ascii="Georgia" w:hAnsi="Georgia"/>
          <w:b/>
        </w:rPr>
      </w:pPr>
    </w:p>
    <w:p w14:paraId="614CD7E6" w14:textId="77777777" w:rsidR="00C96555" w:rsidRDefault="00C96555" w:rsidP="00D808BB">
      <w:pPr>
        <w:rPr>
          <w:rFonts w:ascii="Georgia" w:hAnsi="Georgia"/>
          <w:b/>
        </w:rPr>
      </w:pPr>
    </w:p>
    <w:p w14:paraId="0B53A581" w14:textId="77777777" w:rsidR="00C96555" w:rsidRDefault="00C96555" w:rsidP="00D808BB">
      <w:pPr>
        <w:rPr>
          <w:rFonts w:ascii="Georgia" w:hAnsi="Georgia"/>
          <w:b/>
        </w:rPr>
      </w:pPr>
    </w:p>
    <w:p w14:paraId="7736929A" w14:textId="77777777" w:rsidR="00C96555" w:rsidRDefault="00C96555" w:rsidP="00D808BB">
      <w:pPr>
        <w:rPr>
          <w:rFonts w:ascii="Georgia" w:hAnsi="Georgia"/>
          <w:b/>
        </w:rPr>
      </w:pPr>
    </w:p>
    <w:p w14:paraId="23556EBA" w14:textId="77777777" w:rsidR="00C96555" w:rsidRDefault="00C96555" w:rsidP="00D808BB">
      <w:pPr>
        <w:rPr>
          <w:rFonts w:ascii="Georgia" w:hAnsi="Georgia"/>
          <w:b/>
        </w:rPr>
      </w:pPr>
    </w:p>
    <w:p w14:paraId="6396641F" w14:textId="77777777" w:rsidR="00C96555" w:rsidRDefault="00C96555" w:rsidP="00D808BB">
      <w:pPr>
        <w:rPr>
          <w:rFonts w:ascii="Georgia" w:hAnsi="Georgia"/>
          <w:b/>
        </w:rPr>
      </w:pPr>
    </w:p>
    <w:p w14:paraId="5FFD294B" w14:textId="77777777" w:rsidR="00C96555" w:rsidRDefault="00C96555" w:rsidP="00D808BB">
      <w:pPr>
        <w:rPr>
          <w:rFonts w:ascii="Georgia" w:hAnsi="Georgia"/>
          <w:b/>
        </w:rPr>
      </w:pPr>
    </w:p>
    <w:p w14:paraId="66411BC0" w14:textId="77777777" w:rsidR="00C96555" w:rsidRDefault="00C96555" w:rsidP="00D808BB">
      <w:pPr>
        <w:rPr>
          <w:rFonts w:ascii="Georgia" w:hAnsi="Georgia"/>
          <w:b/>
        </w:rPr>
      </w:pPr>
    </w:p>
    <w:p w14:paraId="2AD19003" w14:textId="77777777" w:rsidR="00C96555" w:rsidRDefault="00C96555" w:rsidP="00D808BB">
      <w:pPr>
        <w:rPr>
          <w:rFonts w:ascii="Georgia" w:hAnsi="Georgia"/>
          <w:b/>
        </w:rPr>
      </w:pPr>
    </w:p>
    <w:p w14:paraId="2E6C2508" w14:textId="77777777" w:rsidR="00C96555" w:rsidRDefault="00C96555" w:rsidP="00D808BB">
      <w:pPr>
        <w:rPr>
          <w:rFonts w:ascii="Georgia" w:hAnsi="Georgia"/>
          <w:b/>
        </w:rPr>
      </w:pPr>
    </w:p>
    <w:p w14:paraId="66E1C11D" w14:textId="77777777" w:rsidR="00C96555" w:rsidRDefault="00C96555" w:rsidP="00D808BB">
      <w:pPr>
        <w:rPr>
          <w:rFonts w:ascii="Georgia" w:hAnsi="Georgia"/>
          <w:b/>
        </w:rPr>
      </w:pPr>
    </w:p>
    <w:p w14:paraId="71FC4B18" w14:textId="77777777" w:rsidR="00C96555" w:rsidRDefault="00C96555" w:rsidP="00D808BB">
      <w:pPr>
        <w:rPr>
          <w:rFonts w:ascii="Georgia" w:hAnsi="Georgia"/>
          <w:b/>
        </w:rPr>
      </w:pPr>
    </w:p>
    <w:p w14:paraId="1A8E74E7" w14:textId="77777777" w:rsidR="00C96555" w:rsidRDefault="00C96555" w:rsidP="00D808BB">
      <w:pPr>
        <w:rPr>
          <w:rFonts w:ascii="Georgia" w:hAnsi="Georgia"/>
          <w:b/>
        </w:rPr>
      </w:pPr>
    </w:p>
    <w:p w14:paraId="5BF417DA" w14:textId="77777777" w:rsidR="00E74187" w:rsidRDefault="00E74187" w:rsidP="00D808BB">
      <w:pPr>
        <w:rPr>
          <w:rFonts w:ascii="Georgia" w:hAnsi="Georgia"/>
          <w:b/>
        </w:rPr>
      </w:pPr>
    </w:p>
    <w:p w14:paraId="501B66BB" w14:textId="77777777" w:rsidR="00E74187" w:rsidRDefault="00E74187" w:rsidP="00D808BB">
      <w:pPr>
        <w:rPr>
          <w:rFonts w:ascii="Georgia" w:hAnsi="Georgia"/>
          <w:b/>
        </w:rPr>
      </w:pPr>
    </w:p>
    <w:p w14:paraId="166197E7" w14:textId="29CA8FEB" w:rsidR="00E74187" w:rsidRDefault="00E74187" w:rsidP="00E74187">
      <w:pPr>
        <w:rPr>
          <w:rFonts w:ascii="Georgia" w:hAnsi="Georgia"/>
          <w:b/>
        </w:rPr>
      </w:pPr>
      <w:r>
        <w:rPr>
          <w:rFonts w:ascii="Georgia" w:hAnsi="Georgia"/>
          <w:b/>
        </w:rPr>
        <w:t>Source 6</w:t>
      </w:r>
    </w:p>
    <w:p w14:paraId="12D19690" w14:textId="77777777" w:rsidR="00663FE1" w:rsidRDefault="00DE0D85" w:rsidP="00E74187">
      <w:pPr>
        <w:rPr>
          <w:rFonts w:ascii="Georgia" w:hAnsi="Georgia"/>
          <w:b/>
        </w:rPr>
      </w:pPr>
      <w:r>
        <w:rPr>
          <w:rFonts w:ascii="Georgia" w:hAnsi="Georgia"/>
          <w:b/>
          <w:i/>
        </w:rPr>
        <w:t>Indian Removal Act</w:t>
      </w:r>
      <w:r w:rsidR="00663FE1">
        <w:rPr>
          <w:rFonts w:ascii="Georgia" w:hAnsi="Georgia"/>
          <w:b/>
          <w:i/>
        </w:rPr>
        <w:t xml:space="preserve"> </w:t>
      </w:r>
      <w:r w:rsidR="00663FE1">
        <w:rPr>
          <w:rFonts w:ascii="Georgia" w:hAnsi="Georgia"/>
          <w:b/>
        </w:rPr>
        <w:t>(May 28, 1830)</w:t>
      </w:r>
    </w:p>
    <w:p w14:paraId="48533D09" w14:textId="18BBEA70" w:rsidR="00E74187" w:rsidRDefault="00663FE1" w:rsidP="00E74187">
      <w:pPr>
        <w:rPr>
          <w:rFonts w:ascii="Georgia" w:hAnsi="Georgia"/>
          <w:b/>
        </w:rPr>
      </w:pPr>
      <w:r>
        <w:rPr>
          <w:rFonts w:ascii="Georgia" w:hAnsi="Georgia"/>
          <w:b/>
        </w:rPr>
        <w:t>US Congress</w:t>
      </w:r>
      <w:r w:rsidR="00DE0D85">
        <w:rPr>
          <w:rFonts w:ascii="Georgia" w:hAnsi="Georgia"/>
          <w:b/>
          <w:i/>
        </w:rPr>
        <w:t xml:space="preserve"> </w:t>
      </w:r>
    </w:p>
    <w:p w14:paraId="3C596FE4" w14:textId="77777777" w:rsidR="00E74187" w:rsidRDefault="00E74187" w:rsidP="00E74187">
      <w:pPr>
        <w:rPr>
          <w:rFonts w:ascii="Georgia" w:hAnsi="Georgia"/>
          <w:b/>
        </w:rPr>
      </w:pPr>
    </w:p>
    <w:p w14:paraId="4E264DB3" w14:textId="6FC9FE1C" w:rsidR="00E74187" w:rsidRPr="00C96555" w:rsidRDefault="009B6815" w:rsidP="00E74187">
      <w:pPr>
        <w:rPr>
          <w:rFonts w:ascii="Georgia" w:hAnsi="Georgia"/>
        </w:rPr>
      </w:pPr>
      <w:r>
        <w:rPr>
          <w:rFonts w:ascii="Georgia" w:hAnsi="Georgia"/>
        </w:rPr>
        <w:t xml:space="preserve">Below is an </w:t>
      </w:r>
      <w:r w:rsidR="00663FE1">
        <w:rPr>
          <w:rFonts w:ascii="Georgia" w:hAnsi="Georgia"/>
        </w:rPr>
        <w:t>e</w:t>
      </w:r>
      <w:r w:rsidR="00E74187">
        <w:rPr>
          <w:rFonts w:ascii="Georgia" w:hAnsi="Georgia"/>
        </w:rPr>
        <w:t xml:space="preserve">xcerpt </w:t>
      </w:r>
      <w:r w:rsidR="00663FE1">
        <w:rPr>
          <w:rFonts w:ascii="Georgia" w:hAnsi="Georgia"/>
        </w:rPr>
        <w:t>of the Indian Removal Act, the law that authorized P</w:t>
      </w:r>
      <w:r w:rsidR="00AF40E4">
        <w:rPr>
          <w:rFonts w:ascii="Georgia" w:hAnsi="Georgia"/>
        </w:rPr>
        <w:t>resident Andrew Jackson</w:t>
      </w:r>
      <w:r>
        <w:rPr>
          <w:rFonts w:ascii="Georgia" w:hAnsi="Georgia"/>
        </w:rPr>
        <w:t xml:space="preserve"> </w:t>
      </w:r>
      <w:r w:rsidR="00AF40E4">
        <w:rPr>
          <w:rFonts w:ascii="Georgia" w:hAnsi="Georgia"/>
        </w:rPr>
        <w:t>to remove Native Americans to lands west of the Mississippi River</w:t>
      </w:r>
      <w:r w:rsidR="00E74187">
        <w:rPr>
          <w:rFonts w:ascii="Georgia" w:hAnsi="Georgia"/>
        </w:rPr>
        <w:t>.</w:t>
      </w:r>
      <w:r w:rsidR="00901D1C">
        <w:rPr>
          <w:rFonts w:ascii="Georgia" w:hAnsi="Georgia"/>
        </w:rPr>
        <w:t xml:space="preserve"> To address th</w:t>
      </w:r>
      <w:r>
        <w:rPr>
          <w:rFonts w:ascii="Georgia" w:hAnsi="Georgia"/>
        </w:rPr>
        <w:t>e</w:t>
      </w:r>
      <w:r w:rsidR="00901D1C">
        <w:rPr>
          <w:rFonts w:ascii="Georgia" w:hAnsi="Georgia"/>
        </w:rPr>
        <w:t xml:space="preserve"> problem</w:t>
      </w:r>
      <w:r>
        <w:rPr>
          <w:rFonts w:ascii="Georgia" w:hAnsi="Georgia"/>
        </w:rPr>
        <w:t xml:space="preserve"> of Indian sovereignty—part of the legal debates over Indian Removal focused on the objection of states like Georgia to having sovereign Indian nations within state borders—</w:t>
      </w:r>
      <w:r w:rsidR="00901D1C">
        <w:rPr>
          <w:rFonts w:ascii="Georgia" w:hAnsi="Georgia"/>
        </w:rPr>
        <w:t xml:space="preserve">the </w:t>
      </w:r>
      <w:r>
        <w:rPr>
          <w:rFonts w:ascii="Georgia" w:hAnsi="Georgia"/>
        </w:rPr>
        <w:t xml:space="preserve">law </w:t>
      </w:r>
      <w:r w:rsidR="00901D1C">
        <w:rPr>
          <w:rFonts w:ascii="Georgia" w:hAnsi="Georgia"/>
        </w:rPr>
        <w:t xml:space="preserve">makes it very clear that </w:t>
      </w:r>
      <w:r>
        <w:rPr>
          <w:rFonts w:ascii="Georgia" w:hAnsi="Georgia"/>
        </w:rPr>
        <w:t>all</w:t>
      </w:r>
      <w:r w:rsidR="00901D1C">
        <w:rPr>
          <w:rFonts w:ascii="Georgia" w:hAnsi="Georgia"/>
        </w:rPr>
        <w:t xml:space="preserve"> land</w:t>
      </w:r>
      <w:r>
        <w:rPr>
          <w:rFonts w:ascii="Georgia" w:hAnsi="Georgia"/>
        </w:rPr>
        <w:t>s</w:t>
      </w:r>
      <w:r w:rsidR="00901D1C">
        <w:rPr>
          <w:rFonts w:ascii="Georgia" w:hAnsi="Georgia"/>
        </w:rPr>
        <w:t xml:space="preserve"> exchanged with Indians </w:t>
      </w:r>
      <w:r>
        <w:rPr>
          <w:rFonts w:ascii="Georgia" w:hAnsi="Georgia"/>
        </w:rPr>
        <w:t>s</w:t>
      </w:r>
      <w:r w:rsidR="00901D1C">
        <w:rPr>
          <w:rFonts w:ascii="Georgia" w:hAnsi="Georgia"/>
        </w:rPr>
        <w:t xml:space="preserve">hould be </w:t>
      </w:r>
      <w:r>
        <w:rPr>
          <w:rFonts w:ascii="Georgia" w:hAnsi="Georgia"/>
        </w:rPr>
        <w:t>o</w:t>
      </w:r>
      <w:r w:rsidR="00901D1C">
        <w:rPr>
          <w:rFonts w:ascii="Georgia" w:hAnsi="Georgia"/>
        </w:rPr>
        <w:t xml:space="preserve">utside the </w:t>
      </w:r>
      <w:r>
        <w:rPr>
          <w:rFonts w:ascii="Georgia" w:hAnsi="Georgia"/>
        </w:rPr>
        <w:t xml:space="preserve">boundaries of </w:t>
      </w:r>
      <w:r w:rsidR="00901D1C">
        <w:rPr>
          <w:rFonts w:ascii="Georgia" w:hAnsi="Georgia"/>
        </w:rPr>
        <w:t>existing states</w:t>
      </w:r>
      <w:r>
        <w:rPr>
          <w:rFonts w:ascii="Georgia" w:hAnsi="Georgia"/>
        </w:rPr>
        <w:t>.</w:t>
      </w:r>
    </w:p>
    <w:p w14:paraId="2E7FBDFF" w14:textId="77777777" w:rsidR="00E74187" w:rsidRDefault="00E74187" w:rsidP="00E74187">
      <w:pPr>
        <w:rPr>
          <w:rFonts w:ascii="Georgia" w:hAnsi="Georgia"/>
          <w:b/>
        </w:rPr>
      </w:pPr>
    </w:p>
    <w:tbl>
      <w:tblPr>
        <w:tblStyle w:val="TableGrid"/>
        <w:tblW w:w="0" w:type="auto"/>
        <w:tblLook w:val="04A0" w:firstRow="1" w:lastRow="0" w:firstColumn="1" w:lastColumn="0" w:noHBand="0" w:noVBand="1"/>
      </w:tblPr>
      <w:tblGrid>
        <w:gridCol w:w="8005"/>
        <w:gridCol w:w="2785"/>
      </w:tblGrid>
      <w:tr w:rsidR="00E74187" w:rsidRPr="0072595D" w14:paraId="61F80FDC" w14:textId="77777777" w:rsidTr="00E74187">
        <w:tc>
          <w:tcPr>
            <w:tcW w:w="8005" w:type="dxa"/>
          </w:tcPr>
          <w:p w14:paraId="0B891AB2" w14:textId="77777777" w:rsidR="009B6815" w:rsidRDefault="00663FE1" w:rsidP="00E74187">
            <w:pPr>
              <w:shd w:val="clear" w:color="auto" w:fill="FFFFFF"/>
              <w:spacing w:before="100" w:beforeAutospacing="1" w:after="100" w:afterAutospacing="1"/>
              <w:rPr>
                <w:rFonts w:ascii="Georgia" w:hAnsi="Georgia"/>
                <w:color w:val="000000"/>
                <w:szCs w:val="27"/>
                <w:shd w:val="clear" w:color="auto" w:fill="FFFFFF"/>
              </w:rPr>
            </w:pPr>
            <w:r w:rsidRPr="00663FE1">
              <w:rPr>
                <w:rFonts w:ascii="Georgia" w:hAnsi="Georgia"/>
                <w:i/>
                <w:iCs/>
                <w:color w:val="000000"/>
                <w:szCs w:val="27"/>
                <w:shd w:val="clear" w:color="auto" w:fill="FFFFFF"/>
              </w:rPr>
              <w:t>Be it enacted by the Senate and House of Representatives of the United States of America, in Congress assembled, </w:t>
            </w:r>
            <w:r w:rsidRPr="00663FE1">
              <w:rPr>
                <w:rFonts w:ascii="Georgia" w:hAnsi="Georgia"/>
                <w:color w:val="000000"/>
                <w:szCs w:val="27"/>
                <w:shd w:val="clear" w:color="auto" w:fill="FFFFFF"/>
              </w:rPr>
              <w:t>That it shall and may be lawful for the President of the United States to cause so much of any territory belonging to the United States, west of the river Mississippi, not included in any state or organized territory</w:t>
            </w:r>
            <w:r w:rsidR="009B6815">
              <w:rPr>
                <w:rFonts w:ascii="Georgia" w:hAnsi="Georgia"/>
                <w:color w:val="000000"/>
                <w:szCs w:val="27"/>
                <w:shd w:val="clear" w:color="auto" w:fill="FFFFFF"/>
              </w:rPr>
              <w:t>…</w:t>
            </w:r>
            <w:r w:rsidRPr="00663FE1">
              <w:rPr>
                <w:rFonts w:ascii="Georgia" w:hAnsi="Georgia"/>
                <w:color w:val="000000"/>
                <w:szCs w:val="27"/>
                <w:shd w:val="clear" w:color="auto" w:fill="FFFFFF"/>
              </w:rPr>
              <w:t xml:space="preserve">to be divided into a suitable number of </w:t>
            </w:r>
            <w:r w:rsidRPr="009B6815">
              <w:rPr>
                <w:rFonts w:ascii="Georgia" w:hAnsi="Georgia"/>
                <w:b/>
                <w:color w:val="000000"/>
                <w:szCs w:val="27"/>
                <w:shd w:val="clear" w:color="auto" w:fill="FFFFFF"/>
              </w:rPr>
              <w:t>districts</w:t>
            </w:r>
            <w:r w:rsidRPr="00663FE1">
              <w:rPr>
                <w:rFonts w:ascii="Georgia" w:hAnsi="Georgia"/>
                <w:color w:val="000000"/>
                <w:szCs w:val="27"/>
                <w:shd w:val="clear" w:color="auto" w:fill="FFFFFF"/>
              </w:rPr>
              <w:t>, for the reception of such tribes or nations of Indians as may choose to exchange the lands where they now reside, and remove there</w:t>
            </w:r>
            <w:r w:rsidR="009B6815">
              <w:rPr>
                <w:rFonts w:ascii="Georgia" w:hAnsi="Georgia"/>
                <w:color w:val="000000"/>
                <w:szCs w:val="27"/>
                <w:shd w:val="clear" w:color="auto" w:fill="FFFFFF"/>
              </w:rPr>
              <w:t>…</w:t>
            </w:r>
          </w:p>
          <w:p w14:paraId="554DA662" w14:textId="74F8E57E" w:rsidR="00AF40E4" w:rsidRDefault="00AF40E4" w:rsidP="00E74187">
            <w:pPr>
              <w:shd w:val="clear" w:color="auto" w:fill="FFFFFF"/>
              <w:spacing w:before="100" w:beforeAutospacing="1" w:after="100" w:afterAutospacing="1"/>
              <w:rPr>
                <w:rFonts w:ascii="Georgia" w:hAnsi="Georgia"/>
                <w:color w:val="000000"/>
                <w:szCs w:val="27"/>
                <w:shd w:val="clear" w:color="auto" w:fill="FFFFFF"/>
              </w:rPr>
            </w:pPr>
            <w:r w:rsidRPr="00AF40E4">
              <w:rPr>
                <w:rFonts w:ascii="Georgia" w:hAnsi="Georgia"/>
                <w:i/>
                <w:iCs/>
                <w:color w:val="000000"/>
                <w:szCs w:val="27"/>
                <w:shd w:val="clear" w:color="auto" w:fill="FFFFFF"/>
              </w:rPr>
              <w:t>And be it further enacted, </w:t>
            </w:r>
            <w:proofErr w:type="gramStart"/>
            <w:r w:rsidRPr="00AF40E4">
              <w:rPr>
                <w:rFonts w:ascii="Georgia" w:hAnsi="Georgia"/>
                <w:color w:val="000000"/>
                <w:szCs w:val="27"/>
                <w:shd w:val="clear" w:color="auto" w:fill="FFFFFF"/>
              </w:rPr>
              <w:t>That</w:t>
            </w:r>
            <w:proofErr w:type="gramEnd"/>
            <w:r w:rsidRPr="00AF40E4">
              <w:rPr>
                <w:rFonts w:ascii="Georgia" w:hAnsi="Georgia"/>
                <w:color w:val="000000"/>
                <w:szCs w:val="27"/>
                <w:shd w:val="clear" w:color="auto" w:fill="FFFFFF"/>
              </w:rPr>
              <w:t xml:space="preserve"> it shall and may be lawful for the President to exchange any or all of such </w:t>
            </w:r>
            <w:r w:rsidRPr="00901D1C">
              <w:rPr>
                <w:rFonts w:ascii="Georgia" w:hAnsi="Georgia"/>
                <w:b/>
                <w:color w:val="000000"/>
                <w:szCs w:val="27"/>
                <w:shd w:val="clear" w:color="auto" w:fill="FFFFFF"/>
              </w:rPr>
              <w:t>districts</w:t>
            </w:r>
            <w:r w:rsidRPr="00AF40E4">
              <w:rPr>
                <w:rFonts w:ascii="Georgia" w:hAnsi="Georgia"/>
                <w:color w:val="000000"/>
                <w:szCs w:val="27"/>
                <w:shd w:val="clear" w:color="auto" w:fill="FFFFFF"/>
              </w:rPr>
              <w:t>, so to be laid off and described, with any tribe or nation of Indians now residing within the limits of any of the states or territories, and with which the United States have existing treaties…</w:t>
            </w:r>
          </w:p>
          <w:p w14:paraId="41221D4B" w14:textId="3AB6F5EC" w:rsidR="00AF40E4" w:rsidRPr="0014360B" w:rsidRDefault="00AF40E4" w:rsidP="00E74187">
            <w:pPr>
              <w:shd w:val="clear" w:color="auto" w:fill="FFFFFF"/>
              <w:spacing w:before="100" w:beforeAutospacing="1" w:after="100" w:afterAutospacing="1"/>
              <w:rPr>
                <w:rFonts w:ascii="Georgia" w:eastAsia="Times New Roman" w:hAnsi="Georgia"/>
                <w:color w:val="000000"/>
              </w:rPr>
            </w:pPr>
            <w:r w:rsidRPr="00AF40E4">
              <w:rPr>
                <w:rFonts w:ascii="Georgia" w:hAnsi="Georgia"/>
                <w:i/>
                <w:iCs/>
                <w:color w:val="000000"/>
                <w:szCs w:val="27"/>
                <w:shd w:val="clear" w:color="auto" w:fill="FFFFFF"/>
              </w:rPr>
              <w:t>And be it further enacted, </w:t>
            </w:r>
            <w:r w:rsidRPr="00AF40E4">
              <w:rPr>
                <w:rFonts w:ascii="Georgia" w:hAnsi="Georgia"/>
                <w:color w:val="000000"/>
                <w:szCs w:val="27"/>
                <w:shd w:val="clear" w:color="auto" w:fill="FFFFFF"/>
              </w:rPr>
              <w:t xml:space="preserve">That in the making of any such exchange or exchanges, it shall and may be lawful for the President </w:t>
            </w:r>
            <w:r w:rsidRPr="0095117D">
              <w:rPr>
                <w:rFonts w:ascii="Georgia" w:hAnsi="Georgia"/>
                <w:b/>
                <w:color w:val="000000"/>
                <w:szCs w:val="27"/>
                <w:shd w:val="clear" w:color="auto" w:fill="FFFFFF"/>
              </w:rPr>
              <w:t>solemnly</w:t>
            </w:r>
            <w:r w:rsidRPr="00AF40E4">
              <w:rPr>
                <w:rFonts w:ascii="Georgia" w:hAnsi="Georgia"/>
                <w:color w:val="000000"/>
                <w:szCs w:val="27"/>
                <w:shd w:val="clear" w:color="auto" w:fill="FFFFFF"/>
              </w:rPr>
              <w:t xml:space="preserve"> to assure the tribe or nation with which the exchange is made, that the United States will forever secure and guaranty to them, and their heirs or successors, the country so exchanged with them; and if they prefer it, that the United States will cause a </w:t>
            </w:r>
            <w:r w:rsidRPr="00B714AD">
              <w:rPr>
                <w:rFonts w:ascii="Georgia" w:hAnsi="Georgia"/>
                <w:b/>
                <w:color w:val="000000"/>
                <w:szCs w:val="27"/>
                <w:shd w:val="clear" w:color="auto" w:fill="FFFFFF"/>
              </w:rPr>
              <w:t>patent</w:t>
            </w:r>
            <w:r w:rsidRPr="00AF40E4">
              <w:rPr>
                <w:rFonts w:ascii="Georgia" w:hAnsi="Georgia"/>
                <w:color w:val="000000"/>
                <w:szCs w:val="27"/>
                <w:shd w:val="clear" w:color="auto" w:fill="FFFFFF"/>
              </w:rPr>
              <w:t xml:space="preserve"> or </w:t>
            </w:r>
            <w:r w:rsidRPr="00B714AD">
              <w:rPr>
                <w:rFonts w:ascii="Georgia" w:hAnsi="Georgia"/>
                <w:b/>
                <w:color w:val="000000"/>
                <w:szCs w:val="27"/>
                <w:shd w:val="clear" w:color="auto" w:fill="FFFFFF"/>
              </w:rPr>
              <w:t>grant</w:t>
            </w:r>
            <w:r w:rsidRPr="00AF40E4">
              <w:rPr>
                <w:rFonts w:ascii="Georgia" w:hAnsi="Georgia"/>
                <w:color w:val="000000"/>
                <w:szCs w:val="27"/>
                <w:shd w:val="clear" w:color="auto" w:fill="FFFFFF"/>
              </w:rPr>
              <w:t xml:space="preserve"> to be made and </w:t>
            </w:r>
            <w:r w:rsidRPr="00B714AD">
              <w:rPr>
                <w:rFonts w:ascii="Georgia" w:hAnsi="Georgia"/>
                <w:b/>
                <w:color w:val="000000"/>
                <w:szCs w:val="27"/>
                <w:shd w:val="clear" w:color="auto" w:fill="FFFFFF"/>
              </w:rPr>
              <w:t>executed</w:t>
            </w:r>
            <w:r w:rsidRPr="00AF40E4">
              <w:rPr>
                <w:rFonts w:ascii="Georgia" w:hAnsi="Georgia"/>
                <w:color w:val="000000"/>
                <w:szCs w:val="27"/>
                <w:shd w:val="clear" w:color="auto" w:fill="FFFFFF"/>
              </w:rPr>
              <w:t xml:space="preserve"> to them for the same: </w:t>
            </w:r>
            <w:r w:rsidRPr="00AF40E4">
              <w:rPr>
                <w:rFonts w:ascii="Georgia" w:hAnsi="Georgia"/>
                <w:i/>
                <w:iCs/>
                <w:color w:val="000000"/>
                <w:szCs w:val="27"/>
                <w:shd w:val="clear" w:color="auto" w:fill="FFFFFF"/>
              </w:rPr>
              <w:t>Provided always, </w:t>
            </w:r>
            <w:r w:rsidRPr="00AF40E4">
              <w:rPr>
                <w:rFonts w:ascii="Georgia" w:hAnsi="Georgia"/>
                <w:color w:val="000000"/>
                <w:szCs w:val="27"/>
                <w:shd w:val="clear" w:color="auto" w:fill="FFFFFF"/>
              </w:rPr>
              <w:t>That such lands shall revert to the United States, if the Indians become extinct, or abandon the same.</w:t>
            </w:r>
          </w:p>
        </w:tc>
        <w:tc>
          <w:tcPr>
            <w:tcW w:w="2785" w:type="dxa"/>
          </w:tcPr>
          <w:p w14:paraId="5D94B8B1" w14:textId="77777777" w:rsidR="00B42F2C" w:rsidRDefault="00B42F2C" w:rsidP="00E74187">
            <w:pPr>
              <w:pStyle w:val="NormalWeb"/>
              <w:spacing w:before="0" w:beforeAutospacing="0" w:after="0" w:afterAutospacing="0"/>
              <w:contextualSpacing/>
              <w:textAlignment w:val="baseline"/>
              <w:rPr>
                <w:rFonts w:ascii="Georgia" w:hAnsi="Georgia"/>
                <w:b/>
                <w:color w:val="000000"/>
                <w:sz w:val="24"/>
                <w:szCs w:val="24"/>
              </w:rPr>
            </w:pPr>
          </w:p>
          <w:p w14:paraId="609DF355" w14:textId="77777777" w:rsidR="00B42F2C" w:rsidRDefault="00B42F2C" w:rsidP="00E74187">
            <w:pPr>
              <w:pStyle w:val="NormalWeb"/>
              <w:spacing w:before="0" w:beforeAutospacing="0" w:after="0" w:afterAutospacing="0"/>
              <w:contextualSpacing/>
              <w:textAlignment w:val="baseline"/>
              <w:rPr>
                <w:rFonts w:ascii="Georgia" w:hAnsi="Georgia"/>
                <w:b/>
                <w:color w:val="000000"/>
                <w:sz w:val="24"/>
                <w:szCs w:val="24"/>
              </w:rPr>
            </w:pPr>
          </w:p>
          <w:p w14:paraId="065EDF4B" w14:textId="77777777" w:rsidR="00B42F2C" w:rsidRDefault="00B42F2C" w:rsidP="00E74187">
            <w:pPr>
              <w:pStyle w:val="NormalWeb"/>
              <w:spacing w:before="0" w:beforeAutospacing="0" w:after="0" w:afterAutospacing="0"/>
              <w:contextualSpacing/>
              <w:textAlignment w:val="baseline"/>
              <w:rPr>
                <w:rFonts w:ascii="Georgia" w:hAnsi="Georgia"/>
                <w:b/>
                <w:color w:val="000000"/>
                <w:sz w:val="24"/>
                <w:szCs w:val="24"/>
              </w:rPr>
            </w:pPr>
          </w:p>
          <w:p w14:paraId="6D97C67F" w14:textId="77777777" w:rsidR="00B42F2C" w:rsidRDefault="00B42F2C" w:rsidP="00E74187">
            <w:pPr>
              <w:pStyle w:val="NormalWeb"/>
              <w:spacing w:before="0" w:beforeAutospacing="0" w:after="0" w:afterAutospacing="0"/>
              <w:contextualSpacing/>
              <w:textAlignment w:val="baseline"/>
              <w:rPr>
                <w:rFonts w:ascii="Georgia" w:hAnsi="Georgia"/>
                <w:b/>
                <w:color w:val="000000"/>
                <w:sz w:val="24"/>
                <w:szCs w:val="24"/>
              </w:rPr>
            </w:pPr>
          </w:p>
          <w:p w14:paraId="079923AD" w14:textId="77777777" w:rsidR="00B42F2C" w:rsidRDefault="00B42F2C" w:rsidP="00E74187">
            <w:pPr>
              <w:pStyle w:val="NormalWeb"/>
              <w:spacing w:before="0" w:beforeAutospacing="0" w:after="0" w:afterAutospacing="0"/>
              <w:contextualSpacing/>
              <w:textAlignment w:val="baseline"/>
              <w:rPr>
                <w:rFonts w:ascii="Georgia" w:hAnsi="Georgia"/>
                <w:b/>
                <w:color w:val="000000"/>
                <w:sz w:val="24"/>
                <w:szCs w:val="24"/>
              </w:rPr>
            </w:pPr>
          </w:p>
          <w:p w14:paraId="62341FBF" w14:textId="77777777" w:rsidR="0095117D" w:rsidRDefault="00B42F2C" w:rsidP="00E74187">
            <w:pPr>
              <w:pStyle w:val="NormalWeb"/>
              <w:spacing w:before="0" w:beforeAutospacing="0" w:after="0" w:afterAutospacing="0"/>
              <w:contextualSpacing/>
              <w:textAlignment w:val="baseline"/>
              <w:rPr>
                <w:rFonts w:ascii="Georgia" w:hAnsi="Georgia"/>
                <w:color w:val="000000"/>
                <w:sz w:val="24"/>
                <w:szCs w:val="24"/>
              </w:rPr>
            </w:pPr>
            <w:r w:rsidRPr="00B42F2C">
              <w:rPr>
                <w:rFonts w:ascii="Georgia" w:hAnsi="Georgia"/>
                <w:b/>
                <w:color w:val="000000"/>
                <w:sz w:val="24"/>
                <w:szCs w:val="24"/>
              </w:rPr>
              <w:t>district</w:t>
            </w:r>
            <w:r w:rsidR="00E74187" w:rsidRPr="00B42F2C">
              <w:rPr>
                <w:rFonts w:ascii="Georgia" w:hAnsi="Georgia"/>
                <w:b/>
                <w:color w:val="000000"/>
                <w:sz w:val="24"/>
                <w:szCs w:val="24"/>
              </w:rPr>
              <w:t>—</w:t>
            </w:r>
            <w:r w:rsidRPr="00B42F2C">
              <w:rPr>
                <w:rFonts w:ascii="Georgia" w:hAnsi="Georgia"/>
                <w:color w:val="000000"/>
                <w:sz w:val="24"/>
                <w:szCs w:val="24"/>
              </w:rPr>
              <w:t>distinct area of land, territory</w:t>
            </w:r>
          </w:p>
          <w:p w14:paraId="5BC2E283" w14:textId="77777777" w:rsidR="0095117D" w:rsidRDefault="0095117D" w:rsidP="00E74187">
            <w:pPr>
              <w:pStyle w:val="NormalWeb"/>
              <w:spacing w:before="0" w:beforeAutospacing="0" w:after="0" w:afterAutospacing="0"/>
              <w:contextualSpacing/>
              <w:textAlignment w:val="baseline"/>
              <w:rPr>
                <w:rFonts w:ascii="Georgia" w:hAnsi="Georgia"/>
                <w:color w:val="000000"/>
                <w:sz w:val="24"/>
                <w:szCs w:val="24"/>
              </w:rPr>
            </w:pPr>
          </w:p>
          <w:p w14:paraId="54795E14" w14:textId="77777777" w:rsidR="0095117D" w:rsidRDefault="0095117D" w:rsidP="00E74187">
            <w:pPr>
              <w:pStyle w:val="NormalWeb"/>
              <w:spacing w:before="0" w:beforeAutospacing="0" w:after="0" w:afterAutospacing="0"/>
              <w:contextualSpacing/>
              <w:textAlignment w:val="baseline"/>
              <w:rPr>
                <w:rFonts w:ascii="Georgia" w:hAnsi="Georgia"/>
                <w:color w:val="000000"/>
                <w:sz w:val="24"/>
                <w:szCs w:val="24"/>
              </w:rPr>
            </w:pPr>
          </w:p>
          <w:p w14:paraId="1D4CA898" w14:textId="77777777" w:rsidR="00B714AD" w:rsidRDefault="00B714AD" w:rsidP="00E74187">
            <w:pPr>
              <w:pStyle w:val="NormalWeb"/>
              <w:spacing w:before="0" w:beforeAutospacing="0" w:after="0" w:afterAutospacing="0"/>
              <w:contextualSpacing/>
              <w:textAlignment w:val="baseline"/>
              <w:rPr>
                <w:rFonts w:ascii="Georgia" w:hAnsi="Georgia"/>
                <w:b/>
                <w:color w:val="000000"/>
                <w:sz w:val="24"/>
                <w:szCs w:val="24"/>
              </w:rPr>
            </w:pPr>
          </w:p>
          <w:p w14:paraId="2E614130" w14:textId="77777777" w:rsidR="00B714AD" w:rsidRDefault="00B714AD" w:rsidP="00E74187">
            <w:pPr>
              <w:pStyle w:val="NormalWeb"/>
              <w:spacing w:before="0" w:beforeAutospacing="0" w:after="0" w:afterAutospacing="0"/>
              <w:contextualSpacing/>
              <w:textAlignment w:val="baseline"/>
              <w:rPr>
                <w:rFonts w:ascii="Georgia" w:hAnsi="Georgia"/>
                <w:b/>
                <w:color w:val="000000"/>
                <w:sz w:val="24"/>
                <w:szCs w:val="24"/>
              </w:rPr>
            </w:pPr>
          </w:p>
          <w:p w14:paraId="41E268DE" w14:textId="77777777" w:rsidR="00B714AD" w:rsidRDefault="00B714AD" w:rsidP="00E74187">
            <w:pPr>
              <w:pStyle w:val="NormalWeb"/>
              <w:spacing w:before="0" w:beforeAutospacing="0" w:after="0" w:afterAutospacing="0"/>
              <w:contextualSpacing/>
              <w:textAlignment w:val="baseline"/>
              <w:rPr>
                <w:rFonts w:ascii="Georgia" w:hAnsi="Georgia"/>
                <w:b/>
                <w:color w:val="000000"/>
                <w:sz w:val="24"/>
                <w:szCs w:val="24"/>
              </w:rPr>
            </w:pPr>
          </w:p>
          <w:p w14:paraId="34537646" w14:textId="1E4B17F2" w:rsidR="00B714AD" w:rsidRDefault="0095117D" w:rsidP="00E74187">
            <w:pPr>
              <w:pStyle w:val="NormalWeb"/>
              <w:spacing w:before="0" w:beforeAutospacing="0" w:after="0" w:afterAutospacing="0"/>
              <w:contextualSpacing/>
              <w:textAlignment w:val="baseline"/>
              <w:rPr>
                <w:rFonts w:ascii="Georgia" w:hAnsi="Georgia"/>
                <w:color w:val="000000"/>
                <w:sz w:val="24"/>
                <w:szCs w:val="24"/>
              </w:rPr>
            </w:pPr>
            <w:r w:rsidRPr="0095117D">
              <w:rPr>
                <w:rFonts w:ascii="Georgia" w:hAnsi="Georgia"/>
                <w:b/>
                <w:color w:val="000000"/>
                <w:sz w:val="24"/>
                <w:szCs w:val="24"/>
              </w:rPr>
              <w:t>solemn</w:t>
            </w:r>
            <w:r>
              <w:rPr>
                <w:rFonts w:ascii="Georgia" w:hAnsi="Georgia"/>
                <w:color w:val="000000"/>
                <w:sz w:val="24"/>
                <w:szCs w:val="24"/>
              </w:rPr>
              <w:t>—serious, sincere</w:t>
            </w:r>
          </w:p>
          <w:p w14:paraId="4653A849" w14:textId="77777777" w:rsidR="00B714AD" w:rsidRDefault="00B714AD" w:rsidP="00E74187">
            <w:pPr>
              <w:pStyle w:val="NormalWeb"/>
              <w:spacing w:before="0" w:beforeAutospacing="0" w:after="0" w:afterAutospacing="0"/>
              <w:contextualSpacing/>
              <w:textAlignment w:val="baseline"/>
              <w:rPr>
                <w:rFonts w:ascii="Georgia" w:hAnsi="Georgia"/>
                <w:color w:val="000000"/>
                <w:sz w:val="24"/>
                <w:szCs w:val="24"/>
              </w:rPr>
            </w:pPr>
            <w:r w:rsidRPr="00B714AD">
              <w:rPr>
                <w:rFonts w:ascii="Georgia" w:hAnsi="Georgia"/>
                <w:b/>
                <w:color w:val="000000"/>
                <w:sz w:val="24"/>
                <w:szCs w:val="24"/>
              </w:rPr>
              <w:t>patent</w:t>
            </w:r>
            <w:r>
              <w:rPr>
                <w:rFonts w:ascii="Georgia" w:hAnsi="Georgia"/>
                <w:color w:val="000000"/>
                <w:sz w:val="24"/>
                <w:szCs w:val="24"/>
              </w:rPr>
              <w:t xml:space="preserve">—right of government to grant title, power for </w:t>
            </w:r>
            <w:proofErr w:type="gramStart"/>
            <w:r>
              <w:rPr>
                <w:rFonts w:ascii="Georgia" w:hAnsi="Georgia"/>
                <w:color w:val="000000"/>
                <w:sz w:val="24"/>
                <w:szCs w:val="24"/>
              </w:rPr>
              <w:t>period of time</w:t>
            </w:r>
            <w:proofErr w:type="gramEnd"/>
          </w:p>
          <w:p w14:paraId="2D0B286D" w14:textId="77777777" w:rsidR="00B714AD" w:rsidRDefault="00B714AD" w:rsidP="00E74187">
            <w:pPr>
              <w:pStyle w:val="NormalWeb"/>
              <w:spacing w:before="0" w:beforeAutospacing="0" w:after="0" w:afterAutospacing="0"/>
              <w:contextualSpacing/>
              <w:textAlignment w:val="baseline"/>
              <w:rPr>
                <w:rFonts w:ascii="Georgia" w:hAnsi="Georgia"/>
                <w:color w:val="000000"/>
                <w:sz w:val="24"/>
                <w:szCs w:val="24"/>
              </w:rPr>
            </w:pPr>
            <w:r>
              <w:rPr>
                <w:rFonts w:ascii="Georgia" w:hAnsi="Georgia"/>
                <w:color w:val="000000"/>
                <w:sz w:val="24"/>
                <w:szCs w:val="24"/>
              </w:rPr>
              <w:t>grant—money, land given to person, group of people by government</w:t>
            </w:r>
          </w:p>
          <w:p w14:paraId="62834B99" w14:textId="0709CEB1" w:rsidR="00E74187" w:rsidRPr="00B714AD" w:rsidRDefault="00B714AD" w:rsidP="00E74187">
            <w:pPr>
              <w:pStyle w:val="NormalWeb"/>
              <w:spacing w:before="0" w:beforeAutospacing="0" w:after="0" w:afterAutospacing="0"/>
              <w:contextualSpacing/>
              <w:textAlignment w:val="baseline"/>
              <w:rPr>
                <w:rFonts w:ascii="Georgia" w:hAnsi="Georgia"/>
                <w:b/>
                <w:color w:val="000000"/>
                <w:sz w:val="22"/>
                <w:szCs w:val="24"/>
              </w:rPr>
            </w:pPr>
            <w:r w:rsidRPr="00B714AD">
              <w:rPr>
                <w:rFonts w:ascii="Georgia" w:hAnsi="Georgia"/>
                <w:b/>
                <w:color w:val="000000"/>
                <w:sz w:val="24"/>
                <w:szCs w:val="24"/>
              </w:rPr>
              <w:t>executed</w:t>
            </w:r>
            <w:r>
              <w:rPr>
                <w:rFonts w:ascii="Georgia" w:hAnsi="Georgia"/>
                <w:color w:val="000000"/>
                <w:sz w:val="24"/>
                <w:szCs w:val="24"/>
              </w:rPr>
              <w:t xml:space="preserve">—carry out, put into effect  </w:t>
            </w:r>
            <w:r w:rsidR="0095117D">
              <w:rPr>
                <w:rFonts w:ascii="Georgia" w:hAnsi="Georgia"/>
                <w:color w:val="000000"/>
                <w:sz w:val="24"/>
                <w:szCs w:val="24"/>
              </w:rPr>
              <w:t xml:space="preserve"> </w:t>
            </w:r>
            <w:r>
              <w:rPr>
                <w:rFonts w:ascii="Georgia" w:hAnsi="Georgia"/>
                <w:b/>
                <w:color w:val="000000"/>
                <w:sz w:val="22"/>
                <w:szCs w:val="24"/>
              </w:rPr>
              <w:t xml:space="preserve"> </w:t>
            </w:r>
          </w:p>
        </w:tc>
      </w:tr>
    </w:tbl>
    <w:p w14:paraId="4C70EC60" w14:textId="415E8B32" w:rsidR="00DE0D85" w:rsidRDefault="00E74187" w:rsidP="00E74187">
      <w:pPr>
        <w:rPr>
          <w:rFonts w:ascii="Georgia" w:hAnsi="Georgia" w:cs="Arial"/>
          <w:color w:val="000000"/>
          <w:sz w:val="20"/>
          <w:szCs w:val="20"/>
        </w:rPr>
      </w:pPr>
      <w:r w:rsidRPr="00C96555">
        <w:rPr>
          <w:rFonts w:ascii="Georgia" w:hAnsi="Georgia" w:cs="Arial"/>
          <w:color w:val="000000"/>
          <w:sz w:val="20"/>
          <w:szCs w:val="20"/>
        </w:rPr>
        <w:t xml:space="preserve">Source: </w:t>
      </w:r>
      <w:r w:rsidR="002F68CB">
        <w:rPr>
          <w:rFonts w:ascii="Georgia" w:hAnsi="Georgia" w:cs="Arial"/>
          <w:color w:val="000000"/>
          <w:sz w:val="20"/>
          <w:szCs w:val="20"/>
        </w:rPr>
        <w:t xml:space="preserve">Teaching American History, </w:t>
      </w:r>
      <w:hyperlink r:id="rId28" w:history="1">
        <w:r w:rsidR="002F68CB" w:rsidRPr="002B24F6">
          <w:rPr>
            <w:rStyle w:val="Hyperlink"/>
            <w:rFonts w:ascii="Georgia" w:hAnsi="Georgia" w:cs="Arial"/>
            <w:sz w:val="20"/>
            <w:szCs w:val="20"/>
          </w:rPr>
          <w:t>http://teachingamericanhistory.org/library/document/indian-removal-act/</w:t>
        </w:r>
      </w:hyperlink>
    </w:p>
    <w:p w14:paraId="02D5B915" w14:textId="77777777" w:rsidR="002F68CB" w:rsidRDefault="002F68CB" w:rsidP="00E74187">
      <w:pPr>
        <w:rPr>
          <w:rFonts w:ascii="Georgia" w:hAnsi="Georgia" w:cs="Arial"/>
          <w:color w:val="000000"/>
          <w:sz w:val="20"/>
          <w:szCs w:val="20"/>
        </w:rPr>
      </w:pPr>
    </w:p>
    <w:p w14:paraId="7F9D3541" w14:textId="630ED461" w:rsidR="00E74187" w:rsidRPr="0072595D" w:rsidRDefault="00E74187" w:rsidP="00E74187">
      <w:pPr>
        <w:pStyle w:val="NormalWeb"/>
        <w:shd w:val="clear" w:color="auto" w:fill="FFFFFF"/>
        <w:spacing w:before="0" w:beforeAutospacing="0" w:after="0" w:afterAutospacing="0"/>
        <w:contextualSpacing/>
        <w:textAlignment w:val="baseline"/>
        <w:rPr>
          <w:rFonts w:ascii="Georgia" w:hAnsi="Georgia"/>
          <w:b/>
          <w:color w:val="000000"/>
          <w:sz w:val="24"/>
          <w:szCs w:val="24"/>
        </w:rPr>
      </w:pPr>
      <w:r w:rsidRPr="0072595D">
        <w:rPr>
          <w:rFonts w:ascii="Georgia" w:hAnsi="Georgia"/>
          <w:b/>
          <w:color w:val="000000"/>
          <w:sz w:val="24"/>
          <w:szCs w:val="24"/>
        </w:rPr>
        <w:t>Questions</w:t>
      </w:r>
    </w:p>
    <w:p w14:paraId="4D11015D" w14:textId="77777777" w:rsidR="00E74187" w:rsidRDefault="00E74187" w:rsidP="00E74187">
      <w:pPr>
        <w:pStyle w:val="NormalWeb"/>
        <w:shd w:val="clear" w:color="auto" w:fill="FFFFFF"/>
        <w:spacing w:before="0" w:beforeAutospacing="0" w:after="0" w:afterAutospacing="0"/>
        <w:contextualSpacing/>
        <w:textAlignment w:val="baseline"/>
        <w:rPr>
          <w:rFonts w:ascii="Georgia" w:hAnsi="Georgia"/>
          <w:b/>
          <w:color w:val="000000"/>
          <w:sz w:val="24"/>
          <w:szCs w:val="24"/>
        </w:rPr>
      </w:pPr>
    </w:p>
    <w:p w14:paraId="206E2547" w14:textId="1EC15E6B" w:rsidR="00E74187" w:rsidRPr="001B68EE" w:rsidRDefault="00875BC9" w:rsidP="00E74187">
      <w:pPr>
        <w:rPr>
          <w:rFonts w:ascii="Georgia" w:hAnsi="Georgia"/>
          <w:color w:val="000000"/>
        </w:rPr>
      </w:pPr>
      <w:r>
        <w:rPr>
          <w:rFonts w:ascii="Georgia" w:hAnsi="Georgia"/>
          <w:b/>
          <w:color w:val="000000"/>
        </w:rPr>
        <w:t>22</w:t>
      </w:r>
      <w:r w:rsidR="00E74187" w:rsidRPr="0072595D">
        <w:rPr>
          <w:rFonts w:ascii="Georgia" w:hAnsi="Georgia"/>
          <w:b/>
          <w:color w:val="000000"/>
        </w:rPr>
        <w:t>.</w:t>
      </w:r>
      <w:r w:rsidR="00E74187">
        <w:rPr>
          <w:rFonts w:ascii="Georgia" w:hAnsi="Georgia"/>
          <w:b/>
          <w:color w:val="000000"/>
        </w:rPr>
        <w:t xml:space="preserve"> </w:t>
      </w:r>
      <w:r w:rsidR="00E74187" w:rsidRPr="00AA39A7">
        <w:rPr>
          <w:rFonts w:ascii="Georgia" w:hAnsi="Georgia"/>
          <w:color w:val="000000"/>
        </w:rPr>
        <w:t>Wh</w:t>
      </w:r>
      <w:r w:rsidR="009B6815">
        <w:rPr>
          <w:rFonts w:ascii="Georgia" w:hAnsi="Georgia"/>
          <w:color w:val="000000"/>
        </w:rPr>
        <w:t xml:space="preserve">at does the </w:t>
      </w:r>
      <w:r w:rsidR="00AF40E4">
        <w:rPr>
          <w:rFonts w:ascii="Georgia" w:hAnsi="Georgia"/>
          <w:color w:val="000000"/>
        </w:rPr>
        <w:t xml:space="preserve">paragraph </w:t>
      </w:r>
      <w:r w:rsidR="009B6815">
        <w:rPr>
          <w:rFonts w:ascii="Georgia" w:hAnsi="Georgia"/>
          <w:color w:val="000000"/>
        </w:rPr>
        <w:t xml:space="preserve">one </w:t>
      </w:r>
      <w:proofErr w:type="gramStart"/>
      <w:r w:rsidR="00AF40E4">
        <w:rPr>
          <w:rFonts w:ascii="Georgia" w:hAnsi="Georgia"/>
          <w:color w:val="000000"/>
        </w:rPr>
        <w:t>authorize</w:t>
      </w:r>
      <w:proofErr w:type="gramEnd"/>
      <w:r w:rsidR="00AF40E4">
        <w:rPr>
          <w:rFonts w:ascii="Georgia" w:hAnsi="Georgia"/>
          <w:color w:val="000000"/>
        </w:rPr>
        <w:t xml:space="preserve"> the president to do? </w:t>
      </w:r>
    </w:p>
    <w:p w14:paraId="3C98DC20" w14:textId="77777777" w:rsidR="00E74187" w:rsidRDefault="00E74187" w:rsidP="00E74187">
      <w:pPr>
        <w:rPr>
          <w:rFonts w:ascii="Georgia" w:hAnsi="Georgia"/>
          <w:b/>
          <w:color w:val="000000"/>
        </w:rPr>
      </w:pPr>
    </w:p>
    <w:p w14:paraId="4F418E77" w14:textId="2D182982" w:rsidR="00E74187" w:rsidRDefault="00875BC9" w:rsidP="00E74187">
      <w:pPr>
        <w:rPr>
          <w:rFonts w:ascii="Georgia" w:hAnsi="Georgia"/>
          <w:color w:val="000000"/>
        </w:rPr>
      </w:pPr>
      <w:r>
        <w:rPr>
          <w:rFonts w:ascii="Georgia" w:hAnsi="Georgia"/>
          <w:b/>
          <w:color w:val="000000"/>
        </w:rPr>
        <w:t>23</w:t>
      </w:r>
      <w:r w:rsidR="00E74187">
        <w:rPr>
          <w:rFonts w:ascii="Georgia" w:hAnsi="Georgia"/>
          <w:b/>
          <w:color w:val="000000"/>
        </w:rPr>
        <w:t xml:space="preserve">. </w:t>
      </w:r>
      <w:r w:rsidR="00AF40E4">
        <w:rPr>
          <w:rFonts w:ascii="Georgia" w:hAnsi="Georgia"/>
          <w:color w:val="000000"/>
        </w:rPr>
        <w:t>What d</w:t>
      </w:r>
      <w:r w:rsidR="009B6815">
        <w:rPr>
          <w:rFonts w:ascii="Georgia" w:hAnsi="Georgia"/>
          <w:color w:val="000000"/>
        </w:rPr>
        <w:t xml:space="preserve">oes the </w:t>
      </w:r>
      <w:r w:rsidR="00AF40E4">
        <w:rPr>
          <w:rFonts w:ascii="Georgia" w:hAnsi="Georgia"/>
          <w:color w:val="000000"/>
        </w:rPr>
        <w:t xml:space="preserve">paragraph </w:t>
      </w:r>
      <w:r w:rsidR="009B6815">
        <w:rPr>
          <w:rFonts w:ascii="Georgia" w:hAnsi="Georgia"/>
          <w:color w:val="000000"/>
        </w:rPr>
        <w:t xml:space="preserve">two </w:t>
      </w:r>
      <w:r w:rsidR="00AF40E4">
        <w:rPr>
          <w:rFonts w:ascii="Georgia" w:hAnsi="Georgia"/>
          <w:color w:val="000000"/>
        </w:rPr>
        <w:t>authorize the president to do?</w:t>
      </w:r>
    </w:p>
    <w:p w14:paraId="21035914" w14:textId="77777777" w:rsidR="00E74187" w:rsidRDefault="00E74187" w:rsidP="00E74187">
      <w:pPr>
        <w:rPr>
          <w:rFonts w:ascii="Georgia" w:hAnsi="Georgia"/>
          <w:color w:val="000000"/>
        </w:rPr>
      </w:pPr>
    </w:p>
    <w:p w14:paraId="7B6F8DF1" w14:textId="31A86A59" w:rsidR="00E74187" w:rsidRDefault="00875BC9" w:rsidP="00E74187">
      <w:pPr>
        <w:rPr>
          <w:rFonts w:ascii="Georgia" w:hAnsi="Georgia"/>
          <w:color w:val="000000"/>
        </w:rPr>
      </w:pPr>
      <w:r>
        <w:rPr>
          <w:rFonts w:ascii="Georgia" w:hAnsi="Georgia"/>
          <w:b/>
          <w:color w:val="000000"/>
        </w:rPr>
        <w:t>24</w:t>
      </w:r>
      <w:r w:rsidR="00E74187" w:rsidRPr="0099796D">
        <w:rPr>
          <w:rFonts w:ascii="Georgia" w:hAnsi="Georgia"/>
          <w:b/>
          <w:color w:val="000000"/>
        </w:rPr>
        <w:t>.</w:t>
      </w:r>
      <w:r w:rsidR="00E74187">
        <w:rPr>
          <w:rFonts w:ascii="Georgia" w:hAnsi="Georgia"/>
          <w:b/>
          <w:color w:val="000000"/>
        </w:rPr>
        <w:t xml:space="preserve"> </w:t>
      </w:r>
      <w:r w:rsidR="009B6815">
        <w:rPr>
          <w:rFonts w:ascii="Georgia" w:hAnsi="Georgia"/>
          <w:color w:val="000000"/>
        </w:rPr>
        <w:t>What does the third paragraph three authorize the president to do?</w:t>
      </w:r>
    </w:p>
    <w:p w14:paraId="161F5E2A" w14:textId="33266917" w:rsidR="009B6815" w:rsidRDefault="009B6815" w:rsidP="00E74187">
      <w:pPr>
        <w:rPr>
          <w:rFonts w:ascii="Georgia" w:hAnsi="Georgia"/>
          <w:color w:val="000000"/>
        </w:rPr>
      </w:pPr>
    </w:p>
    <w:p w14:paraId="6DA17CC2" w14:textId="4CD28E11" w:rsidR="009B6815" w:rsidRDefault="00875BC9" w:rsidP="00E74187">
      <w:pPr>
        <w:rPr>
          <w:rFonts w:ascii="Georgia" w:hAnsi="Georgia"/>
          <w:b/>
        </w:rPr>
      </w:pPr>
      <w:r>
        <w:rPr>
          <w:rFonts w:ascii="Georgia" w:hAnsi="Georgia"/>
          <w:b/>
          <w:color w:val="000000"/>
        </w:rPr>
        <w:t>25</w:t>
      </w:r>
      <w:r w:rsidR="009B6815" w:rsidRPr="009B6815">
        <w:rPr>
          <w:rFonts w:ascii="Georgia" w:hAnsi="Georgia"/>
          <w:b/>
          <w:color w:val="000000"/>
        </w:rPr>
        <w:t>.</w:t>
      </w:r>
      <w:r w:rsidR="009B6815">
        <w:rPr>
          <w:rFonts w:ascii="Georgia" w:hAnsi="Georgia"/>
          <w:color w:val="000000"/>
        </w:rPr>
        <w:t xml:space="preserve"> Does paragraph three create a permanent new homeland for those Indians relocated under the power of the Indian Removal Act? Explain your answer in 2-3 sentences using at least 1 piece of evidence from the source.  </w:t>
      </w:r>
    </w:p>
    <w:p w14:paraId="00A91B54" w14:textId="77777777" w:rsidR="009B6815" w:rsidRDefault="009B6815" w:rsidP="00D808BB">
      <w:pPr>
        <w:rPr>
          <w:rFonts w:ascii="Georgia" w:hAnsi="Georgia"/>
          <w:b/>
        </w:rPr>
      </w:pPr>
    </w:p>
    <w:p w14:paraId="55FFDA6A" w14:textId="77777777" w:rsidR="00D75EA0" w:rsidRDefault="00D75EA0" w:rsidP="00D808BB">
      <w:pPr>
        <w:rPr>
          <w:rFonts w:ascii="Georgia" w:hAnsi="Georgia"/>
          <w:b/>
        </w:rPr>
      </w:pPr>
    </w:p>
    <w:p w14:paraId="49187490" w14:textId="77777777" w:rsidR="00D75EA0" w:rsidRDefault="00D75EA0" w:rsidP="00D808BB">
      <w:pPr>
        <w:rPr>
          <w:rFonts w:ascii="Georgia" w:hAnsi="Georgia"/>
          <w:b/>
        </w:rPr>
      </w:pPr>
    </w:p>
    <w:p w14:paraId="11974A25" w14:textId="77777777" w:rsidR="00D75EA0" w:rsidRDefault="00D75EA0" w:rsidP="00D808BB">
      <w:pPr>
        <w:rPr>
          <w:rFonts w:ascii="Georgia" w:hAnsi="Georgia"/>
          <w:b/>
        </w:rPr>
      </w:pPr>
    </w:p>
    <w:p w14:paraId="5D0B0D91" w14:textId="77777777" w:rsidR="00D75EA0" w:rsidRDefault="00D75EA0" w:rsidP="00D808BB">
      <w:pPr>
        <w:rPr>
          <w:rFonts w:ascii="Georgia" w:hAnsi="Georgia"/>
          <w:b/>
        </w:rPr>
      </w:pPr>
    </w:p>
    <w:p w14:paraId="063E60F8" w14:textId="77777777" w:rsidR="00D75EA0" w:rsidRDefault="00D75EA0" w:rsidP="00D808BB">
      <w:pPr>
        <w:rPr>
          <w:rFonts w:ascii="Georgia" w:hAnsi="Georgia"/>
          <w:b/>
        </w:rPr>
      </w:pPr>
    </w:p>
    <w:p w14:paraId="75662D0A" w14:textId="77777777" w:rsidR="00D75EA0" w:rsidRDefault="00D75EA0" w:rsidP="00D808BB">
      <w:pPr>
        <w:rPr>
          <w:rFonts w:ascii="Georgia" w:hAnsi="Georgia"/>
          <w:b/>
        </w:rPr>
      </w:pPr>
    </w:p>
    <w:p w14:paraId="4231045B" w14:textId="77777777" w:rsidR="00D75EA0" w:rsidRDefault="00D75EA0" w:rsidP="00D808BB">
      <w:pPr>
        <w:rPr>
          <w:rFonts w:ascii="Georgia" w:hAnsi="Georgia"/>
          <w:b/>
        </w:rPr>
      </w:pPr>
    </w:p>
    <w:p w14:paraId="0752F179" w14:textId="77777777" w:rsidR="00D75EA0" w:rsidRDefault="00D75EA0" w:rsidP="00D808BB">
      <w:pPr>
        <w:rPr>
          <w:rFonts w:ascii="Georgia" w:hAnsi="Georgia"/>
          <w:b/>
        </w:rPr>
      </w:pPr>
    </w:p>
    <w:p w14:paraId="51602C00" w14:textId="77777777" w:rsidR="00D75EA0" w:rsidRDefault="00D75EA0" w:rsidP="00D808BB">
      <w:pPr>
        <w:rPr>
          <w:rFonts w:ascii="Georgia" w:hAnsi="Georgia"/>
          <w:b/>
        </w:rPr>
      </w:pPr>
    </w:p>
    <w:p w14:paraId="0F8830BB" w14:textId="77777777" w:rsidR="00D75EA0" w:rsidRDefault="00D75EA0" w:rsidP="00D808BB">
      <w:pPr>
        <w:rPr>
          <w:rFonts w:ascii="Georgia" w:hAnsi="Georgia"/>
          <w:b/>
        </w:rPr>
      </w:pPr>
    </w:p>
    <w:p w14:paraId="1153F77A" w14:textId="77777777" w:rsidR="00D75EA0" w:rsidRDefault="00D75EA0" w:rsidP="00D808BB">
      <w:pPr>
        <w:rPr>
          <w:rFonts w:ascii="Georgia" w:hAnsi="Georgia"/>
          <w:b/>
        </w:rPr>
      </w:pPr>
    </w:p>
    <w:p w14:paraId="6F278B17" w14:textId="77777777" w:rsidR="00D75EA0" w:rsidRDefault="00D75EA0" w:rsidP="00D808BB">
      <w:pPr>
        <w:rPr>
          <w:rFonts w:ascii="Georgia" w:hAnsi="Georgia"/>
          <w:b/>
        </w:rPr>
      </w:pPr>
    </w:p>
    <w:p w14:paraId="0C1A9F10" w14:textId="77777777" w:rsidR="00D75EA0" w:rsidRDefault="00D75EA0" w:rsidP="00D808BB">
      <w:pPr>
        <w:rPr>
          <w:rFonts w:ascii="Georgia" w:hAnsi="Georgia"/>
          <w:b/>
        </w:rPr>
      </w:pPr>
    </w:p>
    <w:p w14:paraId="7903987D" w14:textId="77777777" w:rsidR="00D75EA0" w:rsidRDefault="00D75EA0" w:rsidP="00D808BB">
      <w:pPr>
        <w:rPr>
          <w:rFonts w:ascii="Georgia" w:hAnsi="Georgia"/>
          <w:b/>
        </w:rPr>
      </w:pPr>
    </w:p>
    <w:p w14:paraId="3CA034FE" w14:textId="77777777" w:rsidR="00D75EA0" w:rsidRDefault="00D75EA0" w:rsidP="00D808BB">
      <w:pPr>
        <w:rPr>
          <w:rFonts w:ascii="Georgia" w:hAnsi="Georgia"/>
          <w:b/>
        </w:rPr>
      </w:pPr>
    </w:p>
    <w:p w14:paraId="363FAE4E" w14:textId="77777777" w:rsidR="00D75EA0" w:rsidRDefault="00D75EA0" w:rsidP="00D808BB">
      <w:pPr>
        <w:rPr>
          <w:rFonts w:ascii="Georgia" w:hAnsi="Georgia"/>
          <w:b/>
        </w:rPr>
      </w:pPr>
    </w:p>
    <w:p w14:paraId="0331C412" w14:textId="77777777" w:rsidR="00D75EA0" w:rsidRDefault="00D75EA0" w:rsidP="00D808BB">
      <w:pPr>
        <w:rPr>
          <w:rFonts w:ascii="Georgia" w:hAnsi="Georgia"/>
          <w:b/>
        </w:rPr>
      </w:pPr>
    </w:p>
    <w:p w14:paraId="327C950E" w14:textId="77777777" w:rsidR="00D75EA0" w:rsidRDefault="00D75EA0" w:rsidP="00D808BB">
      <w:pPr>
        <w:rPr>
          <w:rFonts w:ascii="Georgia" w:hAnsi="Georgia"/>
          <w:b/>
        </w:rPr>
      </w:pPr>
    </w:p>
    <w:p w14:paraId="6D42E076" w14:textId="77777777" w:rsidR="00D75EA0" w:rsidRDefault="00D75EA0" w:rsidP="00D808BB">
      <w:pPr>
        <w:rPr>
          <w:rFonts w:ascii="Georgia" w:hAnsi="Georgia"/>
          <w:b/>
        </w:rPr>
      </w:pPr>
    </w:p>
    <w:p w14:paraId="4A000F15" w14:textId="77777777" w:rsidR="00D75EA0" w:rsidRDefault="00D75EA0" w:rsidP="00D808BB">
      <w:pPr>
        <w:rPr>
          <w:rFonts w:ascii="Georgia" w:hAnsi="Georgia"/>
          <w:b/>
        </w:rPr>
      </w:pPr>
    </w:p>
    <w:p w14:paraId="25885B89" w14:textId="77777777" w:rsidR="00D75EA0" w:rsidRDefault="00D75EA0" w:rsidP="00D808BB">
      <w:pPr>
        <w:rPr>
          <w:rFonts w:ascii="Georgia" w:hAnsi="Georgia"/>
          <w:b/>
        </w:rPr>
      </w:pPr>
    </w:p>
    <w:p w14:paraId="703CC11F" w14:textId="77777777" w:rsidR="00D75EA0" w:rsidRDefault="00D75EA0" w:rsidP="00D808BB">
      <w:pPr>
        <w:rPr>
          <w:rFonts w:ascii="Georgia" w:hAnsi="Georgia"/>
          <w:b/>
        </w:rPr>
      </w:pPr>
    </w:p>
    <w:p w14:paraId="05A6BE78" w14:textId="77777777" w:rsidR="00D75EA0" w:rsidRDefault="00D75EA0" w:rsidP="00D808BB">
      <w:pPr>
        <w:rPr>
          <w:rFonts w:ascii="Georgia" w:hAnsi="Georgia"/>
          <w:b/>
        </w:rPr>
      </w:pPr>
    </w:p>
    <w:p w14:paraId="4D6EFB95" w14:textId="77777777" w:rsidR="00D75EA0" w:rsidRDefault="00D75EA0" w:rsidP="00D808BB">
      <w:pPr>
        <w:rPr>
          <w:rFonts w:ascii="Georgia" w:hAnsi="Georgia"/>
          <w:b/>
        </w:rPr>
      </w:pPr>
    </w:p>
    <w:p w14:paraId="3363A1E0" w14:textId="77777777" w:rsidR="00D75EA0" w:rsidRDefault="00D75EA0" w:rsidP="00D808BB">
      <w:pPr>
        <w:rPr>
          <w:rFonts w:ascii="Georgia" w:hAnsi="Georgia"/>
          <w:b/>
        </w:rPr>
      </w:pPr>
    </w:p>
    <w:p w14:paraId="621E97DA" w14:textId="77777777" w:rsidR="00D75EA0" w:rsidRDefault="00D75EA0" w:rsidP="00D808BB">
      <w:pPr>
        <w:rPr>
          <w:rFonts w:ascii="Georgia" w:hAnsi="Georgia"/>
          <w:b/>
        </w:rPr>
      </w:pPr>
    </w:p>
    <w:p w14:paraId="0910BA30" w14:textId="77777777" w:rsidR="00D75EA0" w:rsidRDefault="00D75EA0" w:rsidP="00D808BB">
      <w:pPr>
        <w:rPr>
          <w:rFonts w:ascii="Georgia" w:hAnsi="Georgia"/>
          <w:b/>
        </w:rPr>
      </w:pPr>
    </w:p>
    <w:p w14:paraId="25874039" w14:textId="77777777" w:rsidR="00D75EA0" w:rsidRDefault="00D75EA0" w:rsidP="00D808BB">
      <w:pPr>
        <w:rPr>
          <w:rFonts w:ascii="Georgia" w:hAnsi="Georgia"/>
          <w:b/>
        </w:rPr>
      </w:pPr>
    </w:p>
    <w:p w14:paraId="2A960111" w14:textId="77777777" w:rsidR="00D75EA0" w:rsidRDefault="00D75EA0" w:rsidP="00D808BB">
      <w:pPr>
        <w:rPr>
          <w:rFonts w:ascii="Georgia" w:hAnsi="Georgia"/>
          <w:b/>
        </w:rPr>
      </w:pPr>
    </w:p>
    <w:p w14:paraId="23F47D28" w14:textId="77777777" w:rsidR="00D75EA0" w:rsidRDefault="00D75EA0" w:rsidP="00D808BB">
      <w:pPr>
        <w:rPr>
          <w:rFonts w:ascii="Georgia" w:hAnsi="Georgia"/>
          <w:b/>
        </w:rPr>
      </w:pPr>
    </w:p>
    <w:p w14:paraId="3809B04D" w14:textId="77777777" w:rsidR="00D75EA0" w:rsidRDefault="00D75EA0" w:rsidP="00D808BB">
      <w:pPr>
        <w:rPr>
          <w:rFonts w:ascii="Georgia" w:hAnsi="Georgia"/>
          <w:b/>
        </w:rPr>
      </w:pPr>
    </w:p>
    <w:p w14:paraId="073CB023" w14:textId="77777777" w:rsidR="00D75EA0" w:rsidRDefault="00D75EA0" w:rsidP="00D808BB">
      <w:pPr>
        <w:rPr>
          <w:rFonts w:ascii="Georgia" w:hAnsi="Georgia"/>
          <w:b/>
        </w:rPr>
      </w:pPr>
    </w:p>
    <w:p w14:paraId="665D8C02" w14:textId="77777777" w:rsidR="00D75EA0" w:rsidRDefault="00D75EA0" w:rsidP="00D808BB">
      <w:pPr>
        <w:rPr>
          <w:rFonts w:ascii="Georgia" w:hAnsi="Georgia"/>
          <w:b/>
        </w:rPr>
      </w:pPr>
    </w:p>
    <w:p w14:paraId="46CF412D" w14:textId="77777777" w:rsidR="00D75EA0" w:rsidRDefault="00D75EA0" w:rsidP="00D808BB">
      <w:pPr>
        <w:rPr>
          <w:rFonts w:ascii="Georgia" w:hAnsi="Georgia"/>
          <w:b/>
        </w:rPr>
      </w:pPr>
    </w:p>
    <w:p w14:paraId="72B3188A" w14:textId="77777777" w:rsidR="00D75EA0" w:rsidRDefault="00D75EA0" w:rsidP="00D808BB">
      <w:pPr>
        <w:rPr>
          <w:rFonts w:ascii="Georgia" w:hAnsi="Georgia"/>
          <w:b/>
        </w:rPr>
      </w:pPr>
    </w:p>
    <w:p w14:paraId="25464594" w14:textId="77777777" w:rsidR="00D75EA0" w:rsidRDefault="00D75EA0" w:rsidP="00D808BB">
      <w:pPr>
        <w:rPr>
          <w:rFonts w:ascii="Georgia" w:hAnsi="Georgia"/>
          <w:b/>
        </w:rPr>
      </w:pPr>
    </w:p>
    <w:p w14:paraId="4619911D" w14:textId="77777777" w:rsidR="00D75EA0" w:rsidRDefault="00D75EA0" w:rsidP="00D808BB">
      <w:pPr>
        <w:rPr>
          <w:rFonts w:ascii="Georgia" w:hAnsi="Georgia"/>
          <w:b/>
        </w:rPr>
      </w:pPr>
    </w:p>
    <w:p w14:paraId="19A677DD" w14:textId="77777777" w:rsidR="00D75EA0" w:rsidRDefault="00D75EA0" w:rsidP="00D808BB">
      <w:pPr>
        <w:rPr>
          <w:rFonts w:ascii="Georgia" w:hAnsi="Georgia"/>
          <w:b/>
        </w:rPr>
      </w:pPr>
    </w:p>
    <w:p w14:paraId="1E3D5A28" w14:textId="77777777" w:rsidR="00D75EA0" w:rsidRDefault="00D75EA0" w:rsidP="00D808BB">
      <w:pPr>
        <w:rPr>
          <w:rFonts w:ascii="Georgia" w:hAnsi="Georgia"/>
          <w:b/>
        </w:rPr>
      </w:pPr>
    </w:p>
    <w:p w14:paraId="67B348F5" w14:textId="77777777" w:rsidR="00D75EA0" w:rsidRDefault="00D75EA0" w:rsidP="00D808BB">
      <w:pPr>
        <w:rPr>
          <w:rFonts w:ascii="Georgia" w:hAnsi="Georgia"/>
          <w:b/>
        </w:rPr>
      </w:pPr>
    </w:p>
    <w:p w14:paraId="58519E71" w14:textId="77777777" w:rsidR="00D75EA0" w:rsidRDefault="00D75EA0" w:rsidP="00D808BB">
      <w:pPr>
        <w:rPr>
          <w:rFonts w:ascii="Georgia" w:hAnsi="Georgia"/>
          <w:b/>
        </w:rPr>
      </w:pPr>
    </w:p>
    <w:p w14:paraId="5C071706" w14:textId="77777777" w:rsidR="00D75EA0" w:rsidRDefault="00D75EA0" w:rsidP="00D808BB">
      <w:pPr>
        <w:rPr>
          <w:rFonts w:ascii="Georgia" w:hAnsi="Georgia"/>
          <w:b/>
        </w:rPr>
      </w:pPr>
    </w:p>
    <w:p w14:paraId="767777EF" w14:textId="4E382C44" w:rsidR="00D808BB" w:rsidRPr="00D808BB" w:rsidRDefault="00FD010B" w:rsidP="00D808BB">
      <w:pPr>
        <w:rPr>
          <w:rFonts w:ascii="Georgia" w:hAnsi="Georgia"/>
          <w:b/>
        </w:rPr>
      </w:pPr>
      <w:r>
        <w:rPr>
          <w:rFonts w:ascii="Georgia" w:hAnsi="Georgia"/>
          <w:b/>
        </w:rPr>
        <w:t>Source 7</w:t>
      </w:r>
    </w:p>
    <w:p w14:paraId="60410DF9" w14:textId="07366F2B" w:rsidR="00D808BB" w:rsidRDefault="00306E96" w:rsidP="00D808BB">
      <w:pPr>
        <w:rPr>
          <w:rFonts w:ascii="Georgia" w:hAnsi="Georgia"/>
          <w:b/>
          <w:iCs/>
        </w:rPr>
      </w:pPr>
      <w:r w:rsidRPr="00306E96">
        <w:rPr>
          <w:rFonts w:ascii="Georgia" w:hAnsi="Georgia"/>
          <w:b/>
          <w:i/>
          <w:iCs/>
        </w:rPr>
        <w:t>Map Showing the Lands assigned To Emigrant Indians West of Arkansas &amp; Missouri</w:t>
      </w:r>
      <w:r>
        <w:rPr>
          <w:rFonts w:ascii="Georgia" w:hAnsi="Georgia"/>
          <w:b/>
          <w:i/>
          <w:iCs/>
        </w:rPr>
        <w:t xml:space="preserve"> </w:t>
      </w:r>
      <w:r>
        <w:rPr>
          <w:rFonts w:ascii="Georgia" w:hAnsi="Georgia"/>
          <w:b/>
          <w:iCs/>
        </w:rPr>
        <w:t>(18</w:t>
      </w:r>
      <w:r w:rsidR="00717815">
        <w:rPr>
          <w:rFonts w:ascii="Georgia" w:hAnsi="Georgia"/>
          <w:b/>
          <w:iCs/>
        </w:rPr>
        <w:t>43</w:t>
      </w:r>
      <w:r>
        <w:rPr>
          <w:rFonts w:ascii="Georgia" w:hAnsi="Georgia"/>
          <w:b/>
          <w:iCs/>
        </w:rPr>
        <w:t>)</w:t>
      </w:r>
    </w:p>
    <w:p w14:paraId="70EB8C8C" w14:textId="11FBCD7A" w:rsidR="00306E96" w:rsidRDefault="00306E96" w:rsidP="00D808BB">
      <w:pPr>
        <w:rPr>
          <w:rFonts w:ascii="Georgia" w:hAnsi="Georgia"/>
          <w:b/>
          <w:iCs/>
        </w:rPr>
      </w:pPr>
      <w:r>
        <w:rPr>
          <w:rFonts w:ascii="Georgia" w:hAnsi="Georgia"/>
          <w:b/>
          <w:iCs/>
        </w:rPr>
        <w:t>US Army Corps of Topographic Engineers</w:t>
      </w:r>
    </w:p>
    <w:p w14:paraId="04066FEE" w14:textId="0600B031" w:rsidR="0063039B" w:rsidRDefault="0063039B" w:rsidP="00D808BB">
      <w:pPr>
        <w:rPr>
          <w:rFonts w:ascii="Georgia" w:hAnsi="Georgia"/>
          <w:b/>
          <w:iCs/>
        </w:rPr>
      </w:pPr>
    </w:p>
    <w:p w14:paraId="6373FA27" w14:textId="7A0A1D78" w:rsidR="0063039B" w:rsidRPr="0063039B" w:rsidRDefault="0063039B" w:rsidP="00D808BB">
      <w:pPr>
        <w:rPr>
          <w:rFonts w:ascii="Georgia" w:hAnsi="Georgia"/>
          <w:iCs/>
        </w:rPr>
      </w:pPr>
      <w:r>
        <w:rPr>
          <w:rFonts w:ascii="Georgia" w:hAnsi="Georgia"/>
          <w:iCs/>
        </w:rPr>
        <w:t>This map was produced by the US Army Corps of Topographic Engineers</w:t>
      </w:r>
      <w:r w:rsidR="00717815">
        <w:rPr>
          <w:rFonts w:ascii="Georgia" w:hAnsi="Georgia"/>
          <w:iCs/>
        </w:rPr>
        <w:t xml:space="preserve">, an important group of federal explorers and mapmakers before the Civil War. </w:t>
      </w:r>
      <w:r w:rsidR="00ED370D">
        <w:rPr>
          <w:rFonts w:ascii="Georgia" w:hAnsi="Georgia"/>
          <w:iCs/>
        </w:rPr>
        <w:t>In addition to illustrating the location of the va</w:t>
      </w:r>
      <w:r w:rsidR="008A1791">
        <w:rPr>
          <w:rFonts w:ascii="Georgia" w:hAnsi="Georgia"/>
          <w:iCs/>
        </w:rPr>
        <w:t xml:space="preserve">rious Indian tribes relocated west of the Mississippi River, </w:t>
      </w:r>
      <w:r w:rsidR="00FE0A59">
        <w:rPr>
          <w:rFonts w:ascii="Georgia" w:hAnsi="Georgia"/>
          <w:iCs/>
        </w:rPr>
        <w:t>the map</w:t>
      </w:r>
      <w:r w:rsidR="008A1791">
        <w:rPr>
          <w:rFonts w:ascii="Georgia" w:hAnsi="Georgia"/>
          <w:iCs/>
        </w:rPr>
        <w:t xml:space="preserve"> also provides detailed information about each relocated tribe.</w:t>
      </w:r>
      <w:r w:rsidR="005163D9">
        <w:rPr>
          <w:rFonts w:ascii="Georgia" w:hAnsi="Georgia"/>
          <w:iCs/>
        </w:rPr>
        <w:t xml:space="preserve"> </w:t>
      </w:r>
      <w:r>
        <w:rPr>
          <w:rFonts w:ascii="Georgia" w:hAnsi="Georgia"/>
          <w:iCs/>
        </w:rPr>
        <w:t xml:space="preserve"> </w:t>
      </w:r>
    </w:p>
    <w:p w14:paraId="3AC1F6EE" w14:textId="2970F2D5" w:rsidR="00D808BB" w:rsidRDefault="00D808BB" w:rsidP="00D808BB">
      <w:pPr>
        <w:rPr>
          <w:rFonts w:ascii="Georgia" w:hAnsi="Georgia"/>
          <w:b/>
        </w:rPr>
      </w:pPr>
    </w:p>
    <w:p w14:paraId="3E2ACA66" w14:textId="5E2A9627" w:rsidR="00D808BB" w:rsidRPr="00D808BB" w:rsidRDefault="00054E42" w:rsidP="00D808BB">
      <w:pPr>
        <w:contextualSpacing/>
        <w:jc w:val="center"/>
        <w:rPr>
          <w:rFonts w:ascii="Georgia" w:hAnsi="Georgia"/>
          <w:b/>
        </w:rPr>
      </w:pPr>
      <w:r>
        <w:rPr>
          <w:noProof/>
        </w:rPr>
        <w:drawing>
          <wp:inline distT="0" distB="0" distL="0" distR="0" wp14:anchorId="0F989CF5" wp14:editId="0165B5B3">
            <wp:extent cx="4829175" cy="5898306"/>
            <wp:effectExtent l="76200" t="76200" r="123825" b="1409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50511" cy="59243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3A1B279" w14:textId="762AEBB5" w:rsidR="00054E42" w:rsidRPr="00D75EA0" w:rsidRDefault="00D808BB" w:rsidP="00054E42">
      <w:pPr>
        <w:contextualSpacing/>
        <w:jc w:val="center"/>
        <w:rPr>
          <w:rFonts w:ascii="Georgia" w:hAnsi="Georgia"/>
          <w:sz w:val="20"/>
          <w:szCs w:val="20"/>
        </w:rPr>
      </w:pPr>
      <w:r w:rsidRPr="00D75EA0">
        <w:rPr>
          <w:rFonts w:ascii="Georgia" w:hAnsi="Georgia"/>
          <w:sz w:val="20"/>
          <w:szCs w:val="20"/>
        </w:rPr>
        <w:t xml:space="preserve">Source: </w:t>
      </w:r>
      <w:r w:rsidR="00054E42" w:rsidRPr="00D75EA0">
        <w:rPr>
          <w:rFonts w:ascii="Georgia" w:hAnsi="Georgia"/>
          <w:sz w:val="20"/>
          <w:szCs w:val="20"/>
        </w:rPr>
        <w:t xml:space="preserve">Library of Congress, </w:t>
      </w:r>
      <w:hyperlink r:id="rId30" w:history="1">
        <w:r w:rsidR="00054E42" w:rsidRPr="00D75EA0">
          <w:rPr>
            <w:rStyle w:val="Hyperlink"/>
            <w:rFonts w:ascii="Georgia" w:hAnsi="Georgia"/>
            <w:sz w:val="20"/>
            <w:szCs w:val="20"/>
          </w:rPr>
          <w:t>https://www.loc.gov/item/99446197/</w:t>
        </w:r>
      </w:hyperlink>
    </w:p>
    <w:p w14:paraId="132EDE6D" w14:textId="67A16E2C" w:rsidR="00D808BB" w:rsidRPr="00054E42" w:rsidRDefault="00054E42" w:rsidP="00054E42">
      <w:pPr>
        <w:rPr>
          <w:rFonts w:ascii="Georgia" w:hAnsi="Georgia"/>
          <w:b/>
        </w:rPr>
      </w:pPr>
      <w:r w:rsidRPr="00054E42">
        <w:rPr>
          <w:rFonts w:ascii="Georgia" w:hAnsi="Georgia"/>
          <w:b/>
        </w:rPr>
        <w:t>Que</w:t>
      </w:r>
      <w:r w:rsidR="00D808BB" w:rsidRPr="00054E42">
        <w:rPr>
          <w:rFonts w:ascii="Georgia" w:hAnsi="Georgia"/>
          <w:b/>
        </w:rPr>
        <w:t>stions</w:t>
      </w:r>
    </w:p>
    <w:p w14:paraId="0817ABDB" w14:textId="77777777" w:rsidR="00D808BB" w:rsidRPr="00D808BB" w:rsidRDefault="00D808BB" w:rsidP="00D808BB">
      <w:pPr>
        <w:rPr>
          <w:rFonts w:ascii="Georgia" w:hAnsi="Georgia"/>
          <w:b/>
        </w:rPr>
      </w:pPr>
    </w:p>
    <w:p w14:paraId="1DEF787E" w14:textId="6FBD0DF1" w:rsidR="00FE0A59" w:rsidRPr="00FE0A59" w:rsidRDefault="00306E96" w:rsidP="00D808BB">
      <w:pPr>
        <w:rPr>
          <w:rFonts w:ascii="Georgia" w:hAnsi="Georgia"/>
        </w:rPr>
      </w:pPr>
      <w:r>
        <w:rPr>
          <w:rFonts w:ascii="Georgia" w:hAnsi="Georgia"/>
          <w:b/>
        </w:rPr>
        <w:t>2</w:t>
      </w:r>
      <w:r w:rsidR="00875BC9">
        <w:rPr>
          <w:rFonts w:ascii="Georgia" w:hAnsi="Georgia"/>
          <w:b/>
        </w:rPr>
        <w:t>6</w:t>
      </w:r>
      <w:r w:rsidR="00D808BB" w:rsidRPr="00D808BB">
        <w:rPr>
          <w:rFonts w:ascii="Georgia" w:hAnsi="Georgia"/>
          <w:b/>
        </w:rPr>
        <w:t xml:space="preserve">. </w:t>
      </w:r>
      <w:r w:rsidR="00FE0A59">
        <w:rPr>
          <w:rFonts w:ascii="Georgia" w:hAnsi="Georgia"/>
        </w:rPr>
        <w:t>Locate and then highlight the Mississippi River on the map.</w:t>
      </w:r>
    </w:p>
    <w:p w14:paraId="7BC350FA" w14:textId="77777777" w:rsidR="00FE0A59" w:rsidRDefault="00FE0A59" w:rsidP="00D808BB">
      <w:pPr>
        <w:rPr>
          <w:rFonts w:ascii="Georgia" w:hAnsi="Georgia"/>
          <w:b/>
        </w:rPr>
      </w:pPr>
    </w:p>
    <w:p w14:paraId="59F6B557" w14:textId="43AB8613" w:rsidR="00D808BB" w:rsidRPr="00D808BB" w:rsidRDefault="00306E96" w:rsidP="00D808BB">
      <w:pPr>
        <w:rPr>
          <w:rFonts w:ascii="Georgia" w:hAnsi="Georgia"/>
          <w:b/>
        </w:rPr>
      </w:pPr>
      <w:r>
        <w:rPr>
          <w:rFonts w:ascii="Georgia" w:hAnsi="Georgia"/>
          <w:b/>
        </w:rPr>
        <w:t>2</w:t>
      </w:r>
      <w:r w:rsidR="00875BC9">
        <w:rPr>
          <w:rFonts w:ascii="Georgia" w:hAnsi="Georgia"/>
          <w:b/>
        </w:rPr>
        <w:t>7</w:t>
      </w:r>
      <w:r w:rsidR="00D808BB" w:rsidRPr="00D808BB">
        <w:rPr>
          <w:rFonts w:ascii="Georgia" w:hAnsi="Georgia"/>
          <w:b/>
        </w:rPr>
        <w:t xml:space="preserve">. </w:t>
      </w:r>
      <w:r w:rsidR="00FE0A59">
        <w:rPr>
          <w:rFonts w:ascii="Georgia" w:hAnsi="Georgia"/>
        </w:rPr>
        <w:t>How many different tribes are illustrated on the map</w:t>
      </w:r>
      <w:r w:rsidR="00D808BB" w:rsidRPr="00D808BB">
        <w:rPr>
          <w:rFonts w:ascii="Georgia" w:hAnsi="Georgia"/>
        </w:rPr>
        <w:t>?</w:t>
      </w:r>
      <w:r w:rsidR="00D808BB" w:rsidRPr="00D808BB">
        <w:rPr>
          <w:rFonts w:ascii="Georgia" w:hAnsi="Georgia"/>
          <w:b/>
        </w:rPr>
        <w:t xml:space="preserve"> </w:t>
      </w:r>
    </w:p>
    <w:p w14:paraId="7C7F82A6" w14:textId="77777777" w:rsidR="00C15C01" w:rsidRDefault="00C15C01" w:rsidP="00D808BB">
      <w:pPr>
        <w:rPr>
          <w:rFonts w:ascii="Georgia" w:hAnsi="Georgia"/>
          <w:b/>
        </w:rPr>
      </w:pPr>
    </w:p>
    <w:p w14:paraId="4BC65B45" w14:textId="028CC312" w:rsidR="00D808BB" w:rsidRDefault="00306E96" w:rsidP="00D808BB">
      <w:pPr>
        <w:rPr>
          <w:rFonts w:ascii="Georgia" w:hAnsi="Georgia"/>
        </w:rPr>
      </w:pPr>
      <w:r>
        <w:rPr>
          <w:rFonts w:ascii="Georgia" w:hAnsi="Georgia"/>
          <w:b/>
        </w:rPr>
        <w:t>2</w:t>
      </w:r>
      <w:r w:rsidR="00875BC9">
        <w:rPr>
          <w:rFonts w:ascii="Georgia" w:hAnsi="Georgia"/>
          <w:b/>
        </w:rPr>
        <w:t>8</w:t>
      </w:r>
      <w:r w:rsidR="00D808BB" w:rsidRPr="00D808BB">
        <w:rPr>
          <w:rFonts w:ascii="Georgia" w:hAnsi="Georgia"/>
          <w:b/>
        </w:rPr>
        <w:t xml:space="preserve">. </w:t>
      </w:r>
      <w:r w:rsidR="00FE0A59">
        <w:rPr>
          <w:rFonts w:ascii="Georgia" w:hAnsi="Georgia"/>
        </w:rPr>
        <w:t xml:space="preserve">What additional information does the map provide about the relocated </w:t>
      </w:r>
      <w:r w:rsidR="00EC0A9F">
        <w:rPr>
          <w:rFonts w:ascii="Georgia" w:hAnsi="Georgia"/>
        </w:rPr>
        <w:t>peoples</w:t>
      </w:r>
      <w:r w:rsidR="00D808BB" w:rsidRPr="00D808BB">
        <w:rPr>
          <w:rFonts w:ascii="Georgia" w:hAnsi="Georgia"/>
        </w:rPr>
        <w:t>?</w:t>
      </w:r>
    </w:p>
    <w:p w14:paraId="37DE35D9" w14:textId="62C4A43D" w:rsidR="00EC0A9F" w:rsidRDefault="00EC0A9F" w:rsidP="00D808BB">
      <w:pPr>
        <w:rPr>
          <w:rFonts w:ascii="Georgia" w:hAnsi="Georgia"/>
        </w:rPr>
      </w:pPr>
    </w:p>
    <w:p w14:paraId="2CDDB345" w14:textId="6DF12058" w:rsidR="00EC0A9F" w:rsidRPr="00D808BB" w:rsidRDefault="00EC0A9F" w:rsidP="00D808BB">
      <w:pPr>
        <w:rPr>
          <w:rFonts w:ascii="Georgia" w:hAnsi="Georgia"/>
        </w:rPr>
      </w:pPr>
      <w:r w:rsidRPr="00EC0A9F">
        <w:rPr>
          <w:rFonts w:ascii="Georgia" w:hAnsi="Georgia"/>
          <w:b/>
        </w:rPr>
        <w:t>2</w:t>
      </w:r>
      <w:r w:rsidR="00875BC9">
        <w:rPr>
          <w:rFonts w:ascii="Georgia" w:hAnsi="Georgia"/>
          <w:b/>
        </w:rPr>
        <w:t>9</w:t>
      </w:r>
      <w:r w:rsidRPr="00EC0A9F">
        <w:rPr>
          <w:rFonts w:ascii="Georgia" w:hAnsi="Georgia"/>
          <w:b/>
        </w:rPr>
        <w:t>.</w:t>
      </w:r>
      <w:r>
        <w:rPr>
          <w:rFonts w:ascii="Georgia" w:hAnsi="Georgia"/>
        </w:rPr>
        <w:t xml:space="preserve"> What words does the map used to describe the territory assigned to the relocated peoples? </w:t>
      </w:r>
    </w:p>
    <w:p w14:paraId="75EC798F" w14:textId="77777777" w:rsidR="00C15C01" w:rsidRDefault="00C15C01" w:rsidP="00D808BB">
      <w:pPr>
        <w:rPr>
          <w:rFonts w:ascii="Georgia" w:hAnsi="Georgia"/>
          <w:b/>
        </w:rPr>
      </w:pPr>
    </w:p>
    <w:p w14:paraId="7425D3D7" w14:textId="0356CF36" w:rsidR="00D808BB" w:rsidRPr="00D808BB" w:rsidRDefault="00D808BB" w:rsidP="00D808BB">
      <w:pPr>
        <w:rPr>
          <w:rFonts w:ascii="Georgia" w:hAnsi="Georgia"/>
        </w:rPr>
      </w:pPr>
    </w:p>
    <w:p w14:paraId="7B4AC702" w14:textId="0C004B1A" w:rsidR="00D808BB" w:rsidRPr="00D808BB" w:rsidRDefault="00D808BB" w:rsidP="00D808BB">
      <w:pPr>
        <w:pStyle w:val="NormalWeb"/>
        <w:shd w:val="clear" w:color="auto" w:fill="FFFFFF"/>
        <w:spacing w:before="0" w:beforeAutospacing="0" w:after="0" w:afterAutospacing="0" w:line="360" w:lineRule="auto"/>
        <w:contextualSpacing/>
        <w:textAlignment w:val="baseline"/>
        <w:rPr>
          <w:rFonts w:ascii="Georgia" w:hAnsi="Georgia"/>
          <w:b/>
          <w:color w:val="000000"/>
          <w:sz w:val="24"/>
          <w:szCs w:val="24"/>
        </w:rPr>
      </w:pPr>
    </w:p>
    <w:p w14:paraId="022A2A56" w14:textId="77777777" w:rsidR="00C15C01" w:rsidRDefault="00C15C01" w:rsidP="00D808BB">
      <w:pPr>
        <w:rPr>
          <w:rFonts w:ascii="Georgia" w:hAnsi="Georgia"/>
          <w:b/>
        </w:rPr>
      </w:pPr>
    </w:p>
    <w:p w14:paraId="6BD49C7E" w14:textId="77777777" w:rsidR="00C15C01" w:rsidRDefault="00C15C01" w:rsidP="00D808BB">
      <w:pPr>
        <w:rPr>
          <w:rFonts w:ascii="Georgia" w:hAnsi="Georgia"/>
          <w:b/>
        </w:rPr>
      </w:pPr>
    </w:p>
    <w:p w14:paraId="33030721" w14:textId="77777777" w:rsidR="00C15C01" w:rsidRDefault="00C15C01" w:rsidP="00D808BB">
      <w:pPr>
        <w:rPr>
          <w:rFonts w:ascii="Georgia" w:hAnsi="Georgia"/>
          <w:b/>
        </w:rPr>
      </w:pPr>
    </w:p>
    <w:p w14:paraId="12FE267B" w14:textId="77777777" w:rsidR="00C15C01" w:rsidRDefault="00C15C01" w:rsidP="00D808BB">
      <w:pPr>
        <w:rPr>
          <w:rFonts w:ascii="Georgia" w:hAnsi="Georgia"/>
          <w:b/>
        </w:rPr>
      </w:pPr>
    </w:p>
    <w:p w14:paraId="7C04EFAC" w14:textId="77777777" w:rsidR="00C15C01" w:rsidRDefault="00C15C01" w:rsidP="00D808BB">
      <w:pPr>
        <w:rPr>
          <w:rFonts w:ascii="Georgia" w:hAnsi="Georgia"/>
          <w:b/>
        </w:rPr>
      </w:pPr>
    </w:p>
    <w:p w14:paraId="0ECE6872" w14:textId="77777777" w:rsidR="00C15C01" w:rsidRDefault="00C15C01" w:rsidP="00D808BB">
      <w:pPr>
        <w:rPr>
          <w:rFonts w:ascii="Georgia" w:hAnsi="Georgia"/>
          <w:b/>
        </w:rPr>
      </w:pPr>
    </w:p>
    <w:p w14:paraId="7A157D2E" w14:textId="77777777" w:rsidR="00C15C01" w:rsidRDefault="00C15C01" w:rsidP="00D808BB">
      <w:pPr>
        <w:rPr>
          <w:rFonts w:ascii="Georgia" w:hAnsi="Georgia"/>
          <w:b/>
        </w:rPr>
      </w:pPr>
    </w:p>
    <w:p w14:paraId="5F86C5E5" w14:textId="77777777" w:rsidR="00C15C01" w:rsidRDefault="00C15C01" w:rsidP="00D808BB">
      <w:pPr>
        <w:rPr>
          <w:rFonts w:ascii="Georgia" w:hAnsi="Georgia"/>
          <w:b/>
        </w:rPr>
      </w:pPr>
    </w:p>
    <w:p w14:paraId="798ED126" w14:textId="77777777" w:rsidR="00C15C01" w:rsidRDefault="00C15C01" w:rsidP="00D808BB">
      <w:pPr>
        <w:rPr>
          <w:rFonts w:ascii="Georgia" w:hAnsi="Georgia"/>
          <w:b/>
        </w:rPr>
      </w:pPr>
    </w:p>
    <w:p w14:paraId="07094908" w14:textId="77777777" w:rsidR="00C15C01" w:rsidRDefault="00C15C01" w:rsidP="00D808BB">
      <w:pPr>
        <w:rPr>
          <w:rFonts w:ascii="Georgia" w:hAnsi="Georgia"/>
          <w:b/>
        </w:rPr>
      </w:pPr>
    </w:p>
    <w:p w14:paraId="1DA5DA5E" w14:textId="77777777" w:rsidR="000F52F6" w:rsidRDefault="000F52F6" w:rsidP="00D808BB">
      <w:pPr>
        <w:rPr>
          <w:rFonts w:ascii="Georgia" w:hAnsi="Georgia"/>
          <w:b/>
        </w:rPr>
      </w:pPr>
    </w:p>
    <w:p w14:paraId="2F374AD5" w14:textId="77777777" w:rsidR="00306E96" w:rsidRDefault="00306E96" w:rsidP="00D808BB">
      <w:pPr>
        <w:rPr>
          <w:rFonts w:ascii="Georgia" w:hAnsi="Georgia"/>
          <w:b/>
        </w:rPr>
      </w:pPr>
    </w:p>
    <w:p w14:paraId="36016ACA" w14:textId="77777777" w:rsidR="00306E96" w:rsidRDefault="00306E96" w:rsidP="00D808BB">
      <w:pPr>
        <w:rPr>
          <w:rFonts w:ascii="Georgia" w:hAnsi="Georgia"/>
          <w:b/>
        </w:rPr>
      </w:pPr>
    </w:p>
    <w:p w14:paraId="66EBEE12" w14:textId="77777777" w:rsidR="00306E96" w:rsidRDefault="00306E96" w:rsidP="00D808BB">
      <w:pPr>
        <w:rPr>
          <w:rFonts w:ascii="Georgia" w:hAnsi="Georgia"/>
          <w:b/>
        </w:rPr>
      </w:pPr>
    </w:p>
    <w:p w14:paraId="4F858903" w14:textId="77777777" w:rsidR="00306E96" w:rsidRDefault="00306E96" w:rsidP="00D808BB">
      <w:pPr>
        <w:rPr>
          <w:rFonts w:ascii="Georgia" w:hAnsi="Georgia"/>
          <w:b/>
        </w:rPr>
      </w:pPr>
    </w:p>
    <w:p w14:paraId="3F6B8F83" w14:textId="77777777" w:rsidR="00A815EA" w:rsidRDefault="00A815EA" w:rsidP="00D808BB">
      <w:pPr>
        <w:rPr>
          <w:rFonts w:ascii="Georgia" w:hAnsi="Georgia"/>
          <w:b/>
        </w:rPr>
      </w:pPr>
    </w:p>
    <w:p w14:paraId="6DCF1C71" w14:textId="77777777" w:rsidR="00980DCA" w:rsidRDefault="00980DCA" w:rsidP="00D808BB">
      <w:pPr>
        <w:rPr>
          <w:rFonts w:ascii="Georgia" w:hAnsi="Georgia"/>
          <w:b/>
        </w:rPr>
      </w:pPr>
    </w:p>
    <w:p w14:paraId="67049D9A" w14:textId="77777777" w:rsidR="00980DCA" w:rsidRDefault="00980DCA" w:rsidP="00D808BB">
      <w:pPr>
        <w:rPr>
          <w:rFonts w:ascii="Georgia" w:hAnsi="Georgia"/>
          <w:b/>
        </w:rPr>
      </w:pPr>
    </w:p>
    <w:p w14:paraId="3B4FDEC9" w14:textId="77777777" w:rsidR="00980DCA" w:rsidRDefault="00980DCA" w:rsidP="00D808BB">
      <w:pPr>
        <w:rPr>
          <w:rFonts w:ascii="Georgia" w:hAnsi="Georgia"/>
          <w:b/>
        </w:rPr>
      </w:pPr>
    </w:p>
    <w:p w14:paraId="03EA9E78" w14:textId="77777777" w:rsidR="00980DCA" w:rsidRDefault="00980DCA" w:rsidP="00D808BB">
      <w:pPr>
        <w:rPr>
          <w:rFonts w:ascii="Georgia" w:hAnsi="Georgia"/>
          <w:b/>
        </w:rPr>
      </w:pPr>
    </w:p>
    <w:p w14:paraId="31024593" w14:textId="77777777" w:rsidR="00980DCA" w:rsidRDefault="00980DCA" w:rsidP="00D808BB">
      <w:pPr>
        <w:rPr>
          <w:rFonts w:ascii="Georgia" w:hAnsi="Georgia"/>
          <w:b/>
        </w:rPr>
      </w:pPr>
    </w:p>
    <w:p w14:paraId="4451A3AE" w14:textId="77777777" w:rsidR="00980DCA" w:rsidRDefault="00980DCA" w:rsidP="00D808BB">
      <w:pPr>
        <w:rPr>
          <w:rFonts w:ascii="Georgia" w:hAnsi="Georgia"/>
          <w:b/>
        </w:rPr>
      </w:pPr>
    </w:p>
    <w:p w14:paraId="4893F895" w14:textId="77777777" w:rsidR="00980DCA" w:rsidRDefault="00980DCA" w:rsidP="00D808BB">
      <w:pPr>
        <w:rPr>
          <w:rFonts w:ascii="Georgia" w:hAnsi="Georgia"/>
          <w:b/>
        </w:rPr>
      </w:pPr>
    </w:p>
    <w:p w14:paraId="6F6929BB" w14:textId="77777777" w:rsidR="00980DCA" w:rsidRDefault="00980DCA" w:rsidP="00D808BB">
      <w:pPr>
        <w:rPr>
          <w:rFonts w:ascii="Georgia" w:hAnsi="Georgia"/>
          <w:b/>
        </w:rPr>
      </w:pPr>
    </w:p>
    <w:p w14:paraId="4403EBD7" w14:textId="77777777" w:rsidR="00980DCA" w:rsidRDefault="00980DCA" w:rsidP="00D808BB">
      <w:pPr>
        <w:rPr>
          <w:rFonts w:ascii="Georgia" w:hAnsi="Georgia"/>
          <w:b/>
        </w:rPr>
      </w:pPr>
    </w:p>
    <w:p w14:paraId="4333919F" w14:textId="77777777" w:rsidR="00A815EA" w:rsidRDefault="00A815EA" w:rsidP="00D808BB">
      <w:pPr>
        <w:rPr>
          <w:rFonts w:ascii="Georgia" w:hAnsi="Georgia"/>
          <w:b/>
        </w:rPr>
      </w:pPr>
    </w:p>
    <w:p w14:paraId="696DB5BB" w14:textId="77777777" w:rsidR="00C02789" w:rsidRDefault="00C02789" w:rsidP="00D808BB">
      <w:pPr>
        <w:rPr>
          <w:rFonts w:ascii="Georgia" w:hAnsi="Georgia"/>
          <w:b/>
        </w:rPr>
      </w:pPr>
    </w:p>
    <w:p w14:paraId="25E5E227" w14:textId="77777777" w:rsidR="00306E96" w:rsidRDefault="00306E96" w:rsidP="00D808BB">
      <w:pPr>
        <w:rPr>
          <w:rFonts w:ascii="Georgia" w:hAnsi="Georgia"/>
          <w:b/>
        </w:rPr>
      </w:pPr>
    </w:p>
    <w:p w14:paraId="49F07033" w14:textId="77777777" w:rsidR="00306E96" w:rsidRDefault="00306E96" w:rsidP="00D808BB">
      <w:pPr>
        <w:rPr>
          <w:rFonts w:ascii="Georgia" w:hAnsi="Georgia"/>
          <w:b/>
        </w:rPr>
      </w:pPr>
    </w:p>
    <w:p w14:paraId="1AE13308" w14:textId="77777777" w:rsidR="00306E96" w:rsidRDefault="00306E96" w:rsidP="00D808BB">
      <w:pPr>
        <w:rPr>
          <w:rFonts w:ascii="Georgia" w:hAnsi="Georgia"/>
          <w:b/>
        </w:rPr>
      </w:pPr>
    </w:p>
    <w:p w14:paraId="6D3F322E" w14:textId="77777777" w:rsidR="00306E96" w:rsidRDefault="00306E96" w:rsidP="00D808BB">
      <w:pPr>
        <w:rPr>
          <w:rFonts w:ascii="Georgia" w:hAnsi="Georgia"/>
          <w:b/>
        </w:rPr>
      </w:pPr>
    </w:p>
    <w:p w14:paraId="2FB1F494" w14:textId="77777777" w:rsidR="005B16EB" w:rsidRDefault="005B16EB" w:rsidP="00D808BB">
      <w:pPr>
        <w:rPr>
          <w:rFonts w:ascii="Georgia" w:hAnsi="Georgia"/>
          <w:b/>
        </w:rPr>
      </w:pPr>
    </w:p>
    <w:p w14:paraId="39C9C403" w14:textId="3BB1D129" w:rsidR="00D808BB" w:rsidRPr="00D808BB" w:rsidRDefault="00D808BB" w:rsidP="00D808BB">
      <w:pPr>
        <w:rPr>
          <w:rFonts w:ascii="Georgia" w:hAnsi="Georgia"/>
          <w:b/>
        </w:rPr>
      </w:pPr>
      <w:r w:rsidRPr="00D808BB">
        <w:rPr>
          <w:rFonts w:ascii="Georgia" w:hAnsi="Georgia"/>
          <w:b/>
        </w:rPr>
        <w:t xml:space="preserve">Part 3. </w:t>
      </w:r>
      <w:r w:rsidR="00BA0590">
        <w:rPr>
          <w:rFonts w:ascii="Georgia" w:hAnsi="Georgia"/>
          <w:b/>
        </w:rPr>
        <w:t>Westward Expansion and t</w:t>
      </w:r>
      <w:r w:rsidR="00ED1060">
        <w:rPr>
          <w:rFonts w:ascii="Georgia" w:hAnsi="Georgia"/>
          <w:b/>
        </w:rPr>
        <w:t xml:space="preserve">he </w:t>
      </w:r>
      <w:r w:rsidR="00306E96">
        <w:rPr>
          <w:rFonts w:ascii="Georgia" w:hAnsi="Georgia"/>
          <w:b/>
        </w:rPr>
        <w:t>Development of Indian Reservations</w:t>
      </w:r>
      <w:r w:rsidR="0048649B">
        <w:rPr>
          <w:rFonts w:ascii="Georgia" w:hAnsi="Georgia"/>
          <w:b/>
        </w:rPr>
        <w:t xml:space="preserve"> before and after the Civil War</w:t>
      </w:r>
    </w:p>
    <w:p w14:paraId="162F4835" w14:textId="5FC2CD49" w:rsidR="00AC220E" w:rsidRDefault="00AC220E" w:rsidP="00D808BB">
      <w:pPr>
        <w:rPr>
          <w:rFonts w:ascii="Georgia" w:hAnsi="Georgia"/>
          <w:color w:val="000000"/>
        </w:rPr>
      </w:pPr>
      <w:r>
        <w:rPr>
          <w:rFonts w:ascii="Georgia" w:hAnsi="Georgia"/>
        </w:rPr>
        <w:t>As we have seen, federal Indian policy du</w:t>
      </w:r>
      <w:r w:rsidR="00CD02AC">
        <w:rPr>
          <w:rFonts w:ascii="Georgia" w:hAnsi="Georgia"/>
        </w:rPr>
        <w:t xml:space="preserve">ring the nineteenth century </w:t>
      </w:r>
      <w:r>
        <w:rPr>
          <w:rFonts w:ascii="Georgia" w:hAnsi="Georgia"/>
        </w:rPr>
        <w:t xml:space="preserve">focused on one of two aims: assimilation and segregation. Segregation dominated federal policy until the </w:t>
      </w:r>
      <w:r w:rsidR="00C32F33">
        <w:rPr>
          <w:rFonts w:ascii="Georgia" w:hAnsi="Georgia"/>
        </w:rPr>
        <w:t>1880s and the main idea behind Indian Removal and the creation of the first Indian reservations</w:t>
      </w:r>
      <w:r>
        <w:rPr>
          <w:rFonts w:ascii="Georgia" w:hAnsi="Georgia"/>
        </w:rPr>
        <w:t>.</w:t>
      </w:r>
    </w:p>
    <w:p w14:paraId="0EF16078" w14:textId="77777777" w:rsidR="00AC220E" w:rsidRDefault="00AC220E" w:rsidP="00D808BB">
      <w:pPr>
        <w:rPr>
          <w:rFonts w:ascii="Georgia" w:hAnsi="Georgia"/>
          <w:color w:val="000000"/>
        </w:rPr>
      </w:pPr>
    </w:p>
    <w:p w14:paraId="39C8ACDA" w14:textId="3CBACFCB" w:rsidR="00AC220E" w:rsidRDefault="00FA0B65" w:rsidP="00D808BB">
      <w:pPr>
        <w:rPr>
          <w:rFonts w:ascii="Georgia" w:hAnsi="Georgia"/>
        </w:rPr>
      </w:pPr>
      <w:r>
        <w:rPr>
          <w:rFonts w:ascii="Georgia" w:hAnsi="Georgia"/>
          <w:color w:val="000000"/>
        </w:rPr>
        <w:t xml:space="preserve">The lands </w:t>
      </w:r>
      <w:r w:rsidR="00AC220E">
        <w:rPr>
          <w:rFonts w:ascii="Georgia" w:hAnsi="Georgia"/>
          <w:color w:val="000000"/>
        </w:rPr>
        <w:t xml:space="preserve">set aside for the </w:t>
      </w:r>
      <w:r>
        <w:rPr>
          <w:rFonts w:ascii="Georgia" w:hAnsi="Georgia"/>
        </w:rPr>
        <w:t>Cherokee, Chickasaw, Choctaw, Creek, Seminole and other Indian tribes during the 1830s and 1840s were not modern Indian reservations</w:t>
      </w:r>
      <w:r w:rsidR="00AC220E">
        <w:rPr>
          <w:rFonts w:ascii="Georgia" w:hAnsi="Georgia"/>
        </w:rPr>
        <w:t>. In many way</w:t>
      </w:r>
      <w:r w:rsidR="00BF262A">
        <w:rPr>
          <w:rFonts w:ascii="Georgia" w:hAnsi="Georgia"/>
        </w:rPr>
        <w:t>s, though, they provided a blue</w:t>
      </w:r>
      <w:r w:rsidR="00AC220E">
        <w:rPr>
          <w:rFonts w:ascii="Georgia" w:hAnsi="Georgia"/>
        </w:rPr>
        <w:t xml:space="preserve">print, or model, for modern reservations. </w:t>
      </w:r>
      <w:r>
        <w:rPr>
          <w:rFonts w:ascii="Georgia" w:hAnsi="Georgia"/>
        </w:rPr>
        <w:t>Just as the policy of Indian Removal grew out of earlier ideas and policies like philanthropy, the Indian reservation system that exists in the US today grew out of</w:t>
      </w:r>
      <w:r w:rsidR="001256DE">
        <w:rPr>
          <w:rFonts w:ascii="Georgia" w:hAnsi="Georgia"/>
        </w:rPr>
        <w:t xml:space="preserve"> problems that emerged </w:t>
      </w:r>
      <w:r w:rsidR="00166AC3">
        <w:rPr>
          <w:rFonts w:ascii="Georgia" w:hAnsi="Georgia"/>
        </w:rPr>
        <w:t xml:space="preserve">due to </w:t>
      </w:r>
      <w:r w:rsidR="001256DE">
        <w:rPr>
          <w:rFonts w:ascii="Georgia" w:hAnsi="Georgia"/>
        </w:rPr>
        <w:t>removal.</w:t>
      </w:r>
    </w:p>
    <w:p w14:paraId="20C6C091" w14:textId="676FCB74" w:rsidR="00AC220E" w:rsidRDefault="00AC220E" w:rsidP="00D808BB">
      <w:pPr>
        <w:rPr>
          <w:rFonts w:ascii="Georgia" w:hAnsi="Georgia"/>
        </w:rPr>
      </w:pPr>
    </w:p>
    <w:p w14:paraId="73F1618C" w14:textId="47083E4D" w:rsidR="0096732B" w:rsidRPr="0096732B" w:rsidRDefault="0094296B" w:rsidP="0096732B">
      <w:pPr>
        <w:jc w:val="center"/>
        <w:rPr>
          <w:rFonts w:ascii="Georgia" w:hAnsi="Georgia"/>
          <w:b/>
          <w:u w:val="single"/>
        </w:rPr>
      </w:pPr>
      <w:r>
        <w:rPr>
          <w:rFonts w:ascii="Georgia" w:hAnsi="Georgia"/>
          <w:b/>
          <w:sz w:val="22"/>
        </w:rPr>
        <w:t xml:space="preserve">Map </w:t>
      </w:r>
      <w:r w:rsidR="0096732B" w:rsidRPr="0096732B">
        <w:rPr>
          <w:rFonts w:ascii="Georgia" w:hAnsi="Georgia"/>
          <w:b/>
          <w:sz w:val="22"/>
        </w:rPr>
        <w:t>of US Territorial Acquisitions</w:t>
      </w:r>
    </w:p>
    <w:p w14:paraId="1D33367E" w14:textId="77777777" w:rsidR="0096732B" w:rsidRPr="007B4482" w:rsidRDefault="0096732B" w:rsidP="0096732B">
      <w:pPr>
        <w:jc w:val="center"/>
        <w:rPr>
          <w:rFonts w:ascii="Georgia" w:hAnsi="Georgia"/>
          <w:b/>
        </w:rPr>
      </w:pPr>
      <w:r w:rsidRPr="00451A05">
        <w:rPr>
          <w:rFonts w:ascii="Georgia" w:hAnsi="Georgia"/>
          <w:b/>
          <w:noProof/>
        </w:rPr>
        <w:drawing>
          <wp:inline distT="0" distB="0" distL="0" distR="0" wp14:anchorId="2C030CF3" wp14:editId="45D0EFC0">
            <wp:extent cx="6237268" cy="4819650"/>
            <wp:effectExtent l="76200" t="76200" r="125730" b="133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SGSMap.jpg"/>
                    <pic:cNvPicPr/>
                  </pic:nvPicPr>
                  <pic:blipFill>
                    <a:blip r:embed="rId31">
                      <a:extLst>
                        <a:ext uri="{28A0092B-C50C-407E-A947-70E740481C1C}">
                          <a14:useLocalDpi xmlns:a14="http://schemas.microsoft.com/office/drawing/2010/main" val="0"/>
                        </a:ext>
                      </a:extLst>
                    </a:blip>
                    <a:stretch>
                      <a:fillRect/>
                    </a:stretch>
                  </pic:blipFill>
                  <pic:spPr>
                    <a:xfrm>
                      <a:off x="0" y="0"/>
                      <a:ext cx="6274000" cy="48480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6DD08EB" w14:textId="779EE9A2" w:rsidR="00D4649B" w:rsidRPr="0096732B" w:rsidRDefault="0096732B" w:rsidP="0096732B">
      <w:pPr>
        <w:jc w:val="center"/>
        <w:rPr>
          <w:rFonts w:ascii="Georgia" w:hAnsi="Georgia"/>
        </w:rPr>
      </w:pPr>
      <w:r w:rsidRPr="0096732B">
        <w:rPr>
          <w:rFonts w:ascii="Georgia" w:hAnsi="Georgia"/>
          <w:sz w:val="20"/>
        </w:rPr>
        <w:t xml:space="preserve">Source: US Geological Survey, </w:t>
      </w:r>
      <w:hyperlink r:id="rId32" w:anchor="list" w:history="1">
        <w:r w:rsidRPr="0096732B">
          <w:rPr>
            <w:rStyle w:val="Hyperlink"/>
            <w:rFonts w:ascii="Georgia" w:hAnsi="Georgia"/>
            <w:sz w:val="20"/>
          </w:rPr>
          <w:t>https://nationalmap.gov/small_scale/printable/territorialacquisition.html#list</w:t>
        </w:r>
      </w:hyperlink>
    </w:p>
    <w:p w14:paraId="718681B3" w14:textId="77777777" w:rsidR="0094296B" w:rsidRDefault="0094296B" w:rsidP="00E4458E">
      <w:pPr>
        <w:rPr>
          <w:rFonts w:ascii="Georgia" w:hAnsi="Georgia"/>
        </w:rPr>
      </w:pPr>
    </w:p>
    <w:p w14:paraId="0C98A892" w14:textId="3109CF80" w:rsidR="0094296B" w:rsidRDefault="0094296B" w:rsidP="00E4458E">
      <w:pPr>
        <w:rPr>
          <w:rFonts w:ascii="Georgia" w:hAnsi="Georgia"/>
        </w:rPr>
      </w:pPr>
      <w:r>
        <w:rPr>
          <w:rFonts w:ascii="Georgia" w:hAnsi="Georgia"/>
        </w:rPr>
        <w:t xml:space="preserve">By the 1850s, officials in the federal government recognized that Indian removal was no longer an effective policy. In short, what worked in the 1820s, 1830s, and 1840s no longer worked in the 1850s. Why? </w:t>
      </w:r>
      <w:r w:rsidR="00806086">
        <w:rPr>
          <w:rFonts w:ascii="Georgia" w:hAnsi="Georgia"/>
        </w:rPr>
        <w:t xml:space="preserve">Two words: </w:t>
      </w:r>
      <w:r>
        <w:rPr>
          <w:rFonts w:ascii="Georgia" w:hAnsi="Georgia"/>
        </w:rPr>
        <w:t xml:space="preserve">westward expansion. During the 1840s, the United States, first, acquired large tracts of new territory due treaties with Great Britain and Mexico; and, second, during the 1840s and 1850s, large numbers of Americans from the eastern United States migrated by the tens of thousands to western territories like the Oregon, California, Kansas, Nebraska, and Colorado. More than that, Americans from the Eastern US continued to migrate to western territories and states throughout the nineteenth century. For instance, in 1850, the population of California was just 93,000 people; by 1900, it was 1.5 million. The trend in Oregon, Kansas, Nebraska, and Colorado was </w:t>
      </w:r>
      <w:r w:rsidR="0033195D">
        <w:rPr>
          <w:rFonts w:ascii="Georgia" w:hAnsi="Georgia"/>
        </w:rPr>
        <w:t xml:space="preserve">exactly </w:t>
      </w:r>
      <w:r>
        <w:rPr>
          <w:rFonts w:ascii="Georgia" w:hAnsi="Georgia"/>
        </w:rPr>
        <w:t>the same: In 1850, the population of Oregon was just 12,000, but 414,00 by 1900; in 1860, the population of Kansas was 107,000, but 1.5 million by 1900; in 1860, the population of Nebraska was 29,000, but 1.1 million by 1900; and, in 1860, the population of Colorado was 34,000, but 540,000 in 1900.</w:t>
      </w:r>
    </w:p>
    <w:p w14:paraId="0AEACA57" w14:textId="77777777" w:rsidR="0094296B" w:rsidRDefault="0094296B" w:rsidP="00E4458E">
      <w:pPr>
        <w:rPr>
          <w:rFonts w:ascii="Georgia" w:hAnsi="Georgia"/>
        </w:rPr>
      </w:pPr>
    </w:p>
    <w:p w14:paraId="3E400281" w14:textId="66B23FA5" w:rsidR="009E2CA9" w:rsidRDefault="00F033E6" w:rsidP="00E4458E">
      <w:pPr>
        <w:rPr>
          <w:rFonts w:ascii="Georgia" w:hAnsi="Georgia"/>
        </w:rPr>
      </w:pPr>
      <w:r>
        <w:rPr>
          <w:rFonts w:ascii="Georgia" w:hAnsi="Georgia"/>
        </w:rPr>
        <w:t>Westward m</w:t>
      </w:r>
      <w:r w:rsidR="00E4458E">
        <w:rPr>
          <w:rFonts w:ascii="Georgia" w:hAnsi="Georgia"/>
        </w:rPr>
        <w:t xml:space="preserve">igration </w:t>
      </w:r>
      <w:r>
        <w:rPr>
          <w:rFonts w:ascii="Georgia" w:hAnsi="Georgia"/>
        </w:rPr>
        <w:t xml:space="preserve">brought large numbers of whites from the East into direct contact with </w:t>
      </w:r>
      <w:r w:rsidR="006A6974">
        <w:rPr>
          <w:rFonts w:ascii="Georgia" w:hAnsi="Georgia"/>
        </w:rPr>
        <w:t xml:space="preserve">a variety of </w:t>
      </w:r>
      <w:r>
        <w:rPr>
          <w:rFonts w:ascii="Georgia" w:hAnsi="Georgia"/>
        </w:rPr>
        <w:t xml:space="preserve">Native Americans in the West. One of the chief aims of Indian Removal during the 1830s and 1840s was to segregate Native Americans and white Americans—forcibly moving Indians from </w:t>
      </w:r>
      <w:r w:rsidR="00194190">
        <w:rPr>
          <w:rFonts w:ascii="Georgia" w:hAnsi="Georgia"/>
        </w:rPr>
        <w:t xml:space="preserve">places in </w:t>
      </w:r>
      <w:r>
        <w:rPr>
          <w:rFonts w:ascii="Georgia" w:hAnsi="Georgia"/>
        </w:rPr>
        <w:t xml:space="preserve">the East (where whites outnumbered Indians) to places </w:t>
      </w:r>
      <w:r w:rsidR="00194190">
        <w:rPr>
          <w:rFonts w:ascii="Georgia" w:hAnsi="Georgia"/>
        </w:rPr>
        <w:t xml:space="preserve">in the West </w:t>
      </w:r>
      <w:r>
        <w:rPr>
          <w:rFonts w:ascii="Georgia" w:hAnsi="Georgia"/>
        </w:rPr>
        <w:t xml:space="preserve">where the population of whites was relatively small (and, thus, where Indians would outnumber whites). </w:t>
      </w:r>
      <w:r w:rsidR="00194190">
        <w:rPr>
          <w:rFonts w:ascii="Georgia" w:hAnsi="Georgia"/>
        </w:rPr>
        <w:t>We</w:t>
      </w:r>
      <w:r w:rsidR="009E2CA9">
        <w:rPr>
          <w:rFonts w:ascii="Georgia" w:hAnsi="Georgia"/>
        </w:rPr>
        <w:t>stward migration broke the basic reasons, or logic, of Indian Removal.</w:t>
      </w:r>
    </w:p>
    <w:p w14:paraId="5C625352" w14:textId="77777777" w:rsidR="009E2CA9" w:rsidRDefault="009E2CA9" w:rsidP="00E4458E">
      <w:pPr>
        <w:rPr>
          <w:rFonts w:ascii="Georgia" w:hAnsi="Georgia"/>
        </w:rPr>
      </w:pPr>
    </w:p>
    <w:p w14:paraId="37EC29AF" w14:textId="69B9E98B" w:rsidR="00FF47CA" w:rsidRDefault="00286782" w:rsidP="00E4458E">
      <w:pPr>
        <w:rPr>
          <w:rFonts w:ascii="Georgia" w:hAnsi="Georgia"/>
        </w:rPr>
      </w:pPr>
      <w:r>
        <w:rPr>
          <w:rFonts w:ascii="Georgia" w:hAnsi="Georgia"/>
        </w:rPr>
        <w:t xml:space="preserve">In the years </w:t>
      </w:r>
      <w:r w:rsidR="00AD21C7">
        <w:rPr>
          <w:rFonts w:ascii="Georgia" w:hAnsi="Georgia"/>
        </w:rPr>
        <w:t xml:space="preserve">both </w:t>
      </w:r>
      <w:r>
        <w:rPr>
          <w:rFonts w:ascii="Georgia" w:hAnsi="Georgia"/>
        </w:rPr>
        <w:t xml:space="preserve">before and </w:t>
      </w:r>
      <w:r w:rsidR="00AD21C7">
        <w:rPr>
          <w:rFonts w:ascii="Georgia" w:hAnsi="Georgia"/>
        </w:rPr>
        <w:t>after</w:t>
      </w:r>
      <w:r>
        <w:rPr>
          <w:rFonts w:ascii="Georgia" w:hAnsi="Georgia"/>
        </w:rPr>
        <w:t xml:space="preserve"> the Civil War, the federal government maintained its larger goal of </w:t>
      </w:r>
      <w:r w:rsidR="009E2CA9">
        <w:rPr>
          <w:rFonts w:ascii="Georgia" w:hAnsi="Georgia"/>
        </w:rPr>
        <w:t>segregati</w:t>
      </w:r>
      <w:r>
        <w:rPr>
          <w:rFonts w:ascii="Georgia" w:hAnsi="Georgia"/>
        </w:rPr>
        <w:t xml:space="preserve">ng Native Americans from the rest of American society. However, beginning in the 1850s, it </w:t>
      </w:r>
      <w:r w:rsidR="00FA3457">
        <w:rPr>
          <w:rFonts w:ascii="Georgia" w:hAnsi="Georgia"/>
        </w:rPr>
        <w:t>found a new way to reach that goal: Indian reservations</w:t>
      </w:r>
      <w:r w:rsidR="009E2CA9">
        <w:rPr>
          <w:rFonts w:ascii="Georgia" w:hAnsi="Georgia"/>
        </w:rPr>
        <w:t>.</w:t>
      </w:r>
      <w:r w:rsidR="00AD21C7">
        <w:rPr>
          <w:rFonts w:ascii="Georgia" w:hAnsi="Georgia"/>
        </w:rPr>
        <w:t xml:space="preserve"> </w:t>
      </w:r>
      <w:r w:rsidR="00FF47CA">
        <w:rPr>
          <w:rFonts w:ascii="Georgia" w:hAnsi="Georgia"/>
        </w:rPr>
        <w:t xml:space="preserve">The idea of a reservation system—of a collection of </w:t>
      </w:r>
      <w:r w:rsidR="000C1391">
        <w:rPr>
          <w:rFonts w:ascii="Georgia" w:hAnsi="Georgia"/>
        </w:rPr>
        <w:t xml:space="preserve">plot of land </w:t>
      </w:r>
      <w:r w:rsidR="00FF47CA">
        <w:rPr>
          <w:rFonts w:ascii="Georgia" w:hAnsi="Georgia"/>
        </w:rPr>
        <w:t xml:space="preserve">reserved for </w:t>
      </w:r>
      <w:r w:rsidR="000C1391">
        <w:rPr>
          <w:rFonts w:ascii="Georgia" w:hAnsi="Georgia"/>
        </w:rPr>
        <w:t>the entire tribal community</w:t>
      </w:r>
      <w:r w:rsidR="00FF47CA">
        <w:rPr>
          <w:rFonts w:ascii="Georgia" w:hAnsi="Georgia"/>
        </w:rPr>
        <w:t xml:space="preserve">—first emerged in the 1840s but did not become a concrete policy until the early 1850s. </w:t>
      </w:r>
      <w:r w:rsidR="007A4850">
        <w:rPr>
          <w:rFonts w:ascii="Georgia" w:hAnsi="Georgia"/>
        </w:rPr>
        <w:t xml:space="preserve">In 1851, </w:t>
      </w:r>
      <w:r w:rsidR="0029001D">
        <w:rPr>
          <w:rFonts w:ascii="Georgia" w:hAnsi="Georgia"/>
        </w:rPr>
        <w:t>Congress passed the Indian Appropriations Act that created the first Indian reservations in Indian Territory</w:t>
      </w:r>
      <w:r w:rsidR="00F8316E">
        <w:rPr>
          <w:rFonts w:ascii="Georgia" w:hAnsi="Georgia"/>
        </w:rPr>
        <w:t xml:space="preserve"> (the law </w:t>
      </w:r>
      <w:r w:rsidR="0029001D">
        <w:rPr>
          <w:rFonts w:ascii="Georgia" w:hAnsi="Georgia"/>
        </w:rPr>
        <w:t xml:space="preserve">involved </w:t>
      </w:r>
      <w:r w:rsidR="00F8316E">
        <w:rPr>
          <w:rFonts w:ascii="Georgia" w:hAnsi="Georgia"/>
        </w:rPr>
        <w:t xml:space="preserve">additional </w:t>
      </w:r>
      <w:r w:rsidR="0029001D">
        <w:rPr>
          <w:rFonts w:ascii="Georgia" w:hAnsi="Georgia"/>
        </w:rPr>
        <w:t xml:space="preserve">removal of </w:t>
      </w:r>
      <w:r w:rsidR="00F8316E">
        <w:rPr>
          <w:rFonts w:ascii="Georgia" w:hAnsi="Georgia"/>
        </w:rPr>
        <w:t xml:space="preserve">western </w:t>
      </w:r>
      <w:r w:rsidR="0029001D">
        <w:rPr>
          <w:rFonts w:ascii="Georgia" w:hAnsi="Georgia"/>
        </w:rPr>
        <w:t xml:space="preserve">Indians to </w:t>
      </w:r>
      <w:r w:rsidR="00F8316E">
        <w:rPr>
          <w:rFonts w:ascii="Georgia" w:hAnsi="Georgia"/>
        </w:rPr>
        <w:t xml:space="preserve">and within </w:t>
      </w:r>
      <w:r w:rsidR="0029001D">
        <w:rPr>
          <w:rFonts w:ascii="Georgia" w:hAnsi="Georgia"/>
        </w:rPr>
        <w:t>Indian Territory</w:t>
      </w:r>
      <w:r w:rsidR="00F8316E">
        <w:rPr>
          <w:rFonts w:ascii="Georgia" w:hAnsi="Georgia"/>
        </w:rPr>
        <w:t xml:space="preserve">). </w:t>
      </w:r>
      <w:r w:rsidR="00F623F6">
        <w:rPr>
          <w:rFonts w:ascii="Georgia" w:hAnsi="Georgia"/>
        </w:rPr>
        <w:t>Further West, d</w:t>
      </w:r>
      <w:r w:rsidR="00FF47CA">
        <w:rPr>
          <w:rFonts w:ascii="Georgia" w:hAnsi="Georgia"/>
        </w:rPr>
        <w:t xml:space="preserve">ue to conflicts with Native peoples </w:t>
      </w:r>
      <w:proofErr w:type="gramStart"/>
      <w:r w:rsidR="00FF47CA">
        <w:rPr>
          <w:rFonts w:ascii="Georgia" w:hAnsi="Georgia"/>
        </w:rPr>
        <w:t>as a result of</w:t>
      </w:r>
      <w:proofErr w:type="gramEnd"/>
      <w:r w:rsidR="00FF47CA">
        <w:rPr>
          <w:rFonts w:ascii="Georgia" w:hAnsi="Georgia"/>
        </w:rPr>
        <w:t xml:space="preserve"> migration of white Americans (and others), the federal government negotiated eighteen separate treaties with Indians in California that set aside large tracts of land for California Indians. These treaties were ultimately rejected by the Senate but set a new pattern in federal Indian policy. Eventually, Congress created five “military reservations” in California in 1853.</w:t>
      </w:r>
      <w:r w:rsidR="00B42E26">
        <w:rPr>
          <w:rFonts w:ascii="Georgia" w:hAnsi="Georgia"/>
        </w:rPr>
        <w:t xml:space="preserve"> The reservation became a central feature of federal Indian policy, and continued to grow, throughout the 1860s and 1870s. </w:t>
      </w:r>
    </w:p>
    <w:p w14:paraId="1AE69951" w14:textId="77777777" w:rsidR="00FF47CA" w:rsidRDefault="00FF47CA" w:rsidP="00E4458E">
      <w:pPr>
        <w:rPr>
          <w:rFonts w:ascii="Georgia" w:hAnsi="Georgia"/>
        </w:rPr>
      </w:pPr>
    </w:p>
    <w:p w14:paraId="0154CF40" w14:textId="265F1A09" w:rsidR="000C1391" w:rsidRDefault="000C1391" w:rsidP="00E4458E">
      <w:pPr>
        <w:rPr>
          <w:rFonts w:ascii="Georgia" w:hAnsi="Georgia"/>
        </w:rPr>
      </w:pPr>
      <w:r>
        <w:rPr>
          <w:rFonts w:ascii="Georgia" w:hAnsi="Georgia"/>
        </w:rPr>
        <w:t xml:space="preserve">The Dawes Act of 1887, also known as the General Allotment Act and Dawes Severalty Act, ended the policy of granting large tracts of land to entire tribes. Instead, the Dawes Act sought, once again, to open more Indian lands to white settlers by “allotting” small plots of land to individual Native Americans. Unlike Indian Removal and the early reservation system, the Dawes Act was intended to be a policy of assimilation rather than segregation. Despite the major change in emphasis in the 1880s, the reservation system continued after the Dawes Act and became an important part of federal Indian policy during the twentieth century.  </w:t>
      </w:r>
    </w:p>
    <w:p w14:paraId="57FDD8E4" w14:textId="77777777" w:rsidR="000C1391" w:rsidRDefault="000C1391" w:rsidP="00E4458E">
      <w:pPr>
        <w:rPr>
          <w:rFonts w:ascii="Georgia" w:hAnsi="Georgia"/>
        </w:rPr>
      </w:pPr>
    </w:p>
    <w:p w14:paraId="4DBD7CEC" w14:textId="297696CD" w:rsidR="00AC220E" w:rsidRPr="00D4649B" w:rsidRDefault="00FF47CA" w:rsidP="00E4458E">
      <w:pPr>
        <w:rPr>
          <w:rFonts w:ascii="Georgia" w:hAnsi="Georgia"/>
        </w:rPr>
      </w:pPr>
      <w:r>
        <w:rPr>
          <w:rFonts w:ascii="Georgia" w:hAnsi="Georgia"/>
        </w:rPr>
        <w:t xml:space="preserve"> </w:t>
      </w:r>
      <w:r w:rsidR="00FA3457">
        <w:rPr>
          <w:rFonts w:ascii="Georgia" w:hAnsi="Georgia"/>
        </w:rPr>
        <w:t xml:space="preserve"> </w:t>
      </w:r>
      <w:r w:rsidR="00F033E6">
        <w:rPr>
          <w:rFonts w:ascii="Georgia" w:hAnsi="Georgia"/>
        </w:rPr>
        <w:t xml:space="preserve">  </w:t>
      </w:r>
      <w:r w:rsidR="00E4458E">
        <w:rPr>
          <w:rFonts w:ascii="Georgia" w:hAnsi="Georgia"/>
        </w:rPr>
        <w:t xml:space="preserve"> </w:t>
      </w:r>
    </w:p>
    <w:p w14:paraId="3D5E4375" w14:textId="77777777" w:rsidR="00AC220E" w:rsidRDefault="00AC220E" w:rsidP="00D808BB">
      <w:pPr>
        <w:rPr>
          <w:rFonts w:ascii="Georgia" w:hAnsi="Georgia"/>
        </w:rPr>
      </w:pPr>
    </w:p>
    <w:p w14:paraId="284C71D5" w14:textId="77777777" w:rsidR="00166AC3" w:rsidRDefault="00166AC3" w:rsidP="00D808BB">
      <w:pPr>
        <w:rPr>
          <w:rFonts w:ascii="Georgia" w:hAnsi="Georgia"/>
        </w:rPr>
      </w:pPr>
    </w:p>
    <w:p w14:paraId="0C7182E1" w14:textId="3FF069A5" w:rsidR="00D808BB" w:rsidRDefault="00AC220E" w:rsidP="00D808BB">
      <w:pPr>
        <w:rPr>
          <w:rFonts w:ascii="Georgia" w:hAnsi="Georgia"/>
        </w:rPr>
      </w:pPr>
      <w:r>
        <w:rPr>
          <w:rFonts w:ascii="Georgia" w:hAnsi="Georgia"/>
        </w:rPr>
        <w:t xml:space="preserve"> </w:t>
      </w:r>
      <w:r w:rsidR="00166AC3">
        <w:rPr>
          <w:rFonts w:ascii="Georgia" w:hAnsi="Georgia"/>
        </w:rPr>
        <w:t xml:space="preserve"> </w:t>
      </w:r>
      <w:r w:rsidR="001256DE">
        <w:rPr>
          <w:rFonts w:ascii="Georgia" w:hAnsi="Georgia"/>
        </w:rPr>
        <w:t xml:space="preserve"> </w:t>
      </w:r>
    </w:p>
    <w:p w14:paraId="604230C2" w14:textId="66556049" w:rsidR="00FD010B" w:rsidRDefault="00FD010B" w:rsidP="00D808BB">
      <w:pPr>
        <w:rPr>
          <w:rFonts w:ascii="Georgia" w:hAnsi="Georgia"/>
        </w:rPr>
      </w:pPr>
    </w:p>
    <w:p w14:paraId="3E813CC2" w14:textId="77777777" w:rsidR="005B16EB" w:rsidRDefault="005B16EB" w:rsidP="001430F5">
      <w:pPr>
        <w:rPr>
          <w:rFonts w:ascii="Georgia" w:hAnsi="Georgia"/>
        </w:rPr>
      </w:pPr>
    </w:p>
    <w:p w14:paraId="483723FA" w14:textId="67F85FD4" w:rsidR="001430F5" w:rsidRDefault="001430F5" w:rsidP="001430F5">
      <w:pPr>
        <w:rPr>
          <w:rFonts w:ascii="Georgia" w:hAnsi="Georgia"/>
          <w:b/>
        </w:rPr>
      </w:pPr>
      <w:r>
        <w:rPr>
          <w:rFonts w:ascii="Georgia" w:hAnsi="Georgia"/>
          <w:b/>
        </w:rPr>
        <w:t>Source 8</w:t>
      </w:r>
    </w:p>
    <w:p w14:paraId="066C08B6" w14:textId="77777777" w:rsidR="001430F5" w:rsidRPr="009D1C22" w:rsidRDefault="001430F5" w:rsidP="001430F5">
      <w:pPr>
        <w:rPr>
          <w:rFonts w:ascii="Georgia" w:hAnsi="Georgia"/>
          <w:b/>
        </w:rPr>
      </w:pPr>
      <w:r>
        <w:rPr>
          <w:rFonts w:ascii="Georgia" w:hAnsi="Georgia"/>
          <w:b/>
          <w:i/>
        </w:rPr>
        <w:t>“</w:t>
      </w:r>
      <w:r>
        <w:rPr>
          <w:rFonts w:ascii="Georgia" w:hAnsi="Georgia"/>
          <w:b/>
        </w:rPr>
        <w:t>Report of the Secretary of the Interior” (November 29, 1851)</w:t>
      </w:r>
    </w:p>
    <w:p w14:paraId="7996EE41" w14:textId="77777777" w:rsidR="001430F5" w:rsidRDefault="001430F5" w:rsidP="001430F5">
      <w:pPr>
        <w:rPr>
          <w:rFonts w:ascii="Georgia" w:hAnsi="Georgia"/>
          <w:b/>
          <w:i/>
        </w:rPr>
      </w:pPr>
      <w:r>
        <w:rPr>
          <w:rFonts w:ascii="Georgia" w:hAnsi="Georgia"/>
          <w:b/>
        </w:rPr>
        <w:t>Alexander H. H. Stuart</w:t>
      </w:r>
    </w:p>
    <w:p w14:paraId="2E3F2009" w14:textId="77777777" w:rsidR="001430F5" w:rsidRDefault="001430F5" w:rsidP="001430F5">
      <w:pPr>
        <w:rPr>
          <w:rFonts w:ascii="Georgia" w:hAnsi="Georgia"/>
          <w:b/>
          <w:i/>
        </w:rPr>
      </w:pPr>
    </w:p>
    <w:p w14:paraId="46BCCCD1" w14:textId="77777777" w:rsidR="001430F5" w:rsidRPr="009D1C22" w:rsidRDefault="001430F5" w:rsidP="001430F5">
      <w:pPr>
        <w:rPr>
          <w:rFonts w:ascii="Georgia" w:hAnsi="Georgia"/>
        </w:rPr>
      </w:pPr>
      <w:r>
        <w:rPr>
          <w:rFonts w:ascii="Georgia" w:hAnsi="Georgia"/>
        </w:rPr>
        <w:t xml:space="preserve">This excerpt is from an official report written by Alexander H. H. Stuart. Stuart served as Secretary of the Interior from 1850-1853. The Secretary of the Interior is member of the presidential cabinet and oversees the Department of the Interior, a large department of the executive branch that oversees federal policy regarding federal lands and natural resources. Just as today, one of the major duties of the Secretary of the Interior is to manage federal Indian policy. In his report from 1851, Stuart calls for an end to the policy of Indian removal.     </w:t>
      </w:r>
    </w:p>
    <w:p w14:paraId="540A35B5" w14:textId="77777777" w:rsidR="001430F5" w:rsidRDefault="001430F5" w:rsidP="001430F5">
      <w:pPr>
        <w:rPr>
          <w:rFonts w:ascii="Georgia" w:hAnsi="Georgia"/>
          <w:b/>
        </w:rPr>
      </w:pPr>
    </w:p>
    <w:tbl>
      <w:tblPr>
        <w:tblStyle w:val="TableGrid"/>
        <w:tblW w:w="0" w:type="auto"/>
        <w:tblLook w:val="04A0" w:firstRow="1" w:lastRow="0" w:firstColumn="1" w:lastColumn="0" w:noHBand="0" w:noVBand="1"/>
      </w:tblPr>
      <w:tblGrid>
        <w:gridCol w:w="8005"/>
        <w:gridCol w:w="2785"/>
      </w:tblGrid>
      <w:tr w:rsidR="001430F5" w:rsidRPr="0072595D" w14:paraId="599B5ADB" w14:textId="77777777" w:rsidTr="00F623F6">
        <w:tc>
          <w:tcPr>
            <w:tcW w:w="8005" w:type="dxa"/>
          </w:tcPr>
          <w:p w14:paraId="26BB3B0B" w14:textId="77777777" w:rsidR="001430F5" w:rsidRDefault="001430F5" w:rsidP="00F623F6">
            <w:pPr>
              <w:pStyle w:val="gtxtbody"/>
              <w:shd w:val="clear" w:color="auto" w:fill="FFFFFF"/>
              <w:spacing w:before="0" w:beforeAutospacing="0" w:after="120" w:afterAutospacing="0"/>
              <w:rPr>
                <w:rFonts w:ascii="Georgia" w:hAnsi="Georgia"/>
              </w:rPr>
            </w:pPr>
            <w:r w:rsidRPr="00AA7496">
              <w:rPr>
                <w:rFonts w:ascii="Georgia" w:hAnsi="Georgia"/>
              </w:rPr>
              <w:t xml:space="preserve">The acquisition of New Mexico and California, and the rapid expansion of our settlements in Oregon and Utah, have given increased importance to our Indian relations, and may </w:t>
            </w:r>
            <w:r w:rsidRPr="00AA7496">
              <w:rPr>
                <w:rFonts w:ascii="Georgia" w:hAnsi="Georgia"/>
                <w:b/>
              </w:rPr>
              <w:t>render</w:t>
            </w:r>
            <w:r w:rsidRPr="00AA7496">
              <w:rPr>
                <w:rFonts w:ascii="Georgia" w:hAnsi="Georgia"/>
              </w:rPr>
              <w:t xml:space="preserve"> a change in our whole policy </w:t>
            </w:r>
            <w:proofErr w:type="gramStart"/>
            <w:r w:rsidRPr="00AA7496">
              <w:rPr>
                <w:rFonts w:ascii="Georgia" w:hAnsi="Georgia"/>
              </w:rPr>
              <w:t xml:space="preserve">in regard </w:t>
            </w:r>
            <w:r>
              <w:rPr>
                <w:rFonts w:ascii="Georgia" w:hAnsi="Georgia"/>
              </w:rPr>
              <w:t>to</w:t>
            </w:r>
            <w:proofErr w:type="gramEnd"/>
            <w:r w:rsidRPr="00AA7496">
              <w:rPr>
                <w:rFonts w:ascii="Georgia" w:hAnsi="Georgia"/>
              </w:rPr>
              <w:t xml:space="preserve"> them necessary</w:t>
            </w:r>
            <w:r>
              <w:rPr>
                <w:rFonts w:ascii="Georgia" w:hAnsi="Georgia"/>
              </w:rPr>
              <w:t>….</w:t>
            </w:r>
          </w:p>
          <w:p w14:paraId="77D4EA1D" w14:textId="77777777" w:rsidR="001430F5" w:rsidRDefault="001430F5" w:rsidP="00F623F6">
            <w:pPr>
              <w:pStyle w:val="gtxtbody"/>
              <w:shd w:val="clear" w:color="auto" w:fill="FFFFFF"/>
              <w:spacing w:before="0" w:beforeAutospacing="0" w:after="120" w:afterAutospacing="0"/>
              <w:rPr>
                <w:rFonts w:ascii="Georgia" w:hAnsi="Georgia"/>
              </w:rPr>
            </w:pPr>
            <w:r>
              <w:rPr>
                <w:rFonts w:ascii="Georgia" w:hAnsi="Georgia"/>
              </w:rPr>
              <w:t>The results have been</w:t>
            </w:r>
            <w:r w:rsidRPr="00AA7496">
              <w:rPr>
                <w:rFonts w:ascii="Georgia" w:hAnsi="Georgia"/>
              </w:rPr>
              <w:t xml:space="preserve">: injury to the Indians, by crowding them together in such numbers that the </w:t>
            </w:r>
            <w:r w:rsidRPr="002C23FB">
              <w:rPr>
                <w:rFonts w:ascii="Georgia" w:hAnsi="Georgia"/>
                <w:b/>
              </w:rPr>
              <w:t>game</w:t>
            </w:r>
            <w:r w:rsidRPr="00AA7496">
              <w:rPr>
                <w:rFonts w:ascii="Georgia" w:hAnsi="Georgia"/>
              </w:rPr>
              <w:t xml:space="preserve"> is insufficient </w:t>
            </w:r>
            <w:r>
              <w:rPr>
                <w:rFonts w:ascii="Georgia" w:hAnsi="Georgia"/>
              </w:rPr>
              <w:t>for</w:t>
            </w:r>
            <w:r w:rsidRPr="00AA7496">
              <w:rPr>
                <w:rFonts w:ascii="Georgia" w:hAnsi="Georgia"/>
              </w:rPr>
              <w:t xml:space="preserve"> their support; and injustice to the western States, whose security is endangered by the proximity of their savage neighbors. But since the acquisition of California and Oregon, and the establishment of large settlements on the coast of the Pacific and in Utah, a new flow of white population is advancing upon them from the west. The pressure is, therefore, increasing upon </w:t>
            </w:r>
            <w:r>
              <w:rPr>
                <w:rFonts w:ascii="Georgia" w:hAnsi="Georgia"/>
              </w:rPr>
              <w:t>[Indians]</w:t>
            </w:r>
            <w:r w:rsidRPr="00AA7496">
              <w:rPr>
                <w:rFonts w:ascii="Georgia" w:hAnsi="Georgia"/>
              </w:rPr>
              <w:t xml:space="preserve"> from both sides of </w:t>
            </w:r>
            <w:r>
              <w:rPr>
                <w:rFonts w:ascii="Georgia" w:hAnsi="Georgia"/>
              </w:rPr>
              <w:t xml:space="preserve">the </w:t>
            </w:r>
            <w:r w:rsidRPr="00AA7496">
              <w:rPr>
                <w:rFonts w:ascii="Georgia" w:hAnsi="Georgia"/>
              </w:rPr>
              <w:t>continent. On the north and south they ar</w:t>
            </w:r>
            <w:r>
              <w:rPr>
                <w:rFonts w:ascii="Georgia" w:hAnsi="Georgia"/>
              </w:rPr>
              <w:t>e</w:t>
            </w:r>
            <w:r w:rsidRPr="00AA7496">
              <w:rPr>
                <w:rFonts w:ascii="Georgia" w:hAnsi="Georgia"/>
              </w:rPr>
              <w:t xml:space="preserve"> also </w:t>
            </w:r>
            <w:r w:rsidRPr="00CA3CA0">
              <w:rPr>
                <w:rFonts w:ascii="Georgia" w:hAnsi="Georgia"/>
                <w:b/>
              </w:rPr>
              <w:t>hemmed in</w:t>
            </w:r>
            <w:r w:rsidRPr="00AA7496">
              <w:rPr>
                <w:rFonts w:ascii="Georgia" w:hAnsi="Georgia"/>
              </w:rPr>
              <w:t xml:space="preserve"> by civilized communities. They are thus </w:t>
            </w:r>
            <w:r w:rsidRPr="00C7569D">
              <w:rPr>
                <w:rFonts w:ascii="Georgia" w:hAnsi="Georgia"/>
                <w:b/>
              </w:rPr>
              <w:t>encompassed</w:t>
            </w:r>
            <w:r w:rsidRPr="00AA7496">
              <w:rPr>
                <w:rFonts w:ascii="Georgia" w:hAnsi="Georgia"/>
              </w:rPr>
              <w:t xml:space="preserve"> by an unbroken chain of civilization; and the question forces itself upon</w:t>
            </w:r>
            <w:r>
              <w:rPr>
                <w:rFonts w:ascii="Georgia" w:hAnsi="Georgia"/>
              </w:rPr>
              <w:t xml:space="preserve"> </w:t>
            </w:r>
            <w:r w:rsidRPr="00AA7496">
              <w:rPr>
                <w:rFonts w:ascii="Georgia" w:hAnsi="Georgia"/>
              </w:rPr>
              <w:t xml:space="preserve">the mind of the </w:t>
            </w:r>
            <w:r w:rsidRPr="00C7569D">
              <w:rPr>
                <w:rFonts w:ascii="Georgia" w:hAnsi="Georgia"/>
                <w:b/>
              </w:rPr>
              <w:t>statesman</w:t>
            </w:r>
            <w:r w:rsidRPr="00AA7496">
              <w:rPr>
                <w:rFonts w:ascii="Georgia" w:hAnsi="Georgia"/>
              </w:rPr>
              <w:t xml:space="preserve"> and the </w:t>
            </w:r>
            <w:r w:rsidRPr="00C7569D">
              <w:rPr>
                <w:rFonts w:ascii="Georgia" w:hAnsi="Georgia"/>
                <w:b/>
              </w:rPr>
              <w:t>philanthropist</w:t>
            </w:r>
            <w:r w:rsidRPr="00AA7496">
              <w:rPr>
                <w:rFonts w:ascii="Georgia" w:hAnsi="Georgia"/>
              </w:rPr>
              <w:t xml:space="preserve">, what is to become of the </w:t>
            </w:r>
            <w:r w:rsidRPr="0056436D">
              <w:rPr>
                <w:rFonts w:ascii="Georgia" w:hAnsi="Georgia"/>
                <w:b/>
              </w:rPr>
              <w:t>aboriginal</w:t>
            </w:r>
            <w:r w:rsidRPr="00AA7496">
              <w:rPr>
                <w:rFonts w:ascii="Georgia" w:hAnsi="Georgia"/>
              </w:rPr>
              <w:t xml:space="preserve"> race? </w:t>
            </w:r>
            <w:r w:rsidRPr="0056436D">
              <w:rPr>
                <w:rFonts w:ascii="Georgia" w:hAnsi="Georgia"/>
              </w:rPr>
              <w:t>This question must now be</w:t>
            </w:r>
            <w:r>
              <w:rPr>
                <w:rFonts w:ascii="Georgia" w:hAnsi="Georgia"/>
              </w:rPr>
              <w:t xml:space="preserve"> fairly met. A </w:t>
            </w:r>
            <w:r w:rsidRPr="00051948">
              <w:rPr>
                <w:rFonts w:ascii="Georgia" w:hAnsi="Georgia"/>
                <w:b/>
              </w:rPr>
              <w:t>temporizing</w:t>
            </w:r>
            <w:r>
              <w:rPr>
                <w:rFonts w:ascii="Georgia" w:hAnsi="Georgia"/>
              </w:rPr>
              <w:t xml:space="preserve"> system can no longer be pursued. The policy of removal, except under peculiar circumstances, must necessarily be abandoned; </w:t>
            </w:r>
            <w:r w:rsidRPr="0056436D">
              <w:rPr>
                <w:rFonts w:ascii="Georgia" w:hAnsi="Georgia"/>
              </w:rPr>
              <w:t>and the only alternatives left are, to civilize or exterminate them. We must adopt one or the other</w:t>
            </w:r>
            <w:r>
              <w:rPr>
                <w:rFonts w:ascii="Georgia" w:hAnsi="Georgia"/>
              </w:rPr>
              <w:t>….</w:t>
            </w:r>
          </w:p>
          <w:p w14:paraId="3E264190" w14:textId="77777777" w:rsidR="001430F5" w:rsidRPr="0056436D" w:rsidRDefault="001430F5" w:rsidP="00F623F6">
            <w:pPr>
              <w:pStyle w:val="gtxtbody"/>
              <w:shd w:val="clear" w:color="auto" w:fill="FFFFFF"/>
              <w:spacing w:before="0" w:beforeAutospacing="0" w:after="120" w:afterAutospacing="0"/>
              <w:rPr>
                <w:rFonts w:ascii="Georgia" w:hAnsi="Georgia"/>
              </w:rPr>
            </w:pPr>
            <w:r w:rsidRPr="00AA7496">
              <w:rPr>
                <w:rFonts w:ascii="Georgia" w:hAnsi="Georgia"/>
              </w:rPr>
              <w:t xml:space="preserve">It cannot be denied that most of the depredations committed by the Indians on our frontiers are the offspring of dire necessity. The advance of our population compels them to relinquish their </w:t>
            </w:r>
            <w:r w:rsidRPr="0056436D">
              <w:rPr>
                <w:rFonts w:ascii="Georgia" w:hAnsi="Georgia"/>
                <w:b/>
              </w:rPr>
              <w:t>fertile</w:t>
            </w:r>
            <w:r w:rsidRPr="00AA7496">
              <w:rPr>
                <w:rFonts w:ascii="Georgia" w:hAnsi="Georgia"/>
              </w:rPr>
              <w:t xml:space="preserve"> lands and seek refuge in </w:t>
            </w:r>
            <w:r w:rsidRPr="0056436D">
              <w:rPr>
                <w:rFonts w:ascii="Georgia" w:hAnsi="Georgia"/>
                <w:b/>
              </w:rPr>
              <w:t>sterile</w:t>
            </w:r>
            <w:r w:rsidRPr="00AA7496">
              <w:rPr>
                <w:rFonts w:ascii="Georgia" w:hAnsi="Georgia"/>
              </w:rPr>
              <w:t xml:space="preserve"> regions, which furnish neither corn nor </w:t>
            </w:r>
            <w:r w:rsidRPr="00220804">
              <w:rPr>
                <w:rFonts w:ascii="Georgia" w:hAnsi="Georgia"/>
                <w:b/>
              </w:rPr>
              <w:t>game</w:t>
            </w:r>
            <w:r w:rsidRPr="00AA7496">
              <w:rPr>
                <w:rFonts w:ascii="Georgia" w:hAnsi="Georgia"/>
              </w:rPr>
              <w:t xml:space="preserve"> for their subsistence. Impelled by hunger, they seize the horses, mules, and cattle </w:t>
            </w:r>
            <w:r>
              <w:rPr>
                <w:rFonts w:ascii="Georgia" w:hAnsi="Georgia"/>
              </w:rPr>
              <w:t>of</w:t>
            </w:r>
            <w:r w:rsidRPr="00AA7496">
              <w:rPr>
                <w:rFonts w:ascii="Georgia" w:hAnsi="Georgia"/>
              </w:rPr>
              <w:t xml:space="preserve"> the </w:t>
            </w:r>
            <w:r w:rsidRPr="00220804">
              <w:rPr>
                <w:rFonts w:ascii="Georgia" w:hAnsi="Georgia"/>
                <w:b/>
              </w:rPr>
              <w:t>pioneers</w:t>
            </w:r>
            <w:r w:rsidRPr="00AE308B">
              <w:rPr>
                <w:rFonts w:ascii="Georgia" w:hAnsi="Georgia"/>
              </w:rPr>
              <w:t xml:space="preserve">…[and] </w:t>
            </w:r>
            <w:r w:rsidRPr="00AA7496">
              <w:rPr>
                <w:rFonts w:ascii="Georgia" w:hAnsi="Georgia"/>
              </w:rPr>
              <w:t xml:space="preserve">are immediately pursued, and, when overtaken, severely punished. This creates a feeling of revenge on their part, which seeks its gratification in outrages on the persons and property of peaceable inhabitants. The whole country then becomes excited, and a </w:t>
            </w:r>
            <w:r w:rsidRPr="00AE308B">
              <w:rPr>
                <w:rFonts w:ascii="Georgia" w:hAnsi="Georgia"/>
                <w:b/>
              </w:rPr>
              <w:t>desolating</w:t>
            </w:r>
            <w:r w:rsidRPr="00AA7496">
              <w:rPr>
                <w:rFonts w:ascii="Georgia" w:hAnsi="Georgia"/>
              </w:rPr>
              <w:t xml:space="preserve"> war, attended with a vast sacrifice of blood and treasure, ensues. This, it is believed, is a true history of the origin of most of our Indian hostilities.</w:t>
            </w:r>
          </w:p>
        </w:tc>
        <w:tc>
          <w:tcPr>
            <w:tcW w:w="2785" w:type="dxa"/>
          </w:tcPr>
          <w:p w14:paraId="5CAE01DC" w14:textId="77777777" w:rsidR="001430F5" w:rsidRDefault="001430F5" w:rsidP="00F623F6">
            <w:pPr>
              <w:pStyle w:val="NormalWeb"/>
              <w:spacing w:before="0" w:beforeAutospacing="0" w:after="0" w:afterAutospacing="0"/>
              <w:contextualSpacing/>
              <w:textAlignment w:val="baseline"/>
              <w:rPr>
                <w:rFonts w:ascii="Georgia" w:hAnsi="Georgia"/>
                <w:b/>
                <w:color w:val="000000"/>
                <w:sz w:val="22"/>
                <w:szCs w:val="24"/>
              </w:rPr>
            </w:pPr>
          </w:p>
          <w:p w14:paraId="1A8A38E1" w14:textId="77777777" w:rsidR="001430F5" w:rsidRDefault="001430F5" w:rsidP="00F623F6">
            <w:pPr>
              <w:pStyle w:val="NormalWeb"/>
              <w:spacing w:before="0" w:beforeAutospacing="0" w:after="0" w:afterAutospacing="0"/>
              <w:contextualSpacing/>
              <w:textAlignment w:val="baseline"/>
              <w:rPr>
                <w:rFonts w:ascii="Georgia" w:hAnsi="Georgia"/>
                <w:b/>
                <w:color w:val="000000"/>
                <w:sz w:val="22"/>
                <w:szCs w:val="24"/>
              </w:rPr>
            </w:pPr>
          </w:p>
          <w:p w14:paraId="43B4CF0E" w14:textId="77777777" w:rsidR="001430F5" w:rsidRPr="0063344D" w:rsidRDefault="001430F5" w:rsidP="00F623F6">
            <w:pPr>
              <w:pStyle w:val="NormalWeb"/>
              <w:spacing w:before="0" w:beforeAutospacing="0" w:after="0" w:afterAutospacing="0"/>
              <w:contextualSpacing/>
              <w:textAlignment w:val="baseline"/>
              <w:rPr>
                <w:rFonts w:ascii="Georgia" w:hAnsi="Georgia"/>
                <w:b/>
                <w:color w:val="000000"/>
                <w:sz w:val="22"/>
                <w:szCs w:val="24"/>
              </w:rPr>
            </w:pPr>
            <w:r w:rsidRPr="002C23FB">
              <w:rPr>
                <w:rFonts w:ascii="Georgia" w:hAnsi="Georgia"/>
                <w:b/>
                <w:color w:val="000000"/>
                <w:sz w:val="24"/>
                <w:szCs w:val="24"/>
              </w:rPr>
              <w:t>render</w:t>
            </w:r>
            <w:r w:rsidRPr="002C23FB">
              <w:rPr>
                <w:rFonts w:ascii="Georgia" w:hAnsi="Georgia"/>
                <w:color w:val="000000"/>
                <w:sz w:val="24"/>
                <w:szCs w:val="24"/>
              </w:rPr>
              <w:t>—to make; to cause</w:t>
            </w:r>
            <w:r w:rsidRPr="0063344D">
              <w:rPr>
                <w:rFonts w:ascii="Georgia" w:hAnsi="Georgia"/>
                <w:b/>
                <w:color w:val="000000"/>
                <w:sz w:val="22"/>
                <w:szCs w:val="24"/>
              </w:rPr>
              <w:t xml:space="preserve"> </w:t>
            </w:r>
          </w:p>
          <w:p w14:paraId="0A781239" w14:textId="77777777" w:rsidR="001430F5" w:rsidRDefault="001430F5" w:rsidP="00F623F6">
            <w:pPr>
              <w:pStyle w:val="NormalWeb"/>
              <w:spacing w:before="0" w:beforeAutospacing="0" w:after="0" w:afterAutospacing="0"/>
              <w:contextualSpacing/>
              <w:textAlignment w:val="baseline"/>
              <w:rPr>
                <w:rFonts w:ascii="Georgia" w:hAnsi="Georgia"/>
                <w:b/>
                <w:color w:val="000000"/>
                <w:sz w:val="22"/>
                <w:szCs w:val="24"/>
              </w:rPr>
            </w:pPr>
          </w:p>
          <w:p w14:paraId="3B5FC8C8" w14:textId="77777777" w:rsidR="001430F5" w:rsidRPr="002C23FB" w:rsidRDefault="001430F5" w:rsidP="00F623F6">
            <w:pPr>
              <w:pStyle w:val="NormalWeb"/>
              <w:spacing w:before="0" w:beforeAutospacing="0" w:after="0" w:afterAutospacing="0"/>
              <w:contextualSpacing/>
              <w:textAlignment w:val="baseline"/>
              <w:rPr>
                <w:rFonts w:ascii="Georgia" w:hAnsi="Georgia"/>
                <w:b/>
                <w:color w:val="000000"/>
                <w:sz w:val="24"/>
                <w:szCs w:val="24"/>
              </w:rPr>
            </w:pPr>
            <w:r w:rsidRPr="002C23FB">
              <w:rPr>
                <w:rFonts w:ascii="Georgia" w:hAnsi="Georgia"/>
                <w:b/>
                <w:color w:val="000000"/>
                <w:sz w:val="24"/>
                <w:szCs w:val="24"/>
              </w:rPr>
              <w:t>game</w:t>
            </w:r>
            <w:r w:rsidRPr="002C23FB">
              <w:rPr>
                <w:rFonts w:ascii="Georgia" w:hAnsi="Georgia"/>
                <w:color w:val="000000"/>
                <w:sz w:val="24"/>
                <w:szCs w:val="24"/>
              </w:rPr>
              <w:t>—animals being hunted</w:t>
            </w:r>
          </w:p>
          <w:p w14:paraId="64A683B6" w14:textId="77777777" w:rsidR="001430F5" w:rsidRDefault="001430F5" w:rsidP="00F623F6">
            <w:pPr>
              <w:pStyle w:val="NormalWeb"/>
              <w:spacing w:before="0" w:beforeAutospacing="0" w:after="0" w:afterAutospacing="0"/>
              <w:contextualSpacing/>
              <w:textAlignment w:val="baseline"/>
              <w:rPr>
                <w:rFonts w:ascii="Georgia" w:eastAsia="Times New Roman" w:hAnsi="Georgia"/>
                <w:color w:val="000000"/>
                <w:sz w:val="24"/>
                <w:szCs w:val="24"/>
              </w:rPr>
            </w:pPr>
            <w:r>
              <w:rPr>
                <w:rFonts w:ascii="Georgia" w:eastAsia="Times New Roman" w:hAnsi="Georgia"/>
                <w:b/>
                <w:color w:val="000000"/>
                <w:sz w:val="24"/>
                <w:szCs w:val="24"/>
              </w:rPr>
              <w:t>hemmed in</w:t>
            </w:r>
            <w:r>
              <w:rPr>
                <w:rFonts w:ascii="Georgia" w:eastAsia="Times New Roman" w:hAnsi="Georgia"/>
                <w:color w:val="000000"/>
                <w:sz w:val="24"/>
                <w:szCs w:val="24"/>
              </w:rPr>
              <w:t>—confined</w:t>
            </w:r>
          </w:p>
          <w:p w14:paraId="6317BBE6" w14:textId="77777777" w:rsidR="001430F5" w:rsidRDefault="001430F5" w:rsidP="00F623F6">
            <w:pPr>
              <w:pStyle w:val="NormalWeb"/>
              <w:spacing w:before="0" w:beforeAutospacing="0" w:after="0" w:afterAutospacing="0"/>
              <w:contextualSpacing/>
              <w:textAlignment w:val="baseline"/>
              <w:rPr>
                <w:rFonts w:ascii="Georgia" w:eastAsia="Times New Roman" w:hAnsi="Georgia"/>
                <w:color w:val="000000"/>
                <w:sz w:val="24"/>
                <w:szCs w:val="24"/>
              </w:rPr>
            </w:pPr>
            <w:r w:rsidRPr="00C7569D">
              <w:rPr>
                <w:rFonts w:ascii="Georgia" w:eastAsia="Times New Roman" w:hAnsi="Georgia"/>
                <w:b/>
                <w:color w:val="000000"/>
                <w:sz w:val="24"/>
                <w:szCs w:val="24"/>
              </w:rPr>
              <w:t>encompassed</w:t>
            </w:r>
            <w:r>
              <w:rPr>
                <w:rFonts w:ascii="Georgia" w:eastAsia="Times New Roman" w:hAnsi="Georgia"/>
                <w:color w:val="000000"/>
                <w:sz w:val="24"/>
                <w:szCs w:val="24"/>
              </w:rPr>
              <w:t>—surrounded</w:t>
            </w:r>
          </w:p>
          <w:p w14:paraId="20905E24" w14:textId="77777777" w:rsidR="001430F5" w:rsidRDefault="001430F5" w:rsidP="00F623F6">
            <w:pPr>
              <w:pStyle w:val="NormalWeb"/>
              <w:spacing w:before="0" w:beforeAutospacing="0" w:after="0" w:afterAutospacing="0"/>
              <w:contextualSpacing/>
              <w:textAlignment w:val="baseline"/>
              <w:rPr>
                <w:rFonts w:ascii="Georgia" w:eastAsia="Times New Roman" w:hAnsi="Georgia"/>
                <w:color w:val="000000"/>
                <w:sz w:val="24"/>
                <w:szCs w:val="24"/>
              </w:rPr>
            </w:pPr>
            <w:r w:rsidRPr="00C7569D">
              <w:rPr>
                <w:rFonts w:ascii="Georgia" w:eastAsia="Times New Roman" w:hAnsi="Georgia"/>
                <w:b/>
                <w:color w:val="000000"/>
                <w:sz w:val="24"/>
                <w:szCs w:val="24"/>
              </w:rPr>
              <w:t>statesman</w:t>
            </w:r>
            <w:r>
              <w:rPr>
                <w:rFonts w:ascii="Georgia" w:eastAsia="Times New Roman" w:hAnsi="Georgia"/>
                <w:color w:val="000000"/>
                <w:sz w:val="24"/>
                <w:szCs w:val="24"/>
              </w:rPr>
              <w:t>—leader; politician</w:t>
            </w:r>
          </w:p>
          <w:p w14:paraId="5D786105" w14:textId="77777777" w:rsidR="001430F5" w:rsidRPr="00C7569D" w:rsidRDefault="001430F5" w:rsidP="00F623F6">
            <w:pPr>
              <w:pStyle w:val="NormalWeb"/>
              <w:spacing w:before="0" w:beforeAutospacing="0" w:after="0" w:afterAutospacing="0"/>
              <w:contextualSpacing/>
              <w:textAlignment w:val="baseline"/>
              <w:rPr>
                <w:rFonts w:ascii="Georgia" w:eastAsia="Times New Roman" w:hAnsi="Georgia"/>
                <w:color w:val="000000"/>
                <w:sz w:val="24"/>
                <w:szCs w:val="24"/>
              </w:rPr>
            </w:pPr>
            <w:r w:rsidRPr="00C7569D">
              <w:rPr>
                <w:rFonts w:ascii="Georgia" w:eastAsia="Times New Roman" w:hAnsi="Georgia"/>
                <w:b/>
                <w:color w:val="000000"/>
                <w:sz w:val="24"/>
                <w:szCs w:val="24"/>
              </w:rPr>
              <w:t>philanthropist</w:t>
            </w:r>
            <w:r>
              <w:rPr>
                <w:rFonts w:ascii="Georgia" w:eastAsia="Times New Roman" w:hAnsi="Georgia"/>
                <w:color w:val="000000"/>
                <w:sz w:val="24"/>
                <w:szCs w:val="24"/>
              </w:rPr>
              <w:t xml:space="preserve">—activist sympathetic to Indians and who supports assimilationist policies   </w:t>
            </w:r>
          </w:p>
          <w:p w14:paraId="6E2EE3C4" w14:textId="77777777" w:rsidR="001430F5" w:rsidRDefault="001430F5" w:rsidP="00F623F6">
            <w:pPr>
              <w:pStyle w:val="NormalWeb"/>
              <w:spacing w:before="0" w:beforeAutospacing="0" w:after="0" w:afterAutospacing="0"/>
              <w:contextualSpacing/>
              <w:textAlignment w:val="baseline"/>
              <w:rPr>
                <w:rFonts w:ascii="Georgia" w:eastAsia="Times New Roman" w:hAnsi="Georgia"/>
                <w:color w:val="000000"/>
                <w:sz w:val="24"/>
                <w:szCs w:val="24"/>
              </w:rPr>
            </w:pPr>
            <w:r w:rsidRPr="00C7569D">
              <w:rPr>
                <w:rFonts w:ascii="Georgia" w:eastAsia="Times New Roman" w:hAnsi="Georgia"/>
                <w:b/>
                <w:color w:val="000000"/>
                <w:sz w:val="24"/>
                <w:szCs w:val="24"/>
              </w:rPr>
              <w:t>aborigine</w:t>
            </w:r>
            <w:r w:rsidRPr="00C7569D">
              <w:rPr>
                <w:rFonts w:ascii="Georgia" w:eastAsia="Times New Roman" w:hAnsi="Georgia"/>
                <w:color w:val="000000"/>
                <w:sz w:val="24"/>
                <w:szCs w:val="24"/>
              </w:rPr>
              <w:t>—original inhabitant of a region</w:t>
            </w:r>
          </w:p>
          <w:p w14:paraId="17E4C613" w14:textId="77777777" w:rsidR="001430F5" w:rsidRDefault="001430F5" w:rsidP="00F623F6">
            <w:pPr>
              <w:pStyle w:val="NormalWeb"/>
              <w:spacing w:before="0" w:beforeAutospacing="0" w:after="0" w:afterAutospacing="0"/>
              <w:contextualSpacing/>
              <w:textAlignment w:val="baseline"/>
              <w:rPr>
                <w:rFonts w:ascii="Georgia" w:eastAsia="Times New Roman" w:hAnsi="Georgia"/>
                <w:color w:val="000000"/>
                <w:sz w:val="24"/>
                <w:szCs w:val="24"/>
              </w:rPr>
            </w:pPr>
            <w:r w:rsidRPr="00051948">
              <w:rPr>
                <w:rFonts w:ascii="Georgia" w:eastAsia="Times New Roman" w:hAnsi="Georgia"/>
                <w:b/>
                <w:color w:val="000000"/>
                <w:sz w:val="24"/>
                <w:szCs w:val="24"/>
              </w:rPr>
              <w:t>temporizing</w:t>
            </w:r>
            <w:r>
              <w:rPr>
                <w:rFonts w:ascii="Georgia" w:eastAsia="Times New Roman" w:hAnsi="Georgia"/>
                <w:color w:val="000000"/>
                <w:sz w:val="24"/>
                <w:szCs w:val="24"/>
              </w:rPr>
              <w:t>—temporary</w:t>
            </w:r>
          </w:p>
          <w:p w14:paraId="3E8F81B9" w14:textId="77777777" w:rsidR="001430F5" w:rsidRDefault="001430F5" w:rsidP="00F623F6">
            <w:pPr>
              <w:pStyle w:val="NormalWeb"/>
              <w:spacing w:before="0" w:beforeAutospacing="0" w:after="0" w:afterAutospacing="0"/>
              <w:contextualSpacing/>
              <w:textAlignment w:val="baseline"/>
              <w:rPr>
                <w:rFonts w:ascii="Georgia" w:eastAsia="Times New Roman" w:hAnsi="Georgia"/>
                <w:b/>
                <w:color w:val="000000"/>
                <w:sz w:val="24"/>
                <w:szCs w:val="24"/>
              </w:rPr>
            </w:pPr>
          </w:p>
          <w:p w14:paraId="2270603D" w14:textId="77777777" w:rsidR="001430F5" w:rsidRDefault="001430F5" w:rsidP="00F623F6">
            <w:pPr>
              <w:pStyle w:val="NormalWeb"/>
              <w:spacing w:before="0" w:beforeAutospacing="0" w:after="0" w:afterAutospacing="0"/>
              <w:contextualSpacing/>
              <w:textAlignment w:val="baseline"/>
              <w:rPr>
                <w:rFonts w:ascii="Georgia" w:eastAsia="Times New Roman" w:hAnsi="Georgia"/>
                <w:color w:val="000000"/>
                <w:sz w:val="24"/>
                <w:szCs w:val="24"/>
              </w:rPr>
            </w:pPr>
            <w:r w:rsidRPr="00051948">
              <w:rPr>
                <w:rFonts w:ascii="Georgia" w:eastAsia="Times New Roman" w:hAnsi="Georgia"/>
                <w:b/>
                <w:color w:val="000000"/>
                <w:sz w:val="24"/>
                <w:szCs w:val="24"/>
              </w:rPr>
              <w:t>fertile</w:t>
            </w:r>
            <w:r>
              <w:rPr>
                <w:rFonts w:ascii="Georgia" w:eastAsia="Times New Roman" w:hAnsi="Georgia"/>
                <w:color w:val="000000"/>
                <w:sz w:val="24"/>
                <w:szCs w:val="24"/>
              </w:rPr>
              <w:t>—soil/land capable of growing crops</w:t>
            </w:r>
          </w:p>
          <w:p w14:paraId="4C28C952" w14:textId="77777777" w:rsidR="001430F5" w:rsidRDefault="001430F5" w:rsidP="00F623F6">
            <w:pPr>
              <w:pStyle w:val="NormalWeb"/>
              <w:spacing w:before="0" w:beforeAutospacing="0" w:after="0" w:afterAutospacing="0"/>
              <w:contextualSpacing/>
              <w:textAlignment w:val="baseline"/>
              <w:rPr>
                <w:rFonts w:ascii="Georgia" w:eastAsia="Times New Roman" w:hAnsi="Georgia"/>
                <w:color w:val="000000"/>
                <w:sz w:val="24"/>
                <w:szCs w:val="24"/>
              </w:rPr>
            </w:pPr>
            <w:r w:rsidRPr="00051948">
              <w:rPr>
                <w:rFonts w:ascii="Georgia" w:eastAsia="Times New Roman" w:hAnsi="Georgia"/>
                <w:b/>
                <w:color w:val="000000"/>
                <w:sz w:val="24"/>
                <w:szCs w:val="24"/>
              </w:rPr>
              <w:t>sterile</w:t>
            </w:r>
            <w:r>
              <w:rPr>
                <w:rFonts w:ascii="Georgia" w:eastAsia="Times New Roman" w:hAnsi="Georgia"/>
                <w:color w:val="000000"/>
                <w:sz w:val="24"/>
                <w:szCs w:val="24"/>
              </w:rPr>
              <w:t xml:space="preserve">—non-fertile land </w:t>
            </w:r>
          </w:p>
          <w:p w14:paraId="53C01B5D" w14:textId="77777777" w:rsidR="001430F5" w:rsidRDefault="001430F5" w:rsidP="00F623F6">
            <w:pPr>
              <w:pStyle w:val="NormalWeb"/>
              <w:spacing w:before="0" w:beforeAutospacing="0" w:after="0" w:afterAutospacing="0"/>
              <w:contextualSpacing/>
              <w:textAlignment w:val="baseline"/>
              <w:rPr>
                <w:rFonts w:ascii="Georgia" w:eastAsia="Times New Roman" w:hAnsi="Georgia"/>
                <w:color w:val="000000"/>
                <w:sz w:val="24"/>
                <w:szCs w:val="24"/>
              </w:rPr>
            </w:pPr>
            <w:r w:rsidRPr="00220804">
              <w:rPr>
                <w:rFonts w:ascii="Georgia" w:eastAsia="Times New Roman" w:hAnsi="Georgia"/>
                <w:b/>
                <w:color w:val="000000"/>
                <w:sz w:val="24"/>
                <w:szCs w:val="24"/>
              </w:rPr>
              <w:t>pioneer</w:t>
            </w:r>
            <w:r>
              <w:rPr>
                <w:rFonts w:ascii="Georgia" w:eastAsia="Times New Roman" w:hAnsi="Georgia"/>
                <w:color w:val="000000"/>
                <w:sz w:val="24"/>
                <w:szCs w:val="24"/>
              </w:rPr>
              <w:t>—first, early settler on land</w:t>
            </w:r>
          </w:p>
          <w:p w14:paraId="0BE6B10E" w14:textId="77777777" w:rsidR="001430F5" w:rsidRPr="0063344D" w:rsidRDefault="001430F5" w:rsidP="00F623F6">
            <w:pPr>
              <w:pStyle w:val="NormalWeb"/>
              <w:spacing w:before="0" w:beforeAutospacing="0" w:after="0" w:afterAutospacing="0"/>
              <w:contextualSpacing/>
              <w:textAlignment w:val="baseline"/>
              <w:rPr>
                <w:rFonts w:ascii="Georgia" w:hAnsi="Georgia"/>
                <w:b/>
                <w:color w:val="000000"/>
                <w:sz w:val="22"/>
                <w:szCs w:val="24"/>
              </w:rPr>
            </w:pPr>
            <w:r w:rsidRPr="00AE308B">
              <w:rPr>
                <w:rFonts w:ascii="Georgia" w:eastAsia="Times New Roman" w:hAnsi="Georgia"/>
                <w:b/>
                <w:color w:val="000000"/>
                <w:sz w:val="24"/>
                <w:szCs w:val="24"/>
              </w:rPr>
              <w:t>desolating</w:t>
            </w:r>
            <w:r>
              <w:rPr>
                <w:rFonts w:ascii="Georgia" w:eastAsia="Times New Roman" w:hAnsi="Georgia"/>
                <w:color w:val="000000"/>
                <w:sz w:val="24"/>
                <w:szCs w:val="24"/>
              </w:rPr>
              <w:t xml:space="preserve">—destructive  </w:t>
            </w:r>
          </w:p>
          <w:p w14:paraId="2C2319A3" w14:textId="77777777" w:rsidR="001430F5" w:rsidRPr="00AF40E4" w:rsidRDefault="001430F5" w:rsidP="00F623F6">
            <w:pPr>
              <w:pStyle w:val="NormalWeb"/>
              <w:spacing w:before="0" w:beforeAutospacing="0" w:after="0" w:afterAutospacing="0"/>
              <w:contextualSpacing/>
              <w:textAlignment w:val="baseline"/>
              <w:rPr>
                <w:rFonts w:ascii="Georgia" w:eastAsia="Times New Roman" w:hAnsi="Georgia"/>
                <w:color w:val="000000"/>
                <w:sz w:val="22"/>
                <w:szCs w:val="24"/>
              </w:rPr>
            </w:pPr>
            <w:r>
              <w:rPr>
                <w:rFonts w:ascii="Georgia" w:eastAsia="Times New Roman" w:hAnsi="Georgia"/>
                <w:color w:val="000000"/>
                <w:sz w:val="24"/>
                <w:szCs w:val="24"/>
              </w:rPr>
              <w:t xml:space="preserve">    </w:t>
            </w:r>
          </w:p>
        </w:tc>
      </w:tr>
    </w:tbl>
    <w:p w14:paraId="37F958D4" w14:textId="77777777" w:rsidR="001430F5" w:rsidRDefault="001430F5" w:rsidP="001430F5">
      <w:pPr>
        <w:rPr>
          <w:rFonts w:ascii="Georgia" w:hAnsi="Georgia" w:cs="Arial"/>
          <w:color w:val="000000"/>
          <w:sz w:val="20"/>
          <w:szCs w:val="20"/>
        </w:rPr>
      </w:pPr>
      <w:r w:rsidRPr="00C96555">
        <w:rPr>
          <w:rFonts w:ascii="Georgia" w:hAnsi="Georgia" w:cs="Arial"/>
          <w:color w:val="000000"/>
          <w:sz w:val="20"/>
          <w:szCs w:val="20"/>
        </w:rPr>
        <w:t xml:space="preserve">Source: </w:t>
      </w:r>
      <w:r>
        <w:rPr>
          <w:rFonts w:ascii="Georgia" w:hAnsi="Georgia" w:cs="Arial"/>
          <w:color w:val="000000"/>
          <w:sz w:val="20"/>
          <w:szCs w:val="20"/>
        </w:rPr>
        <w:t>US Senate, Executive Documents No. 1, 32</w:t>
      </w:r>
      <w:r w:rsidRPr="004A6954">
        <w:rPr>
          <w:rFonts w:ascii="Georgia" w:hAnsi="Georgia" w:cs="Arial"/>
          <w:color w:val="000000"/>
          <w:sz w:val="20"/>
          <w:szCs w:val="20"/>
        </w:rPr>
        <w:t>nd</w:t>
      </w:r>
      <w:r>
        <w:rPr>
          <w:rFonts w:ascii="Georgia" w:hAnsi="Georgia" w:cs="Arial"/>
          <w:color w:val="000000"/>
          <w:sz w:val="20"/>
          <w:szCs w:val="20"/>
        </w:rPr>
        <w:t xml:space="preserve"> Congress, 1</w:t>
      </w:r>
      <w:r w:rsidRPr="004A6954">
        <w:rPr>
          <w:rFonts w:ascii="Georgia" w:hAnsi="Georgia" w:cs="Arial"/>
          <w:color w:val="000000"/>
          <w:sz w:val="20"/>
          <w:szCs w:val="20"/>
        </w:rPr>
        <w:t xml:space="preserve">st </w:t>
      </w:r>
      <w:r>
        <w:rPr>
          <w:rFonts w:ascii="Georgia" w:hAnsi="Georgia" w:cs="Arial"/>
          <w:color w:val="000000"/>
          <w:sz w:val="20"/>
          <w:szCs w:val="20"/>
        </w:rPr>
        <w:t>Session, 502-503.</w:t>
      </w:r>
    </w:p>
    <w:p w14:paraId="73D18B9D" w14:textId="77777777" w:rsidR="001430F5" w:rsidRDefault="001430F5" w:rsidP="001430F5">
      <w:pPr>
        <w:rPr>
          <w:rFonts w:ascii="Georgia" w:hAnsi="Georgia" w:cs="Arial"/>
          <w:color w:val="000000"/>
          <w:sz w:val="20"/>
          <w:szCs w:val="20"/>
        </w:rPr>
      </w:pPr>
    </w:p>
    <w:p w14:paraId="48E5F4A1" w14:textId="77777777" w:rsidR="001430F5" w:rsidRDefault="001430F5" w:rsidP="001430F5">
      <w:pPr>
        <w:contextualSpacing/>
        <w:rPr>
          <w:rFonts w:ascii="Georgia" w:hAnsi="Georgia"/>
          <w:b/>
          <w:color w:val="000000"/>
        </w:rPr>
      </w:pPr>
    </w:p>
    <w:p w14:paraId="38E6A239" w14:textId="77777777" w:rsidR="001430F5" w:rsidRDefault="001430F5" w:rsidP="001430F5">
      <w:pPr>
        <w:contextualSpacing/>
        <w:rPr>
          <w:rFonts w:ascii="Georgia" w:hAnsi="Georgia"/>
          <w:b/>
          <w:color w:val="000000"/>
        </w:rPr>
      </w:pPr>
    </w:p>
    <w:p w14:paraId="02EA4777" w14:textId="77777777" w:rsidR="001430F5" w:rsidRDefault="001430F5" w:rsidP="001430F5">
      <w:pPr>
        <w:contextualSpacing/>
        <w:rPr>
          <w:rFonts w:ascii="Georgia" w:hAnsi="Georgia"/>
          <w:b/>
        </w:rPr>
      </w:pPr>
      <w:r w:rsidRPr="0072595D">
        <w:rPr>
          <w:rFonts w:ascii="Georgia" w:hAnsi="Georgia"/>
          <w:b/>
          <w:color w:val="000000"/>
        </w:rPr>
        <w:t>Questions</w:t>
      </w:r>
    </w:p>
    <w:p w14:paraId="70C46324" w14:textId="77777777" w:rsidR="001430F5" w:rsidRDefault="001430F5" w:rsidP="001430F5">
      <w:pPr>
        <w:contextualSpacing/>
        <w:rPr>
          <w:rFonts w:ascii="Georgia" w:hAnsi="Georgia"/>
          <w:b/>
        </w:rPr>
      </w:pPr>
    </w:p>
    <w:p w14:paraId="391C3DCA" w14:textId="67B30789" w:rsidR="001430F5" w:rsidRDefault="00875BC9" w:rsidP="001430F5">
      <w:pPr>
        <w:contextualSpacing/>
        <w:rPr>
          <w:rFonts w:ascii="Georgia" w:hAnsi="Georgia"/>
        </w:rPr>
      </w:pPr>
      <w:r>
        <w:rPr>
          <w:rFonts w:ascii="Georgia" w:hAnsi="Georgia"/>
          <w:b/>
        </w:rPr>
        <w:t>30</w:t>
      </w:r>
      <w:r w:rsidR="001430F5">
        <w:rPr>
          <w:rFonts w:ascii="Georgia" w:hAnsi="Georgia"/>
          <w:b/>
        </w:rPr>
        <w:t xml:space="preserve">. </w:t>
      </w:r>
      <w:r w:rsidR="001430F5">
        <w:rPr>
          <w:rFonts w:ascii="Georgia" w:hAnsi="Georgia"/>
        </w:rPr>
        <w:t>Why does Stuart say removal is no longer a useful policy—what major changes have occurred on the frontier since the completion of Indian removal in the 1840s? Explain your answer in 3-4 sentences using at least 2 pieces of evidence from the text.</w:t>
      </w:r>
    </w:p>
    <w:p w14:paraId="0B7B338C" w14:textId="77777777" w:rsidR="001430F5" w:rsidRDefault="001430F5" w:rsidP="001430F5">
      <w:pPr>
        <w:contextualSpacing/>
        <w:rPr>
          <w:rFonts w:ascii="Georgia" w:hAnsi="Georgia"/>
        </w:rPr>
      </w:pPr>
    </w:p>
    <w:p w14:paraId="10752813" w14:textId="3A528F96" w:rsidR="001430F5" w:rsidRDefault="00875BC9" w:rsidP="001430F5">
      <w:pPr>
        <w:contextualSpacing/>
        <w:rPr>
          <w:rFonts w:ascii="Georgia" w:hAnsi="Georgia"/>
        </w:rPr>
      </w:pPr>
      <w:r>
        <w:rPr>
          <w:rFonts w:ascii="Georgia" w:hAnsi="Georgia"/>
          <w:b/>
        </w:rPr>
        <w:t>31</w:t>
      </w:r>
      <w:r w:rsidR="001430F5" w:rsidRPr="0082156D">
        <w:rPr>
          <w:rFonts w:ascii="Georgia" w:hAnsi="Georgia"/>
          <w:b/>
        </w:rPr>
        <w:t>.</w:t>
      </w:r>
      <w:r w:rsidR="001430F5">
        <w:rPr>
          <w:rFonts w:ascii="Georgia" w:hAnsi="Georgia"/>
          <w:b/>
        </w:rPr>
        <w:t xml:space="preserve"> </w:t>
      </w:r>
      <w:r w:rsidR="001430F5">
        <w:rPr>
          <w:rFonts w:ascii="Georgia" w:hAnsi="Georgia"/>
        </w:rPr>
        <w:t>Is Stuart sympathetic to Native Americans? Explain your answer in 2-3 sentences using at least 1 pieces of evidence from the text.</w:t>
      </w:r>
    </w:p>
    <w:p w14:paraId="798F2CCD" w14:textId="77777777" w:rsidR="001430F5" w:rsidRDefault="001430F5" w:rsidP="001430F5">
      <w:pPr>
        <w:contextualSpacing/>
        <w:rPr>
          <w:rFonts w:ascii="Georgia" w:hAnsi="Georgia"/>
        </w:rPr>
      </w:pPr>
    </w:p>
    <w:p w14:paraId="483066A2" w14:textId="019BF3AB" w:rsidR="001430F5" w:rsidRDefault="00875BC9" w:rsidP="001430F5">
      <w:pPr>
        <w:rPr>
          <w:rFonts w:ascii="Georgia" w:hAnsi="Georgia"/>
          <w:b/>
        </w:rPr>
      </w:pPr>
      <w:r>
        <w:rPr>
          <w:rFonts w:ascii="Georgia" w:hAnsi="Georgia"/>
          <w:b/>
        </w:rPr>
        <w:t>32</w:t>
      </w:r>
      <w:r w:rsidR="001430F5" w:rsidRPr="00F018F1">
        <w:rPr>
          <w:rFonts w:ascii="Georgia" w:hAnsi="Georgia"/>
          <w:b/>
        </w:rPr>
        <w:t xml:space="preserve">. </w:t>
      </w:r>
      <w:r w:rsidR="001430F5">
        <w:rPr>
          <w:rFonts w:ascii="Georgia" w:hAnsi="Georgia"/>
        </w:rPr>
        <w:t xml:space="preserve">Are Stuart’s comments here </w:t>
      </w:r>
      <w:proofErr w:type="gramStart"/>
      <w:r w:rsidR="001430F5">
        <w:rPr>
          <w:rFonts w:ascii="Georgia" w:hAnsi="Georgia"/>
        </w:rPr>
        <w:t>similar to</w:t>
      </w:r>
      <w:proofErr w:type="gramEnd"/>
      <w:r w:rsidR="001430F5">
        <w:rPr>
          <w:rFonts w:ascii="Georgia" w:hAnsi="Georgia"/>
        </w:rPr>
        <w:t xml:space="preserve"> those of Jefferson in Source 2? Explain your answer in 3-4 sentences using at least 1 piece of evidence from each text.</w:t>
      </w:r>
    </w:p>
    <w:p w14:paraId="7F38FC61" w14:textId="77777777" w:rsidR="001430F5" w:rsidRDefault="001430F5" w:rsidP="00D808BB">
      <w:pPr>
        <w:rPr>
          <w:rFonts w:ascii="Georgia" w:hAnsi="Georgia"/>
          <w:b/>
        </w:rPr>
      </w:pPr>
    </w:p>
    <w:p w14:paraId="09058B9A" w14:textId="77777777" w:rsidR="001430F5" w:rsidRDefault="001430F5" w:rsidP="00D808BB">
      <w:pPr>
        <w:rPr>
          <w:rFonts w:ascii="Georgia" w:hAnsi="Georgia"/>
          <w:b/>
        </w:rPr>
      </w:pPr>
    </w:p>
    <w:p w14:paraId="26F6020C" w14:textId="77777777" w:rsidR="001430F5" w:rsidRDefault="001430F5" w:rsidP="00D808BB">
      <w:pPr>
        <w:rPr>
          <w:rFonts w:ascii="Georgia" w:hAnsi="Georgia"/>
          <w:b/>
        </w:rPr>
      </w:pPr>
    </w:p>
    <w:p w14:paraId="50059DB3" w14:textId="77777777" w:rsidR="001430F5" w:rsidRDefault="001430F5" w:rsidP="00D808BB">
      <w:pPr>
        <w:rPr>
          <w:rFonts w:ascii="Georgia" w:hAnsi="Georgia"/>
          <w:b/>
        </w:rPr>
      </w:pPr>
    </w:p>
    <w:p w14:paraId="79B2C8D5" w14:textId="77777777" w:rsidR="001430F5" w:rsidRDefault="001430F5" w:rsidP="00D808BB">
      <w:pPr>
        <w:rPr>
          <w:rFonts w:ascii="Georgia" w:hAnsi="Georgia"/>
          <w:b/>
        </w:rPr>
      </w:pPr>
    </w:p>
    <w:p w14:paraId="681E66A6" w14:textId="77777777" w:rsidR="001430F5" w:rsidRDefault="001430F5" w:rsidP="00D808BB">
      <w:pPr>
        <w:rPr>
          <w:rFonts w:ascii="Georgia" w:hAnsi="Georgia"/>
          <w:b/>
        </w:rPr>
      </w:pPr>
    </w:p>
    <w:p w14:paraId="5D389D7B" w14:textId="77777777" w:rsidR="001430F5" w:rsidRDefault="001430F5" w:rsidP="00D808BB">
      <w:pPr>
        <w:rPr>
          <w:rFonts w:ascii="Georgia" w:hAnsi="Georgia"/>
          <w:b/>
        </w:rPr>
      </w:pPr>
    </w:p>
    <w:p w14:paraId="3E4A6828" w14:textId="77777777" w:rsidR="001430F5" w:rsidRDefault="001430F5" w:rsidP="00D808BB">
      <w:pPr>
        <w:rPr>
          <w:rFonts w:ascii="Georgia" w:hAnsi="Georgia"/>
          <w:b/>
        </w:rPr>
      </w:pPr>
    </w:p>
    <w:p w14:paraId="2CD826F1" w14:textId="77777777" w:rsidR="001430F5" w:rsidRDefault="001430F5" w:rsidP="00D808BB">
      <w:pPr>
        <w:rPr>
          <w:rFonts w:ascii="Georgia" w:hAnsi="Georgia"/>
          <w:b/>
        </w:rPr>
      </w:pPr>
    </w:p>
    <w:p w14:paraId="642B20CF" w14:textId="77777777" w:rsidR="001430F5" w:rsidRDefault="001430F5" w:rsidP="00D808BB">
      <w:pPr>
        <w:rPr>
          <w:rFonts w:ascii="Georgia" w:hAnsi="Georgia"/>
          <w:b/>
        </w:rPr>
      </w:pPr>
    </w:p>
    <w:p w14:paraId="5C68D3B7" w14:textId="77777777" w:rsidR="001430F5" w:rsidRDefault="001430F5" w:rsidP="00D808BB">
      <w:pPr>
        <w:rPr>
          <w:rFonts w:ascii="Georgia" w:hAnsi="Georgia"/>
          <w:b/>
        </w:rPr>
      </w:pPr>
    </w:p>
    <w:p w14:paraId="51BA79E4" w14:textId="77777777" w:rsidR="001430F5" w:rsidRDefault="001430F5" w:rsidP="00D808BB">
      <w:pPr>
        <w:rPr>
          <w:rFonts w:ascii="Georgia" w:hAnsi="Georgia"/>
          <w:b/>
        </w:rPr>
      </w:pPr>
    </w:p>
    <w:p w14:paraId="1670C5B0" w14:textId="77777777" w:rsidR="001430F5" w:rsidRDefault="001430F5" w:rsidP="00D808BB">
      <w:pPr>
        <w:rPr>
          <w:rFonts w:ascii="Georgia" w:hAnsi="Georgia"/>
          <w:b/>
        </w:rPr>
      </w:pPr>
    </w:p>
    <w:p w14:paraId="22F0A797" w14:textId="77777777" w:rsidR="001430F5" w:rsidRDefault="001430F5" w:rsidP="00D808BB">
      <w:pPr>
        <w:rPr>
          <w:rFonts w:ascii="Georgia" w:hAnsi="Georgia"/>
          <w:b/>
        </w:rPr>
      </w:pPr>
    </w:p>
    <w:p w14:paraId="6DF1F482" w14:textId="77777777" w:rsidR="001430F5" w:rsidRDefault="001430F5" w:rsidP="00D808BB">
      <w:pPr>
        <w:rPr>
          <w:rFonts w:ascii="Georgia" w:hAnsi="Georgia"/>
          <w:b/>
        </w:rPr>
      </w:pPr>
    </w:p>
    <w:p w14:paraId="442C800B" w14:textId="77777777" w:rsidR="001430F5" w:rsidRDefault="001430F5" w:rsidP="00D808BB">
      <w:pPr>
        <w:rPr>
          <w:rFonts w:ascii="Georgia" w:hAnsi="Georgia"/>
          <w:b/>
        </w:rPr>
      </w:pPr>
    </w:p>
    <w:p w14:paraId="74CA684B" w14:textId="77777777" w:rsidR="001430F5" w:rsidRDefault="001430F5" w:rsidP="00D808BB">
      <w:pPr>
        <w:rPr>
          <w:rFonts w:ascii="Georgia" w:hAnsi="Georgia"/>
          <w:b/>
        </w:rPr>
      </w:pPr>
    </w:p>
    <w:p w14:paraId="467155BB" w14:textId="77777777" w:rsidR="001430F5" w:rsidRDefault="001430F5" w:rsidP="00D808BB">
      <w:pPr>
        <w:rPr>
          <w:rFonts w:ascii="Georgia" w:hAnsi="Georgia"/>
          <w:b/>
        </w:rPr>
      </w:pPr>
    </w:p>
    <w:p w14:paraId="6F13E686" w14:textId="77777777" w:rsidR="001430F5" w:rsidRDefault="001430F5" w:rsidP="00D808BB">
      <w:pPr>
        <w:rPr>
          <w:rFonts w:ascii="Georgia" w:hAnsi="Georgia"/>
          <w:b/>
        </w:rPr>
      </w:pPr>
    </w:p>
    <w:p w14:paraId="5D26117A" w14:textId="77777777" w:rsidR="001430F5" w:rsidRDefault="001430F5" w:rsidP="00D808BB">
      <w:pPr>
        <w:rPr>
          <w:rFonts w:ascii="Georgia" w:hAnsi="Georgia"/>
          <w:b/>
        </w:rPr>
      </w:pPr>
    </w:p>
    <w:p w14:paraId="00ADCBC5" w14:textId="77777777" w:rsidR="001430F5" w:rsidRDefault="001430F5" w:rsidP="00D808BB">
      <w:pPr>
        <w:rPr>
          <w:rFonts w:ascii="Georgia" w:hAnsi="Georgia"/>
          <w:b/>
        </w:rPr>
      </w:pPr>
    </w:p>
    <w:p w14:paraId="091D7BF5" w14:textId="77777777" w:rsidR="001430F5" w:rsidRDefault="001430F5" w:rsidP="00D808BB">
      <w:pPr>
        <w:rPr>
          <w:rFonts w:ascii="Georgia" w:hAnsi="Georgia"/>
          <w:b/>
        </w:rPr>
      </w:pPr>
    </w:p>
    <w:p w14:paraId="059924B4" w14:textId="77777777" w:rsidR="001430F5" w:rsidRDefault="001430F5" w:rsidP="00D808BB">
      <w:pPr>
        <w:rPr>
          <w:rFonts w:ascii="Georgia" w:hAnsi="Georgia"/>
          <w:b/>
        </w:rPr>
      </w:pPr>
    </w:p>
    <w:p w14:paraId="2F0A5E23" w14:textId="77777777" w:rsidR="001430F5" w:rsidRDefault="001430F5" w:rsidP="00D808BB">
      <w:pPr>
        <w:rPr>
          <w:rFonts w:ascii="Georgia" w:hAnsi="Georgia"/>
          <w:b/>
        </w:rPr>
      </w:pPr>
    </w:p>
    <w:p w14:paraId="583C05DA" w14:textId="77777777" w:rsidR="001430F5" w:rsidRDefault="001430F5" w:rsidP="00D808BB">
      <w:pPr>
        <w:rPr>
          <w:rFonts w:ascii="Georgia" w:hAnsi="Georgia"/>
          <w:b/>
        </w:rPr>
      </w:pPr>
    </w:p>
    <w:p w14:paraId="10D56A09" w14:textId="77777777" w:rsidR="001430F5" w:rsidRDefault="001430F5" w:rsidP="00D808BB">
      <w:pPr>
        <w:rPr>
          <w:rFonts w:ascii="Georgia" w:hAnsi="Georgia"/>
          <w:b/>
        </w:rPr>
      </w:pPr>
    </w:p>
    <w:p w14:paraId="63ACD23C" w14:textId="77777777" w:rsidR="001430F5" w:rsidRDefault="001430F5" w:rsidP="00D808BB">
      <w:pPr>
        <w:rPr>
          <w:rFonts w:ascii="Georgia" w:hAnsi="Georgia"/>
          <w:b/>
        </w:rPr>
      </w:pPr>
    </w:p>
    <w:p w14:paraId="3BB5ADFA" w14:textId="77777777" w:rsidR="001430F5" w:rsidRDefault="001430F5" w:rsidP="00D808BB">
      <w:pPr>
        <w:rPr>
          <w:rFonts w:ascii="Georgia" w:hAnsi="Georgia"/>
          <w:b/>
        </w:rPr>
      </w:pPr>
    </w:p>
    <w:p w14:paraId="08D653A4" w14:textId="77777777" w:rsidR="001430F5" w:rsidRDefault="001430F5" w:rsidP="00D808BB">
      <w:pPr>
        <w:rPr>
          <w:rFonts w:ascii="Georgia" w:hAnsi="Georgia"/>
          <w:b/>
        </w:rPr>
      </w:pPr>
    </w:p>
    <w:p w14:paraId="1855E4E6" w14:textId="77777777" w:rsidR="001430F5" w:rsidRDefault="001430F5" w:rsidP="00D808BB">
      <w:pPr>
        <w:rPr>
          <w:rFonts w:ascii="Georgia" w:hAnsi="Georgia"/>
          <w:b/>
        </w:rPr>
      </w:pPr>
    </w:p>
    <w:p w14:paraId="1EC94B63" w14:textId="77777777" w:rsidR="001430F5" w:rsidRDefault="001430F5" w:rsidP="00D808BB">
      <w:pPr>
        <w:rPr>
          <w:rFonts w:ascii="Georgia" w:hAnsi="Georgia"/>
          <w:b/>
        </w:rPr>
      </w:pPr>
    </w:p>
    <w:p w14:paraId="4B26C2F6" w14:textId="77777777" w:rsidR="001430F5" w:rsidRDefault="001430F5" w:rsidP="00D808BB">
      <w:pPr>
        <w:rPr>
          <w:rFonts w:ascii="Georgia" w:hAnsi="Georgia"/>
          <w:b/>
        </w:rPr>
      </w:pPr>
    </w:p>
    <w:p w14:paraId="3FF7064D" w14:textId="77777777" w:rsidR="00D40BDC" w:rsidRDefault="00D40BDC" w:rsidP="00D808BB">
      <w:pPr>
        <w:rPr>
          <w:rFonts w:ascii="Georgia" w:hAnsi="Georgia"/>
          <w:b/>
        </w:rPr>
      </w:pPr>
    </w:p>
    <w:p w14:paraId="16E856D5" w14:textId="3B8387A1" w:rsidR="00D808BB" w:rsidRPr="00D808BB" w:rsidRDefault="001430F5" w:rsidP="00D808BB">
      <w:pPr>
        <w:rPr>
          <w:rFonts w:ascii="Georgia" w:hAnsi="Georgia"/>
          <w:b/>
        </w:rPr>
      </w:pPr>
      <w:r>
        <w:rPr>
          <w:rFonts w:ascii="Georgia" w:hAnsi="Georgia"/>
          <w:b/>
        </w:rPr>
        <w:t>Source 9</w:t>
      </w:r>
    </w:p>
    <w:p w14:paraId="07B1BB74" w14:textId="47E3B409" w:rsidR="00050CF2" w:rsidRDefault="00050CF2" w:rsidP="00D808BB">
      <w:pPr>
        <w:rPr>
          <w:rFonts w:ascii="Georgia" w:hAnsi="Georgia"/>
          <w:b/>
        </w:rPr>
      </w:pPr>
      <w:r>
        <w:rPr>
          <w:rFonts w:ascii="Georgia" w:hAnsi="Georgia"/>
          <w:b/>
        </w:rPr>
        <w:t xml:space="preserve">Map of Mean Center of Population for the United States, </w:t>
      </w:r>
      <w:r w:rsidR="00A040D9">
        <w:rPr>
          <w:rFonts w:ascii="Georgia" w:hAnsi="Georgia"/>
          <w:b/>
        </w:rPr>
        <w:t>1790-1900</w:t>
      </w:r>
    </w:p>
    <w:p w14:paraId="061672C9" w14:textId="77777777" w:rsidR="00A040D9" w:rsidRDefault="00050CF2" w:rsidP="00D808BB">
      <w:pPr>
        <w:rPr>
          <w:rFonts w:ascii="Georgia" w:hAnsi="Georgia"/>
          <w:b/>
        </w:rPr>
      </w:pPr>
      <w:r>
        <w:rPr>
          <w:rFonts w:ascii="Georgia" w:hAnsi="Georgia"/>
          <w:b/>
        </w:rPr>
        <w:t>US Census Bureau</w:t>
      </w:r>
    </w:p>
    <w:p w14:paraId="3D9ADAB0" w14:textId="77777777" w:rsidR="00A040D9" w:rsidRDefault="00A040D9" w:rsidP="00D808BB">
      <w:pPr>
        <w:rPr>
          <w:rFonts w:ascii="Georgia" w:hAnsi="Georgia"/>
          <w:b/>
        </w:rPr>
      </w:pPr>
    </w:p>
    <w:p w14:paraId="467E9DB7" w14:textId="287B1C38" w:rsidR="00D808BB" w:rsidRDefault="00A040D9" w:rsidP="00D808BB">
      <w:pPr>
        <w:rPr>
          <w:rFonts w:ascii="Georgia" w:hAnsi="Georgia"/>
          <w:b/>
        </w:rPr>
      </w:pPr>
      <w:r>
        <w:rPr>
          <w:rFonts w:ascii="Georgia" w:hAnsi="Georgia"/>
        </w:rPr>
        <w:t xml:space="preserve">The map below is from the US Census Bureau. It depicts the mean center of population for the United States from 1790 (the year of the first national census) to 2010 (the year of the last national census). </w:t>
      </w:r>
      <w:r w:rsidR="007C70CD">
        <w:rPr>
          <w:rFonts w:ascii="Georgia" w:hAnsi="Georgia"/>
        </w:rPr>
        <w:t>E</w:t>
      </w:r>
      <w:r>
        <w:rPr>
          <w:rFonts w:ascii="Georgia" w:hAnsi="Georgia"/>
        </w:rPr>
        <w:t xml:space="preserve">ach blue pyramid on the map below represents the exact middle, or balancing point, of the entire population of the United States. Another way to think of it is like this: an equal number of people live to the north, to the south, to the east, and to the west of each blue pyramid. In this way, each blue pyramid represents the exact </w:t>
      </w:r>
      <w:r w:rsidR="004703FC">
        <w:rPr>
          <w:rFonts w:ascii="Georgia" w:hAnsi="Georgia"/>
        </w:rPr>
        <w:t xml:space="preserve">center of </w:t>
      </w:r>
      <w:r>
        <w:rPr>
          <w:rFonts w:ascii="Georgia" w:hAnsi="Georgia"/>
        </w:rPr>
        <w:t xml:space="preserve">population of the United States. </w:t>
      </w:r>
    </w:p>
    <w:p w14:paraId="716D74F3" w14:textId="062D2122" w:rsidR="00A040D9" w:rsidRDefault="00A040D9" w:rsidP="00D808BB">
      <w:pPr>
        <w:rPr>
          <w:rFonts w:ascii="Georgia" w:hAnsi="Georgia"/>
          <w:b/>
        </w:rPr>
      </w:pPr>
    </w:p>
    <w:p w14:paraId="0C5CC981" w14:textId="5EAB1D86" w:rsidR="00A040D9" w:rsidRDefault="00A040D9" w:rsidP="00A040D9">
      <w:pPr>
        <w:jc w:val="center"/>
        <w:rPr>
          <w:rFonts w:ascii="Georgia" w:hAnsi="Georgia"/>
          <w:b/>
        </w:rPr>
      </w:pPr>
      <w:r w:rsidRPr="00A040D9">
        <w:rPr>
          <w:rFonts w:ascii="Georgia" w:hAnsi="Georgia"/>
          <w:b/>
          <w:noProof/>
        </w:rPr>
        <w:drawing>
          <wp:inline distT="0" distB="0" distL="0" distR="0" wp14:anchorId="65987857" wp14:editId="00954604">
            <wp:extent cx="4533815" cy="3233281"/>
            <wp:effectExtent l="76200" t="76200" r="133985" b="13906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4551988" cy="32462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8149059" w14:textId="47F2A69C" w:rsidR="00A040D9" w:rsidRDefault="00A040D9" w:rsidP="00D808BB">
      <w:pPr>
        <w:rPr>
          <w:rFonts w:ascii="Georgia" w:hAnsi="Georgia"/>
          <w:b/>
        </w:rPr>
      </w:pPr>
    </w:p>
    <w:p w14:paraId="146B4C06" w14:textId="4BBBE738" w:rsidR="00A040D9" w:rsidRDefault="00A040D9" w:rsidP="00D808BB">
      <w:pPr>
        <w:rPr>
          <w:rFonts w:ascii="Georgia" w:hAnsi="Georgia"/>
          <w:b/>
        </w:rPr>
      </w:pPr>
      <w:r>
        <w:rPr>
          <w:rFonts w:ascii="Georgia" w:hAnsi="Georgia"/>
          <w:b/>
        </w:rPr>
        <w:t>Instructions for Questions 2</w:t>
      </w:r>
      <w:r w:rsidR="00787500">
        <w:rPr>
          <w:rFonts w:ascii="Georgia" w:hAnsi="Georgia"/>
          <w:b/>
        </w:rPr>
        <w:t>8</w:t>
      </w:r>
      <w:r>
        <w:rPr>
          <w:rFonts w:ascii="Georgia" w:hAnsi="Georgia"/>
          <w:b/>
        </w:rPr>
        <w:t>-</w:t>
      </w:r>
      <w:r w:rsidR="004703FC">
        <w:rPr>
          <w:rFonts w:ascii="Georgia" w:hAnsi="Georgia"/>
          <w:b/>
        </w:rPr>
        <w:t>31</w:t>
      </w:r>
      <w:r>
        <w:rPr>
          <w:rFonts w:ascii="Georgia" w:hAnsi="Georgia"/>
          <w:b/>
        </w:rPr>
        <w:t xml:space="preserve">: </w:t>
      </w:r>
    </w:p>
    <w:p w14:paraId="6B013358" w14:textId="77777777" w:rsidR="00A040D9" w:rsidRDefault="00A040D9" w:rsidP="00D808BB">
      <w:pPr>
        <w:rPr>
          <w:rFonts w:ascii="Georgia" w:hAnsi="Georgia"/>
          <w:b/>
        </w:rPr>
      </w:pPr>
    </w:p>
    <w:p w14:paraId="7A1740AF" w14:textId="28EC2056" w:rsidR="00A040D9" w:rsidRPr="00401285" w:rsidRDefault="00A040D9" w:rsidP="00D808BB">
      <w:pPr>
        <w:contextualSpacing/>
        <w:rPr>
          <w:rFonts w:ascii="Georgia" w:hAnsi="Georgia"/>
        </w:rPr>
      </w:pPr>
      <w:r>
        <w:rPr>
          <w:rFonts w:ascii="Georgia" w:hAnsi="Georgia"/>
          <w:b/>
        </w:rPr>
        <w:t xml:space="preserve">1. </w:t>
      </w:r>
      <w:r w:rsidRPr="00401285">
        <w:rPr>
          <w:rFonts w:ascii="Georgia" w:hAnsi="Georgia"/>
        </w:rPr>
        <w:t xml:space="preserve">Go to the webpage below. </w:t>
      </w:r>
    </w:p>
    <w:p w14:paraId="42EE8750" w14:textId="2BE1A47F" w:rsidR="00A040D9" w:rsidRPr="00401285" w:rsidRDefault="00DC41EA" w:rsidP="00D808BB">
      <w:pPr>
        <w:contextualSpacing/>
        <w:rPr>
          <w:rFonts w:ascii="Georgia" w:hAnsi="Georgia"/>
        </w:rPr>
      </w:pPr>
      <w:hyperlink r:id="rId34" w:history="1">
        <w:r w:rsidR="00A040D9" w:rsidRPr="00401285">
          <w:rPr>
            <w:rStyle w:val="Hyperlink"/>
            <w:rFonts w:ascii="Georgia" w:hAnsi="Georgia"/>
          </w:rPr>
          <w:t>https://www.census.gov/geo/reference/centersofpop/animatedmean2010.html</w:t>
        </w:r>
      </w:hyperlink>
    </w:p>
    <w:p w14:paraId="1A7FA02D" w14:textId="65E6E1F3" w:rsidR="00A040D9" w:rsidRPr="00401285" w:rsidRDefault="00A040D9" w:rsidP="00D808BB">
      <w:pPr>
        <w:contextualSpacing/>
        <w:rPr>
          <w:rFonts w:ascii="Georgia" w:hAnsi="Georgia"/>
        </w:rPr>
      </w:pPr>
      <w:r w:rsidRPr="00401285">
        <w:rPr>
          <w:rFonts w:ascii="Georgia" w:hAnsi="Georgia"/>
          <w:b/>
        </w:rPr>
        <w:t>2.</w:t>
      </w:r>
      <w:r w:rsidRPr="00401285">
        <w:rPr>
          <w:rFonts w:ascii="Georgia" w:hAnsi="Georgia"/>
        </w:rPr>
        <w:t xml:space="preserve"> Click the button that reads “View the map.”</w:t>
      </w:r>
    </w:p>
    <w:p w14:paraId="0797CED8" w14:textId="1BBCEA77" w:rsidR="00A040D9" w:rsidRPr="00401285" w:rsidRDefault="00A040D9" w:rsidP="00D808BB">
      <w:pPr>
        <w:contextualSpacing/>
        <w:rPr>
          <w:rFonts w:ascii="Georgia" w:hAnsi="Georgia"/>
        </w:rPr>
      </w:pPr>
      <w:r w:rsidRPr="00401285">
        <w:rPr>
          <w:rFonts w:ascii="Georgia" w:hAnsi="Georgia"/>
          <w:b/>
        </w:rPr>
        <w:t>3.</w:t>
      </w:r>
      <w:r w:rsidRPr="00401285">
        <w:rPr>
          <w:rFonts w:ascii="Georgia" w:hAnsi="Georgia"/>
        </w:rPr>
        <w:t xml:space="preserve"> Click the “Play” button above the top-left portion of the map.</w:t>
      </w:r>
    </w:p>
    <w:p w14:paraId="0C3496D6" w14:textId="439BC789" w:rsidR="00A040D9" w:rsidRPr="00401285" w:rsidRDefault="00A040D9" w:rsidP="00D808BB">
      <w:pPr>
        <w:contextualSpacing/>
        <w:rPr>
          <w:rFonts w:ascii="Georgia" w:hAnsi="Georgia"/>
        </w:rPr>
      </w:pPr>
      <w:r w:rsidRPr="00401285">
        <w:rPr>
          <w:rFonts w:ascii="Georgia" w:hAnsi="Georgia"/>
          <w:b/>
        </w:rPr>
        <w:t>4.</w:t>
      </w:r>
      <w:r w:rsidRPr="00401285">
        <w:rPr>
          <w:rFonts w:ascii="Georgia" w:hAnsi="Georgia"/>
        </w:rPr>
        <w:t xml:space="preserve"> Watch the map animation until it reaches 2010.</w:t>
      </w:r>
    </w:p>
    <w:p w14:paraId="4014A373" w14:textId="31D4A9F3" w:rsidR="00A040D9" w:rsidRDefault="00A040D9" w:rsidP="00D808BB">
      <w:pPr>
        <w:contextualSpacing/>
        <w:rPr>
          <w:rFonts w:ascii="Georgia" w:hAnsi="Georgia"/>
          <w:b/>
        </w:rPr>
      </w:pPr>
      <w:r w:rsidRPr="00401285">
        <w:rPr>
          <w:rFonts w:ascii="Georgia" w:hAnsi="Georgia"/>
          <w:b/>
        </w:rPr>
        <w:t>5.</w:t>
      </w:r>
      <w:r w:rsidRPr="00401285">
        <w:rPr>
          <w:rFonts w:ascii="Georgia" w:hAnsi="Georgia"/>
        </w:rPr>
        <w:t xml:space="preserve"> Answer the questions below.</w:t>
      </w:r>
      <w:r>
        <w:rPr>
          <w:rFonts w:ascii="Georgia" w:hAnsi="Georgia"/>
          <w:b/>
        </w:rPr>
        <w:t xml:space="preserve"> </w:t>
      </w:r>
    </w:p>
    <w:p w14:paraId="00842AEA" w14:textId="696EFF83" w:rsidR="004206B8" w:rsidRDefault="004206B8" w:rsidP="00D808BB">
      <w:pPr>
        <w:rPr>
          <w:rFonts w:ascii="Georgia" w:hAnsi="Georgia"/>
          <w:b/>
        </w:rPr>
      </w:pPr>
    </w:p>
    <w:p w14:paraId="729EF128" w14:textId="29D3D7B1" w:rsidR="00966A33" w:rsidRDefault="00050CF2" w:rsidP="00D808BB">
      <w:pPr>
        <w:contextualSpacing/>
        <w:rPr>
          <w:rFonts w:ascii="Georgia" w:hAnsi="Georgia"/>
          <w:b/>
        </w:rPr>
      </w:pPr>
      <w:r>
        <w:rPr>
          <w:rFonts w:ascii="Georgia" w:hAnsi="Georgia"/>
          <w:b/>
        </w:rPr>
        <w:t>Questions</w:t>
      </w:r>
    </w:p>
    <w:p w14:paraId="6E3040EF" w14:textId="4C37FE38" w:rsidR="00050CF2" w:rsidRDefault="00050CF2" w:rsidP="00D808BB">
      <w:pPr>
        <w:contextualSpacing/>
        <w:rPr>
          <w:rFonts w:ascii="Georgia" w:hAnsi="Georgia"/>
          <w:b/>
        </w:rPr>
      </w:pPr>
    </w:p>
    <w:p w14:paraId="1B208BAE" w14:textId="235F3EA6" w:rsidR="00050CF2" w:rsidRDefault="00875BC9" w:rsidP="00D808BB">
      <w:pPr>
        <w:contextualSpacing/>
        <w:rPr>
          <w:rFonts w:ascii="Georgia" w:hAnsi="Georgia"/>
          <w:b/>
        </w:rPr>
      </w:pPr>
      <w:r>
        <w:rPr>
          <w:rFonts w:ascii="Georgia" w:hAnsi="Georgia"/>
          <w:b/>
        </w:rPr>
        <w:t>33</w:t>
      </w:r>
      <w:r w:rsidR="00050CF2">
        <w:rPr>
          <w:rFonts w:ascii="Georgia" w:hAnsi="Georgia"/>
          <w:b/>
        </w:rPr>
        <w:t>.</w:t>
      </w:r>
      <w:r w:rsidR="00A040D9">
        <w:rPr>
          <w:rFonts w:ascii="Georgia" w:hAnsi="Georgia"/>
          <w:b/>
        </w:rPr>
        <w:t xml:space="preserve"> </w:t>
      </w:r>
      <w:r w:rsidR="004703FC">
        <w:rPr>
          <w:rFonts w:ascii="Georgia" w:hAnsi="Georgia"/>
        </w:rPr>
        <w:t>Working forward from 1790 to 1900, click on each year from 1790-1900 and record the following information included in the box below the center portion of the map: 1. Location (town name) of the mean center of population; 2. change in distance between mean centers of population.</w:t>
      </w:r>
    </w:p>
    <w:p w14:paraId="6A6CFB28" w14:textId="71EC306E" w:rsidR="00050CF2" w:rsidRDefault="00050CF2" w:rsidP="00D808BB">
      <w:pPr>
        <w:contextualSpacing/>
        <w:rPr>
          <w:rFonts w:ascii="Georgia" w:hAnsi="Georgia"/>
          <w:b/>
        </w:rPr>
      </w:pPr>
    </w:p>
    <w:p w14:paraId="0D0AD251" w14:textId="70D0F781" w:rsidR="00050CF2" w:rsidRPr="00401285" w:rsidRDefault="00875BC9" w:rsidP="00D808BB">
      <w:pPr>
        <w:contextualSpacing/>
        <w:rPr>
          <w:rFonts w:ascii="Georgia" w:hAnsi="Georgia"/>
        </w:rPr>
      </w:pPr>
      <w:r>
        <w:rPr>
          <w:rFonts w:ascii="Georgia" w:hAnsi="Georgia"/>
          <w:b/>
        </w:rPr>
        <w:t>34</w:t>
      </w:r>
      <w:r w:rsidR="00050CF2">
        <w:rPr>
          <w:rFonts w:ascii="Georgia" w:hAnsi="Georgia"/>
          <w:b/>
        </w:rPr>
        <w:t>.</w:t>
      </w:r>
      <w:r w:rsidR="00401285">
        <w:rPr>
          <w:rFonts w:ascii="Georgia" w:hAnsi="Georgia"/>
          <w:b/>
        </w:rPr>
        <w:t xml:space="preserve"> </w:t>
      </w:r>
      <w:r w:rsidR="004703FC" w:rsidRPr="004703FC">
        <w:rPr>
          <w:rFonts w:ascii="Georgia" w:hAnsi="Georgia"/>
        </w:rPr>
        <w:t>Which</w:t>
      </w:r>
      <w:r w:rsidR="004703FC">
        <w:rPr>
          <w:rFonts w:ascii="Georgia" w:hAnsi="Georgia"/>
          <w:b/>
        </w:rPr>
        <w:t xml:space="preserve"> </w:t>
      </w:r>
      <w:r w:rsidR="004703FC" w:rsidRPr="004703FC">
        <w:rPr>
          <w:rFonts w:ascii="Georgia" w:hAnsi="Georgia"/>
        </w:rPr>
        <w:t xml:space="preserve">census </w:t>
      </w:r>
      <w:r w:rsidR="004703FC">
        <w:rPr>
          <w:rFonts w:ascii="Georgia" w:hAnsi="Georgia"/>
        </w:rPr>
        <w:t>year recorded the largest change in distance from the previous census year?</w:t>
      </w:r>
      <w:r w:rsidR="004703FC">
        <w:rPr>
          <w:rFonts w:ascii="Georgia" w:hAnsi="Georgia"/>
          <w:b/>
        </w:rPr>
        <w:t xml:space="preserve"> </w:t>
      </w:r>
    </w:p>
    <w:p w14:paraId="7C71C7AE" w14:textId="34066947" w:rsidR="00050CF2" w:rsidRDefault="00050CF2" w:rsidP="00D808BB">
      <w:pPr>
        <w:contextualSpacing/>
        <w:rPr>
          <w:rFonts w:ascii="Georgia" w:hAnsi="Georgia"/>
          <w:b/>
        </w:rPr>
      </w:pPr>
    </w:p>
    <w:p w14:paraId="7501A76D" w14:textId="63CB60E1" w:rsidR="00050CF2" w:rsidRPr="00401285" w:rsidRDefault="00875BC9" w:rsidP="00D808BB">
      <w:pPr>
        <w:contextualSpacing/>
        <w:rPr>
          <w:rFonts w:ascii="Georgia" w:hAnsi="Georgia"/>
        </w:rPr>
      </w:pPr>
      <w:r>
        <w:rPr>
          <w:rFonts w:ascii="Georgia" w:hAnsi="Georgia"/>
          <w:b/>
        </w:rPr>
        <w:t>35</w:t>
      </w:r>
      <w:r w:rsidR="00050CF2">
        <w:rPr>
          <w:rFonts w:ascii="Georgia" w:hAnsi="Georgia"/>
          <w:b/>
        </w:rPr>
        <w:t>.</w:t>
      </w:r>
      <w:r w:rsidR="00401285">
        <w:rPr>
          <w:rFonts w:ascii="Georgia" w:hAnsi="Georgia"/>
          <w:b/>
        </w:rPr>
        <w:t xml:space="preserve"> </w:t>
      </w:r>
      <w:r w:rsidR="004703FC" w:rsidRPr="004703FC">
        <w:rPr>
          <w:rFonts w:ascii="Georgia" w:hAnsi="Georgia"/>
        </w:rPr>
        <w:t>Which</w:t>
      </w:r>
      <w:r w:rsidR="004703FC">
        <w:rPr>
          <w:rFonts w:ascii="Georgia" w:hAnsi="Georgia"/>
          <w:b/>
        </w:rPr>
        <w:t xml:space="preserve"> </w:t>
      </w:r>
      <w:r w:rsidR="004703FC">
        <w:rPr>
          <w:rFonts w:ascii="Georgia" w:hAnsi="Georgia"/>
        </w:rPr>
        <w:t>census year recorded the smallest change in distance from the previous census year?</w:t>
      </w:r>
    </w:p>
    <w:p w14:paraId="5682E4D0" w14:textId="77777777" w:rsidR="004206B8" w:rsidRDefault="004206B8" w:rsidP="00D808BB">
      <w:pPr>
        <w:contextualSpacing/>
        <w:rPr>
          <w:rFonts w:ascii="Georgia" w:hAnsi="Georgia"/>
          <w:b/>
        </w:rPr>
      </w:pPr>
    </w:p>
    <w:p w14:paraId="395D9FA7" w14:textId="352082AE" w:rsidR="00050CF2" w:rsidRPr="007C13B4" w:rsidRDefault="00875BC9" w:rsidP="00D808BB">
      <w:pPr>
        <w:contextualSpacing/>
        <w:rPr>
          <w:rFonts w:ascii="Georgia" w:hAnsi="Georgia"/>
        </w:rPr>
      </w:pPr>
      <w:r>
        <w:rPr>
          <w:rFonts w:ascii="Georgia" w:hAnsi="Georgia"/>
          <w:b/>
        </w:rPr>
        <w:t>36</w:t>
      </w:r>
      <w:r w:rsidR="004703FC">
        <w:rPr>
          <w:rFonts w:ascii="Georgia" w:hAnsi="Georgia"/>
          <w:b/>
        </w:rPr>
        <w:t>.</w:t>
      </w:r>
      <w:r w:rsidR="007C13B4">
        <w:rPr>
          <w:rFonts w:ascii="Georgia" w:hAnsi="Georgia"/>
          <w:b/>
        </w:rPr>
        <w:t xml:space="preserve"> </w:t>
      </w:r>
      <w:r w:rsidR="007C13B4">
        <w:rPr>
          <w:rFonts w:ascii="Georgia" w:hAnsi="Georgia"/>
        </w:rPr>
        <w:t xml:space="preserve">How does this animated map illustrate the historical phenomenon discussed by Alexander Stuart in Source 8? Explain your answer in 3-4 sentences using 1 piece of evidence from both </w:t>
      </w:r>
      <w:r w:rsidR="00B210D3">
        <w:rPr>
          <w:rFonts w:ascii="Georgia" w:hAnsi="Georgia"/>
        </w:rPr>
        <w:t>sources</w:t>
      </w:r>
      <w:r w:rsidR="007C13B4">
        <w:rPr>
          <w:rFonts w:ascii="Georgia" w:hAnsi="Georgia"/>
        </w:rPr>
        <w:t>.</w:t>
      </w:r>
    </w:p>
    <w:p w14:paraId="5ECB7DA2" w14:textId="77777777" w:rsidR="00050CF2" w:rsidRDefault="00050CF2" w:rsidP="00D808BB">
      <w:pPr>
        <w:contextualSpacing/>
        <w:rPr>
          <w:rFonts w:ascii="Georgia" w:hAnsi="Georgia"/>
          <w:b/>
        </w:rPr>
      </w:pPr>
    </w:p>
    <w:p w14:paraId="688BA4C9" w14:textId="77777777" w:rsidR="00050CF2" w:rsidRDefault="00050CF2" w:rsidP="00D808BB">
      <w:pPr>
        <w:contextualSpacing/>
        <w:rPr>
          <w:rFonts w:ascii="Georgia" w:hAnsi="Georgia"/>
          <w:b/>
        </w:rPr>
      </w:pPr>
    </w:p>
    <w:p w14:paraId="697EC9F9" w14:textId="735D0853" w:rsidR="00050CF2" w:rsidRDefault="00050CF2" w:rsidP="00D808BB">
      <w:pPr>
        <w:contextualSpacing/>
        <w:rPr>
          <w:rFonts w:ascii="Georgia" w:hAnsi="Georgia"/>
          <w:b/>
        </w:rPr>
      </w:pPr>
    </w:p>
    <w:p w14:paraId="336209CB" w14:textId="77777777" w:rsidR="00F837E3" w:rsidRDefault="00F837E3" w:rsidP="00D808BB">
      <w:pPr>
        <w:contextualSpacing/>
        <w:rPr>
          <w:rFonts w:ascii="Georgia" w:hAnsi="Georgia"/>
          <w:b/>
        </w:rPr>
      </w:pPr>
    </w:p>
    <w:p w14:paraId="04481E5B" w14:textId="77777777" w:rsidR="00C25A59" w:rsidRDefault="00C25A59" w:rsidP="00F623F6">
      <w:pPr>
        <w:rPr>
          <w:rFonts w:ascii="Georgia" w:hAnsi="Georgia"/>
          <w:b/>
        </w:rPr>
      </w:pPr>
    </w:p>
    <w:p w14:paraId="59C8FF1A" w14:textId="77777777" w:rsidR="00C25A59" w:rsidRDefault="00C25A59" w:rsidP="00F623F6">
      <w:pPr>
        <w:rPr>
          <w:rFonts w:ascii="Georgia" w:hAnsi="Georgia"/>
          <w:b/>
        </w:rPr>
      </w:pPr>
    </w:p>
    <w:p w14:paraId="14C4CC37" w14:textId="77777777" w:rsidR="00C25A59" w:rsidRDefault="00C25A59" w:rsidP="00F623F6">
      <w:pPr>
        <w:rPr>
          <w:rFonts w:ascii="Georgia" w:hAnsi="Georgia"/>
          <w:b/>
        </w:rPr>
      </w:pPr>
    </w:p>
    <w:p w14:paraId="5B666A40" w14:textId="77777777" w:rsidR="00C25A59" w:rsidRDefault="00C25A59" w:rsidP="00F623F6">
      <w:pPr>
        <w:rPr>
          <w:rFonts w:ascii="Georgia" w:hAnsi="Georgia"/>
          <w:b/>
        </w:rPr>
      </w:pPr>
    </w:p>
    <w:p w14:paraId="3FF884E0" w14:textId="77777777" w:rsidR="00C25A59" w:rsidRDefault="00C25A59" w:rsidP="00F623F6">
      <w:pPr>
        <w:rPr>
          <w:rFonts w:ascii="Georgia" w:hAnsi="Georgia"/>
          <w:b/>
        </w:rPr>
      </w:pPr>
    </w:p>
    <w:p w14:paraId="101F75DF" w14:textId="77777777" w:rsidR="00C25A59" w:rsidRDefault="00C25A59" w:rsidP="00F623F6">
      <w:pPr>
        <w:rPr>
          <w:rFonts w:ascii="Georgia" w:hAnsi="Georgia"/>
          <w:b/>
        </w:rPr>
      </w:pPr>
    </w:p>
    <w:p w14:paraId="59130955" w14:textId="77777777" w:rsidR="00C20C33" w:rsidRDefault="00C20C33" w:rsidP="00F623F6">
      <w:pPr>
        <w:rPr>
          <w:rFonts w:ascii="Georgia" w:hAnsi="Georgia"/>
          <w:b/>
        </w:rPr>
      </w:pPr>
    </w:p>
    <w:p w14:paraId="768DD9A6" w14:textId="77777777" w:rsidR="00C20C33" w:rsidRDefault="00C20C33" w:rsidP="00F623F6">
      <w:pPr>
        <w:rPr>
          <w:rFonts w:ascii="Georgia" w:hAnsi="Georgia"/>
          <w:b/>
        </w:rPr>
      </w:pPr>
    </w:p>
    <w:p w14:paraId="49DCEED2" w14:textId="77777777" w:rsidR="00C20C33" w:rsidRDefault="00C20C33" w:rsidP="00F623F6">
      <w:pPr>
        <w:rPr>
          <w:rFonts w:ascii="Georgia" w:hAnsi="Georgia"/>
          <w:b/>
        </w:rPr>
      </w:pPr>
    </w:p>
    <w:p w14:paraId="3D222D87" w14:textId="77777777" w:rsidR="00C20C33" w:rsidRDefault="00C20C33" w:rsidP="00F623F6">
      <w:pPr>
        <w:rPr>
          <w:rFonts w:ascii="Georgia" w:hAnsi="Georgia"/>
          <w:b/>
        </w:rPr>
      </w:pPr>
    </w:p>
    <w:p w14:paraId="2CFCEB7E" w14:textId="77777777" w:rsidR="00C20C33" w:rsidRDefault="00C20C33" w:rsidP="00F623F6">
      <w:pPr>
        <w:rPr>
          <w:rFonts w:ascii="Georgia" w:hAnsi="Georgia"/>
          <w:b/>
        </w:rPr>
      </w:pPr>
    </w:p>
    <w:p w14:paraId="08285CC3" w14:textId="77777777" w:rsidR="00C20C33" w:rsidRDefault="00C20C33" w:rsidP="00F623F6">
      <w:pPr>
        <w:rPr>
          <w:rFonts w:ascii="Georgia" w:hAnsi="Georgia"/>
          <w:b/>
        </w:rPr>
      </w:pPr>
    </w:p>
    <w:p w14:paraId="07740A12" w14:textId="77777777" w:rsidR="00C20C33" w:rsidRDefault="00C20C33" w:rsidP="00F623F6">
      <w:pPr>
        <w:rPr>
          <w:rFonts w:ascii="Georgia" w:hAnsi="Georgia"/>
          <w:b/>
        </w:rPr>
      </w:pPr>
    </w:p>
    <w:p w14:paraId="34920FC3" w14:textId="77777777" w:rsidR="00C20C33" w:rsidRDefault="00C20C33" w:rsidP="00F623F6">
      <w:pPr>
        <w:rPr>
          <w:rFonts w:ascii="Georgia" w:hAnsi="Georgia"/>
          <w:b/>
        </w:rPr>
      </w:pPr>
    </w:p>
    <w:p w14:paraId="05FBA8F4" w14:textId="77777777" w:rsidR="00C20C33" w:rsidRDefault="00C20C33" w:rsidP="00F623F6">
      <w:pPr>
        <w:rPr>
          <w:rFonts w:ascii="Georgia" w:hAnsi="Georgia"/>
          <w:b/>
        </w:rPr>
      </w:pPr>
    </w:p>
    <w:p w14:paraId="23181C47" w14:textId="77777777" w:rsidR="00C20C33" w:rsidRDefault="00C20C33" w:rsidP="00F623F6">
      <w:pPr>
        <w:rPr>
          <w:rFonts w:ascii="Georgia" w:hAnsi="Georgia"/>
          <w:b/>
        </w:rPr>
      </w:pPr>
    </w:p>
    <w:p w14:paraId="2AB0A1BC" w14:textId="77777777" w:rsidR="00C20C33" w:rsidRDefault="00C20C33" w:rsidP="00F623F6">
      <w:pPr>
        <w:rPr>
          <w:rFonts w:ascii="Georgia" w:hAnsi="Georgia"/>
          <w:b/>
        </w:rPr>
      </w:pPr>
    </w:p>
    <w:p w14:paraId="1AD022BC" w14:textId="77777777" w:rsidR="00C20C33" w:rsidRDefault="00C20C33" w:rsidP="00F623F6">
      <w:pPr>
        <w:rPr>
          <w:rFonts w:ascii="Georgia" w:hAnsi="Georgia"/>
          <w:b/>
        </w:rPr>
      </w:pPr>
    </w:p>
    <w:p w14:paraId="1F546A96" w14:textId="77777777" w:rsidR="00C20C33" w:rsidRDefault="00C20C33" w:rsidP="00F623F6">
      <w:pPr>
        <w:rPr>
          <w:rFonts w:ascii="Georgia" w:hAnsi="Georgia"/>
          <w:b/>
        </w:rPr>
      </w:pPr>
    </w:p>
    <w:p w14:paraId="3313790A" w14:textId="77777777" w:rsidR="00C20C33" w:rsidRDefault="00C20C33" w:rsidP="00F623F6">
      <w:pPr>
        <w:rPr>
          <w:rFonts w:ascii="Georgia" w:hAnsi="Georgia"/>
          <w:b/>
        </w:rPr>
      </w:pPr>
    </w:p>
    <w:p w14:paraId="51D40D82" w14:textId="77777777" w:rsidR="00C20C33" w:rsidRDefault="00C20C33" w:rsidP="00F623F6">
      <w:pPr>
        <w:rPr>
          <w:rFonts w:ascii="Georgia" w:hAnsi="Georgia"/>
          <w:b/>
        </w:rPr>
      </w:pPr>
    </w:p>
    <w:p w14:paraId="43B9E5E1" w14:textId="77777777" w:rsidR="00C20C33" w:rsidRDefault="00C20C33" w:rsidP="00F623F6">
      <w:pPr>
        <w:rPr>
          <w:rFonts w:ascii="Georgia" w:hAnsi="Georgia"/>
          <w:b/>
        </w:rPr>
      </w:pPr>
    </w:p>
    <w:p w14:paraId="2CD29FD5" w14:textId="77777777" w:rsidR="00C20C33" w:rsidRDefault="00C20C33" w:rsidP="00F623F6">
      <w:pPr>
        <w:rPr>
          <w:rFonts w:ascii="Georgia" w:hAnsi="Georgia"/>
          <w:b/>
        </w:rPr>
      </w:pPr>
    </w:p>
    <w:p w14:paraId="6FBAB0A3" w14:textId="77777777" w:rsidR="00C20C33" w:rsidRDefault="00C20C33" w:rsidP="00F623F6">
      <w:pPr>
        <w:rPr>
          <w:rFonts w:ascii="Georgia" w:hAnsi="Georgia"/>
          <w:b/>
        </w:rPr>
      </w:pPr>
    </w:p>
    <w:p w14:paraId="60488792" w14:textId="77777777" w:rsidR="00C20C33" w:rsidRDefault="00C20C33" w:rsidP="00F623F6">
      <w:pPr>
        <w:rPr>
          <w:rFonts w:ascii="Georgia" w:hAnsi="Georgia"/>
          <w:b/>
        </w:rPr>
      </w:pPr>
    </w:p>
    <w:p w14:paraId="7C35F835" w14:textId="77777777" w:rsidR="00C20C33" w:rsidRDefault="00C20C33" w:rsidP="00F623F6">
      <w:pPr>
        <w:rPr>
          <w:rFonts w:ascii="Georgia" w:hAnsi="Georgia"/>
          <w:b/>
        </w:rPr>
      </w:pPr>
    </w:p>
    <w:p w14:paraId="74E63497" w14:textId="77777777" w:rsidR="00C20C33" w:rsidRDefault="00C20C33" w:rsidP="00F623F6">
      <w:pPr>
        <w:rPr>
          <w:rFonts w:ascii="Georgia" w:hAnsi="Georgia"/>
          <w:b/>
        </w:rPr>
      </w:pPr>
    </w:p>
    <w:p w14:paraId="46CAA7A5" w14:textId="77777777" w:rsidR="00C20C33" w:rsidRDefault="00C20C33" w:rsidP="00F623F6">
      <w:pPr>
        <w:rPr>
          <w:rFonts w:ascii="Georgia" w:hAnsi="Georgia"/>
          <w:b/>
        </w:rPr>
      </w:pPr>
    </w:p>
    <w:p w14:paraId="5952D613" w14:textId="77777777" w:rsidR="00C20C33" w:rsidRDefault="00C20C33" w:rsidP="00F623F6">
      <w:pPr>
        <w:rPr>
          <w:rFonts w:ascii="Georgia" w:hAnsi="Georgia"/>
          <w:b/>
        </w:rPr>
      </w:pPr>
    </w:p>
    <w:p w14:paraId="395C4EAB" w14:textId="77777777" w:rsidR="00C20C33" w:rsidRDefault="00C20C33" w:rsidP="00F623F6">
      <w:pPr>
        <w:rPr>
          <w:rFonts w:ascii="Georgia" w:hAnsi="Georgia"/>
          <w:b/>
        </w:rPr>
      </w:pPr>
    </w:p>
    <w:p w14:paraId="0F2E022C" w14:textId="77777777" w:rsidR="00C20C33" w:rsidRDefault="00C20C33" w:rsidP="00F623F6">
      <w:pPr>
        <w:rPr>
          <w:rFonts w:ascii="Georgia" w:hAnsi="Georgia"/>
          <w:b/>
        </w:rPr>
      </w:pPr>
    </w:p>
    <w:p w14:paraId="47EA26F6" w14:textId="77777777" w:rsidR="000843DE" w:rsidRDefault="000843DE" w:rsidP="00F623F6">
      <w:pPr>
        <w:rPr>
          <w:rFonts w:ascii="Georgia" w:hAnsi="Georgia"/>
          <w:b/>
        </w:rPr>
      </w:pPr>
    </w:p>
    <w:p w14:paraId="7110C5F3" w14:textId="77777777" w:rsidR="003E478E" w:rsidRDefault="003E478E" w:rsidP="00F623F6">
      <w:pPr>
        <w:rPr>
          <w:rFonts w:ascii="Georgia" w:hAnsi="Georgia"/>
          <w:b/>
        </w:rPr>
      </w:pPr>
    </w:p>
    <w:p w14:paraId="719EAFB4" w14:textId="77777777" w:rsidR="003E478E" w:rsidRDefault="003E478E" w:rsidP="00F623F6">
      <w:pPr>
        <w:rPr>
          <w:rFonts w:ascii="Georgia" w:hAnsi="Georgia"/>
          <w:b/>
        </w:rPr>
      </w:pPr>
    </w:p>
    <w:p w14:paraId="29EFC052" w14:textId="77777777" w:rsidR="00D40BDC" w:rsidRDefault="00D40BDC" w:rsidP="00F623F6">
      <w:pPr>
        <w:rPr>
          <w:rFonts w:ascii="Georgia" w:hAnsi="Georgia"/>
          <w:b/>
        </w:rPr>
      </w:pPr>
    </w:p>
    <w:p w14:paraId="571F361C" w14:textId="1494C254" w:rsidR="00F623F6" w:rsidRDefault="00F623F6" w:rsidP="00F623F6">
      <w:pPr>
        <w:rPr>
          <w:rFonts w:ascii="Georgia" w:hAnsi="Georgia"/>
          <w:b/>
        </w:rPr>
      </w:pPr>
      <w:r>
        <w:rPr>
          <w:rFonts w:ascii="Georgia" w:hAnsi="Georgia"/>
          <w:b/>
        </w:rPr>
        <w:t>Source 10</w:t>
      </w:r>
    </w:p>
    <w:p w14:paraId="636BB566" w14:textId="22288C52" w:rsidR="00F623F6" w:rsidRPr="00F623F6" w:rsidRDefault="00F623F6" w:rsidP="00F623F6">
      <w:pPr>
        <w:rPr>
          <w:rFonts w:ascii="Georgia" w:hAnsi="Georgia"/>
          <w:b/>
        </w:rPr>
      </w:pPr>
      <w:r>
        <w:rPr>
          <w:rFonts w:ascii="Georgia" w:hAnsi="Georgia"/>
          <w:b/>
          <w:i/>
        </w:rPr>
        <w:t xml:space="preserve">The Indian Question </w:t>
      </w:r>
      <w:r>
        <w:rPr>
          <w:rFonts w:ascii="Georgia" w:hAnsi="Georgia"/>
          <w:b/>
        </w:rPr>
        <w:t>(18</w:t>
      </w:r>
      <w:r w:rsidR="004D2292">
        <w:rPr>
          <w:rFonts w:ascii="Georgia" w:hAnsi="Georgia"/>
          <w:b/>
        </w:rPr>
        <w:t>74)</w:t>
      </w:r>
    </w:p>
    <w:p w14:paraId="361AF31B" w14:textId="538AC041" w:rsidR="00F623F6" w:rsidRDefault="00F623F6" w:rsidP="00F623F6">
      <w:pPr>
        <w:rPr>
          <w:rFonts w:ascii="Georgia" w:hAnsi="Georgia"/>
          <w:b/>
          <w:i/>
        </w:rPr>
      </w:pPr>
      <w:r>
        <w:rPr>
          <w:rFonts w:ascii="Georgia" w:hAnsi="Georgia"/>
          <w:b/>
        </w:rPr>
        <w:t>Francis A. Walker</w:t>
      </w:r>
    </w:p>
    <w:p w14:paraId="42ED1F9C" w14:textId="77777777" w:rsidR="00F623F6" w:rsidRDefault="00F623F6" w:rsidP="00F623F6">
      <w:pPr>
        <w:rPr>
          <w:rFonts w:ascii="Georgia" w:hAnsi="Georgia"/>
          <w:b/>
          <w:i/>
        </w:rPr>
      </w:pPr>
    </w:p>
    <w:p w14:paraId="1DE2847B" w14:textId="2BA8BA1E" w:rsidR="00F623F6" w:rsidRPr="009D1C22" w:rsidRDefault="00F623F6" w:rsidP="00F623F6">
      <w:pPr>
        <w:rPr>
          <w:rFonts w:ascii="Georgia" w:hAnsi="Georgia"/>
        </w:rPr>
      </w:pPr>
      <w:r>
        <w:rPr>
          <w:rFonts w:ascii="Georgia" w:hAnsi="Georgia"/>
        </w:rPr>
        <w:t xml:space="preserve">This excerpt is from </w:t>
      </w:r>
      <w:r w:rsidR="00326331">
        <w:rPr>
          <w:rFonts w:ascii="Georgia" w:hAnsi="Georgia"/>
        </w:rPr>
        <w:t>a book written by Francis A. Walker. Walker was an importan</w:t>
      </w:r>
      <w:r w:rsidR="00477B32">
        <w:rPr>
          <w:rFonts w:ascii="Georgia" w:hAnsi="Georgia"/>
        </w:rPr>
        <w:t>t economist, statistician, and cartographer (i.e. mapmaker) w</w:t>
      </w:r>
      <w:r w:rsidR="00326331">
        <w:rPr>
          <w:rFonts w:ascii="Georgia" w:hAnsi="Georgia"/>
        </w:rPr>
        <w:t>ho served as superintendent of the US Census Bureau during the 1860s and 1870s, and as Commissioner of Indian Affairs from 1871-1872.</w:t>
      </w:r>
      <w:r w:rsidR="001A26E2">
        <w:rPr>
          <w:rFonts w:ascii="Georgia" w:hAnsi="Georgia"/>
        </w:rPr>
        <w:t xml:space="preserve"> Here, Walker builds on the opinions of Alexander H. H. Stuart and other federal officials by making a strong case for the importance of Indian reservations.</w:t>
      </w:r>
      <w:r w:rsidR="0036229E">
        <w:rPr>
          <w:rFonts w:ascii="Georgia" w:hAnsi="Georgia"/>
        </w:rPr>
        <w:t xml:space="preserve"> </w:t>
      </w:r>
      <w:r w:rsidR="00484053">
        <w:rPr>
          <w:rFonts w:ascii="Georgia" w:hAnsi="Georgia"/>
        </w:rPr>
        <w:t xml:space="preserve">In addition to </w:t>
      </w:r>
      <w:r w:rsidR="0036229E">
        <w:rPr>
          <w:rFonts w:ascii="Georgia" w:hAnsi="Georgia"/>
        </w:rPr>
        <w:t xml:space="preserve">arguing in support of Indian reservations, Walker also </w:t>
      </w:r>
      <w:r w:rsidR="00484053">
        <w:rPr>
          <w:rFonts w:ascii="Georgia" w:hAnsi="Georgia"/>
        </w:rPr>
        <w:t xml:space="preserve">argues for the </w:t>
      </w:r>
      <w:r w:rsidR="0036229E">
        <w:rPr>
          <w:rFonts w:ascii="Georgia" w:hAnsi="Georgia"/>
        </w:rPr>
        <w:t>continued “seclusion</w:t>
      </w:r>
      <w:r w:rsidR="006A6974">
        <w:rPr>
          <w:rFonts w:ascii="Georgia" w:hAnsi="Georgia"/>
        </w:rPr>
        <w:t>,</w:t>
      </w:r>
      <w:r w:rsidR="0036229E">
        <w:rPr>
          <w:rFonts w:ascii="Georgia" w:hAnsi="Georgia"/>
        </w:rPr>
        <w:t>” or segregation</w:t>
      </w:r>
      <w:r w:rsidR="006A6974">
        <w:rPr>
          <w:rFonts w:ascii="Georgia" w:hAnsi="Georgia"/>
        </w:rPr>
        <w:t>,</w:t>
      </w:r>
      <w:r w:rsidR="0036229E">
        <w:rPr>
          <w:rFonts w:ascii="Georgia" w:hAnsi="Georgia"/>
        </w:rPr>
        <w:t xml:space="preserve"> of Native Americans </w:t>
      </w:r>
      <w:r w:rsidR="00BD3CDB">
        <w:rPr>
          <w:rFonts w:ascii="Georgia" w:hAnsi="Georgia"/>
        </w:rPr>
        <w:t>and</w:t>
      </w:r>
      <w:r w:rsidR="0036229E">
        <w:rPr>
          <w:rFonts w:ascii="Georgia" w:hAnsi="Georgia"/>
        </w:rPr>
        <w:t xml:space="preserve"> white Americans. </w:t>
      </w:r>
      <w:r w:rsidR="001A26E2">
        <w:rPr>
          <w:rFonts w:ascii="Georgia" w:hAnsi="Georgia"/>
        </w:rPr>
        <w:t xml:space="preserve"> </w:t>
      </w:r>
      <w:r>
        <w:rPr>
          <w:rFonts w:ascii="Georgia" w:hAnsi="Georgia"/>
        </w:rPr>
        <w:t xml:space="preserve">    </w:t>
      </w:r>
    </w:p>
    <w:p w14:paraId="1601303D" w14:textId="77777777" w:rsidR="00F623F6" w:rsidRDefault="00F623F6" w:rsidP="00F623F6">
      <w:pPr>
        <w:rPr>
          <w:rFonts w:ascii="Georgia" w:hAnsi="Georgia"/>
          <w:b/>
        </w:rPr>
      </w:pPr>
    </w:p>
    <w:tbl>
      <w:tblPr>
        <w:tblStyle w:val="TableGrid"/>
        <w:tblW w:w="0" w:type="auto"/>
        <w:tblLook w:val="04A0" w:firstRow="1" w:lastRow="0" w:firstColumn="1" w:lastColumn="0" w:noHBand="0" w:noVBand="1"/>
      </w:tblPr>
      <w:tblGrid>
        <w:gridCol w:w="8005"/>
        <w:gridCol w:w="2785"/>
      </w:tblGrid>
      <w:tr w:rsidR="00F623F6" w:rsidRPr="0072595D" w14:paraId="7A262EE8" w14:textId="77777777" w:rsidTr="00F623F6">
        <w:tc>
          <w:tcPr>
            <w:tcW w:w="8005" w:type="dxa"/>
          </w:tcPr>
          <w:p w14:paraId="2B0FCB74" w14:textId="77777777" w:rsidR="00F91C9E" w:rsidRDefault="00F91C9E" w:rsidP="00F91C9E">
            <w:pPr>
              <w:pStyle w:val="gtxtbody"/>
              <w:shd w:val="clear" w:color="auto" w:fill="FFFFFF"/>
              <w:spacing w:before="0" w:beforeAutospacing="0" w:after="0" w:afterAutospacing="0"/>
              <w:contextualSpacing/>
              <w:rPr>
                <w:rStyle w:val="gtxtbody1"/>
                <w:rFonts w:ascii="Georgia" w:hAnsi="Georgia"/>
              </w:rPr>
            </w:pPr>
            <w:r w:rsidRPr="00482E7C">
              <w:rPr>
                <w:rFonts w:ascii="Georgia" w:hAnsi="Georgia"/>
              </w:rPr>
              <w:t xml:space="preserve">It is doubtful whether </w:t>
            </w:r>
            <w:r w:rsidRPr="00F207A5">
              <w:rPr>
                <w:rFonts w:ascii="Georgia" w:hAnsi="Georgia"/>
                <w:b/>
              </w:rPr>
              <w:t>zeal</w:t>
            </w:r>
            <w:r w:rsidRPr="00482E7C">
              <w:rPr>
                <w:rFonts w:ascii="Georgia" w:hAnsi="Georgia"/>
              </w:rPr>
              <w:t xml:space="preserve"> or ignorance is more responsible for</w:t>
            </w:r>
            <w:r w:rsidRPr="00482E7C">
              <w:rPr>
                <w:rStyle w:val="gtxtbody1"/>
                <w:rFonts w:ascii="Georgia" w:hAnsi="Georgia"/>
              </w:rPr>
              <w:t> the confusion which exists in the public mind in respect to this entire matter of Indian civilization. The truth will be best shown by examples.</w:t>
            </w:r>
          </w:p>
          <w:p w14:paraId="17FCDBAA" w14:textId="77777777" w:rsidR="00F91C9E" w:rsidRDefault="00F91C9E" w:rsidP="00F91C9E">
            <w:pPr>
              <w:pStyle w:val="gtxtbody"/>
              <w:shd w:val="clear" w:color="auto" w:fill="FFFFFF"/>
              <w:spacing w:before="0" w:beforeAutospacing="0" w:after="0" w:afterAutospacing="0"/>
              <w:contextualSpacing/>
              <w:rPr>
                <w:rFonts w:ascii="Georgia" w:hAnsi="Georgia"/>
              </w:rPr>
            </w:pPr>
          </w:p>
          <w:p w14:paraId="5A83B6EA" w14:textId="77777777" w:rsidR="00F91C9E" w:rsidRDefault="00F91C9E" w:rsidP="00F91C9E">
            <w:pPr>
              <w:pStyle w:val="gtxtbody"/>
              <w:shd w:val="clear" w:color="auto" w:fill="FFFFFF"/>
              <w:spacing w:before="0" w:beforeAutospacing="0" w:after="0" w:afterAutospacing="0"/>
              <w:contextualSpacing/>
              <w:rPr>
                <w:rFonts w:ascii="Georgia" w:hAnsi="Georgia"/>
              </w:rPr>
            </w:pPr>
            <w:r w:rsidRPr="00482E7C">
              <w:rPr>
                <w:rFonts w:ascii="Georgia" w:hAnsi="Georgia"/>
              </w:rPr>
              <w:t xml:space="preserve">The Cherokees, who originally owned and occupied portions of the States of Georgia, Alabama, and Tennessee, have now a reservation of nearly four million acres in the tract known as the </w:t>
            </w:r>
            <w:r w:rsidRPr="00F207A5">
              <w:rPr>
                <w:rFonts w:ascii="Georgia" w:hAnsi="Georgia"/>
                <w:b/>
              </w:rPr>
              <w:t>Indian Territory</w:t>
            </w:r>
            <w:r>
              <w:rPr>
                <w:rFonts w:ascii="Georgia" w:hAnsi="Georgia"/>
              </w:rPr>
              <w:t>….</w:t>
            </w:r>
          </w:p>
          <w:p w14:paraId="0A0D04A8" w14:textId="77777777" w:rsidR="00F91C9E" w:rsidRDefault="00F91C9E" w:rsidP="00F91C9E">
            <w:pPr>
              <w:pStyle w:val="gtxtbody"/>
              <w:shd w:val="clear" w:color="auto" w:fill="FFFFFF"/>
              <w:spacing w:before="0" w:beforeAutospacing="0" w:after="0" w:afterAutospacing="0"/>
              <w:contextualSpacing/>
              <w:rPr>
                <w:rFonts w:ascii="Georgia" w:hAnsi="Georgia"/>
              </w:rPr>
            </w:pPr>
          </w:p>
          <w:p w14:paraId="307845BF" w14:textId="30D87A87" w:rsidR="00F91C9E" w:rsidRPr="00A83D05" w:rsidRDefault="00F91C9E" w:rsidP="00F91C9E">
            <w:pPr>
              <w:pStyle w:val="gtxtbody"/>
              <w:shd w:val="clear" w:color="auto" w:fill="FFFFFF"/>
              <w:spacing w:before="0" w:beforeAutospacing="0" w:after="0" w:afterAutospacing="0"/>
              <w:contextualSpacing/>
              <w:rPr>
                <w:rFonts w:ascii="Georgia" w:hAnsi="Georgia"/>
              </w:rPr>
            </w:pPr>
            <w:r w:rsidRPr="00A83D05">
              <w:rPr>
                <w:rFonts w:ascii="Georgia" w:hAnsi="Georgia"/>
              </w:rPr>
              <w:t>From the statements made above, all upon the authority of official reports, it will doubtless appear to every candid reader that the Cherokees are entitled to be ranked among civilized communities. Their condition is far better than that of the agricultural classes of England; and they are not inferior in intelligence or in the ability to assert their rights</w:t>
            </w:r>
            <w:r w:rsidR="00F207A5">
              <w:rPr>
                <w:rFonts w:ascii="Georgia" w:hAnsi="Georgia"/>
              </w:rPr>
              <w:t>….</w:t>
            </w:r>
          </w:p>
          <w:p w14:paraId="11188A61" w14:textId="77777777" w:rsidR="00F91C9E" w:rsidRDefault="00F91C9E" w:rsidP="00F91C9E">
            <w:pPr>
              <w:pStyle w:val="gtxtbody"/>
              <w:shd w:val="clear" w:color="auto" w:fill="FFFFFF"/>
              <w:spacing w:before="0" w:beforeAutospacing="0" w:after="0" w:afterAutospacing="0"/>
              <w:contextualSpacing/>
              <w:rPr>
                <w:rFonts w:ascii="Georgia" w:hAnsi="Georgia"/>
              </w:rPr>
            </w:pPr>
          </w:p>
          <w:p w14:paraId="61DA754A" w14:textId="77777777" w:rsidR="00F207A5" w:rsidRPr="00F91C9E" w:rsidRDefault="00F207A5" w:rsidP="00F207A5">
            <w:pPr>
              <w:pStyle w:val="gtxtbody"/>
              <w:shd w:val="clear" w:color="auto" w:fill="FFFFFF"/>
              <w:spacing w:before="0" w:beforeAutospacing="0" w:after="0" w:afterAutospacing="0"/>
              <w:contextualSpacing/>
              <w:rPr>
                <w:rFonts w:ascii="Georgia" w:hAnsi="Georgia"/>
              </w:rPr>
            </w:pPr>
            <w:r w:rsidRPr="00F91C9E">
              <w:rPr>
                <w:rFonts w:ascii="Georgia" w:hAnsi="Georgia"/>
              </w:rPr>
              <w:t xml:space="preserve">If, then, we may assume that Indian civilization is not altogether impossible, let us inquire what should be the policy of the government towards the Indian tribes when they cease to be dangerous to our frontier population, and to oppose the progress of settlement, either by violence or by </w:t>
            </w:r>
            <w:r w:rsidRPr="00261568">
              <w:rPr>
                <w:rFonts w:ascii="Georgia" w:hAnsi="Georgia"/>
                <w:b/>
              </w:rPr>
              <w:t>menace</w:t>
            </w:r>
            <w:r>
              <w:rPr>
                <w:rFonts w:ascii="Georgia" w:hAnsi="Georgia"/>
              </w:rPr>
              <w:t>…</w:t>
            </w:r>
          </w:p>
          <w:p w14:paraId="14D27F36" w14:textId="77777777" w:rsidR="00F207A5" w:rsidRDefault="00F207A5" w:rsidP="00F207A5">
            <w:pPr>
              <w:pStyle w:val="gtxtbody"/>
              <w:shd w:val="clear" w:color="auto" w:fill="FFFFFF"/>
              <w:spacing w:before="0" w:beforeAutospacing="0" w:after="0" w:afterAutospacing="0"/>
              <w:ind w:firstLine="240"/>
              <w:contextualSpacing/>
              <w:rPr>
                <w:rFonts w:ascii="Georgia" w:hAnsi="Georgia"/>
                <w:i/>
                <w:iCs/>
              </w:rPr>
            </w:pPr>
          </w:p>
          <w:p w14:paraId="6A670099" w14:textId="5335A1B7" w:rsidR="00F207A5" w:rsidRPr="00F91C9E" w:rsidRDefault="00F207A5" w:rsidP="00F207A5">
            <w:pPr>
              <w:pStyle w:val="gtxtbody"/>
              <w:shd w:val="clear" w:color="auto" w:fill="FFFFFF"/>
              <w:spacing w:before="0" w:beforeAutospacing="0" w:after="0" w:afterAutospacing="0"/>
              <w:contextualSpacing/>
              <w:rPr>
                <w:rFonts w:ascii="Georgia" w:hAnsi="Georgia"/>
              </w:rPr>
            </w:pPr>
            <w:r w:rsidRPr="00F91C9E">
              <w:rPr>
                <w:rFonts w:ascii="Georgia" w:hAnsi="Georgia"/>
                <w:i/>
                <w:iCs/>
              </w:rPr>
              <w:t>First. </w:t>
            </w:r>
            <w:r w:rsidRPr="00F91C9E">
              <w:rPr>
                <w:rFonts w:ascii="Georgia" w:hAnsi="Georgia"/>
              </w:rPr>
              <w:t xml:space="preserve">The reservation system should be made the general and permanent policy of the government. By this is meant something more than that the Indians should not be robbed of their lands in defiance of treaty </w:t>
            </w:r>
            <w:r w:rsidRPr="00261568">
              <w:rPr>
                <w:rFonts w:ascii="Georgia" w:hAnsi="Georgia"/>
                <w:b/>
              </w:rPr>
              <w:t>stipulations</w:t>
            </w:r>
            <w:r w:rsidRPr="00F91C9E">
              <w:rPr>
                <w:rFonts w:ascii="Georgia" w:hAnsi="Georgia"/>
              </w:rPr>
              <w:t xml:space="preserve">, or that the Indian </w:t>
            </w:r>
            <w:r w:rsidRPr="00261568">
              <w:rPr>
                <w:rFonts w:ascii="Georgia" w:hAnsi="Georgia"/>
                <w:b/>
              </w:rPr>
              <w:t>title</w:t>
            </w:r>
            <w:r w:rsidRPr="00F91C9E">
              <w:rPr>
                <w:rFonts w:ascii="Georgia" w:hAnsi="Georgia"/>
              </w:rPr>
              <w:t xml:space="preserve"> should be respected, and the Indians main</w:t>
            </w:r>
            <w:r w:rsidRPr="00F91C9E">
              <w:rPr>
                <w:rStyle w:val="gtxtbody1"/>
                <w:rFonts w:ascii="Georgia" w:hAnsi="Georgia"/>
              </w:rPr>
              <w:t>tained in possession u</w:t>
            </w:r>
            <w:r>
              <w:rPr>
                <w:rStyle w:val="gtxtbody1"/>
                <w:rFonts w:ascii="Georgia" w:hAnsi="Georgia"/>
              </w:rPr>
              <w:t xml:space="preserve">ntil they can be made ready to </w:t>
            </w:r>
            <w:r w:rsidRPr="0036229E">
              <w:rPr>
                <w:rStyle w:val="gtxtbody1"/>
                <w:rFonts w:ascii="Georgia" w:hAnsi="Georgia"/>
                <w:b/>
              </w:rPr>
              <w:t>cede</w:t>
            </w:r>
            <w:r w:rsidRPr="00F91C9E">
              <w:rPr>
                <w:rStyle w:val="gtxtbody1"/>
                <w:rFonts w:ascii="Georgia" w:hAnsi="Georgia"/>
              </w:rPr>
              <w:t xml:space="preserve"> their lands to the government, or to sell them, with the consent of the government, to the whites. The </w:t>
            </w:r>
            <w:r w:rsidRPr="0036229E">
              <w:rPr>
                <w:rStyle w:val="gtxtbody1"/>
                <w:rFonts w:ascii="Georgia" w:hAnsi="Georgia"/>
                <w:b/>
              </w:rPr>
              <w:t>proposition</w:t>
            </w:r>
            <w:r w:rsidR="0036229E">
              <w:rPr>
                <w:rStyle w:val="gtxtbody1"/>
                <w:rFonts w:ascii="Georgia" w:hAnsi="Georgia"/>
              </w:rPr>
              <w:t xml:space="preserve"> is that the United States…</w:t>
            </w:r>
            <w:r>
              <w:rPr>
                <w:rStyle w:val="gtxtbody1"/>
                <w:rFonts w:ascii="Georgia" w:hAnsi="Georgia"/>
              </w:rPr>
              <w:t>should formally establish the p</w:t>
            </w:r>
            <w:r w:rsidRPr="00F91C9E">
              <w:rPr>
                <w:rStyle w:val="gtxtbody1"/>
                <w:rFonts w:ascii="Georgia" w:hAnsi="Georgia"/>
              </w:rPr>
              <w:t>rin</w:t>
            </w:r>
            <w:r>
              <w:rPr>
                <w:rStyle w:val="gtxtbody1"/>
                <w:rFonts w:ascii="Georgia" w:hAnsi="Georgia"/>
              </w:rPr>
              <w:t>c</w:t>
            </w:r>
            <w:r w:rsidRPr="00F91C9E">
              <w:rPr>
                <w:rStyle w:val="gtxtbody1"/>
                <w:rFonts w:ascii="Georgia" w:hAnsi="Georgia"/>
              </w:rPr>
              <w:t xml:space="preserve">iple of separation and seclusion, without reference to the wishes either of the Indians or of </w:t>
            </w:r>
            <w:r w:rsidRPr="00F702D7">
              <w:rPr>
                <w:rStyle w:val="gtxtbody1"/>
                <w:rFonts w:ascii="Georgia" w:hAnsi="Georgia"/>
                <w:b/>
              </w:rPr>
              <w:t xml:space="preserve">encroaching </w:t>
            </w:r>
            <w:r w:rsidRPr="00F91C9E">
              <w:rPr>
                <w:rStyle w:val="gtxtbody1"/>
                <w:rFonts w:ascii="Georgia" w:hAnsi="Georgia"/>
              </w:rPr>
              <w:t xml:space="preserve">whites; should designate by law an </w:t>
            </w:r>
            <w:r w:rsidRPr="00F702D7">
              <w:rPr>
                <w:rStyle w:val="gtxtbody1"/>
                <w:rFonts w:ascii="Georgia" w:hAnsi="Georgia"/>
                <w:b/>
              </w:rPr>
              <w:t>ample</w:t>
            </w:r>
            <w:r w:rsidRPr="00F91C9E">
              <w:rPr>
                <w:rStyle w:val="gtxtbody1"/>
                <w:rFonts w:ascii="Georgia" w:hAnsi="Georgia"/>
              </w:rPr>
              <w:t xml:space="preserve"> and suitable reservation for each tribe and band not entitled by treaty</w:t>
            </w:r>
            <w:r>
              <w:rPr>
                <w:rStyle w:val="gtxtbody1"/>
                <w:rFonts w:ascii="Georgia" w:hAnsi="Georgia"/>
              </w:rPr>
              <w:t>…</w:t>
            </w:r>
            <w:r w:rsidRPr="00F91C9E">
              <w:rPr>
                <w:rStyle w:val="gtxtbody1"/>
                <w:rFonts w:ascii="Georgia" w:hAnsi="Georgia"/>
              </w:rPr>
              <w:t>The</w:t>
            </w:r>
            <w:r>
              <w:rPr>
                <w:rStyle w:val="gtxtbody1"/>
                <w:rFonts w:ascii="Georgia" w:hAnsi="Georgia"/>
              </w:rPr>
              <w:t xml:space="preserve"> p</w:t>
            </w:r>
            <w:r w:rsidRPr="00F91C9E">
              <w:rPr>
                <w:rStyle w:val="gtxtbody1"/>
                <w:rFonts w:ascii="Georgia" w:hAnsi="Georgia"/>
              </w:rPr>
              <w:t>rinciple of secluding Indians from whites for the go</w:t>
            </w:r>
            <w:r>
              <w:rPr>
                <w:rStyle w:val="gtxtbody1"/>
                <w:rFonts w:ascii="Georgia" w:hAnsi="Georgia"/>
              </w:rPr>
              <w:t>o</w:t>
            </w:r>
            <w:r w:rsidRPr="00F91C9E">
              <w:rPr>
                <w:rStyle w:val="gtxtbody1"/>
                <w:rFonts w:ascii="Georgia" w:hAnsi="Georgia"/>
              </w:rPr>
              <w:t>d of both races is established by an overwhelming preponderance of authority. There are no mysterious reasons why this policy should be adopted</w:t>
            </w:r>
            <w:r>
              <w:rPr>
                <w:rStyle w:val="gtxtbody1"/>
                <w:rFonts w:ascii="Georgia" w:hAnsi="Georgia"/>
              </w:rPr>
              <w:t>…</w:t>
            </w:r>
            <w:r w:rsidRPr="00F91C9E">
              <w:rPr>
                <w:rStyle w:val="gtxtbody1"/>
                <w:rFonts w:ascii="Georgia" w:hAnsi="Georgia"/>
              </w:rPr>
              <w:t xml:space="preserve">The first is the familiar one, that the Indian is unfortunately </w:t>
            </w:r>
            <w:r w:rsidRPr="00F702D7">
              <w:rPr>
                <w:rStyle w:val="gtxtbody1"/>
                <w:rFonts w:ascii="Georgia" w:hAnsi="Georgia"/>
                <w:b/>
              </w:rPr>
              <w:t>disposed</w:t>
            </w:r>
            <w:r w:rsidRPr="00F91C9E">
              <w:rPr>
                <w:rStyle w:val="gtxtbody1"/>
                <w:rFonts w:ascii="Georgia" w:hAnsi="Georgia"/>
              </w:rPr>
              <w:t xml:space="preserve"> to submit himself to the lower and baser elements of civilized society, and to acquire the vices and not the virtues of the whites</w:t>
            </w:r>
            <w:r>
              <w:rPr>
                <w:rStyle w:val="gtxtbody1"/>
                <w:rFonts w:ascii="Georgia" w:hAnsi="Georgia"/>
              </w:rPr>
              <w:t>….</w:t>
            </w:r>
          </w:p>
          <w:p w14:paraId="0C8EE073" w14:textId="77777777" w:rsidR="00F207A5" w:rsidRDefault="00F207A5" w:rsidP="00F207A5">
            <w:pPr>
              <w:pStyle w:val="gtxtbody"/>
              <w:shd w:val="clear" w:color="auto" w:fill="FFFFFF"/>
              <w:spacing w:before="0" w:beforeAutospacing="0" w:after="0" w:afterAutospacing="0"/>
              <w:contextualSpacing/>
              <w:rPr>
                <w:rFonts w:ascii="Georgia" w:hAnsi="Georgia"/>
              </w:rPr>
            </w:pPr>
          </w:p>
          <w:p w14:paraId="604560B6" w14:textId="2E2FEE60" w:rsidR="00F207A5" w:rsidRDefault="00F207A5" w:rsidP="00F207A5">
            <w:pPr>
              <w:pStyle w:val="gtxtbody"/>
              <w:shd w:val="clear" w:color="auto" w:fill="FFFFFF"/>
              <w:spacing w:before="0" w:beforeAutospacing="0" w:after="0" w:afterAutospacing="0"/>
              <w:contextualSpacing/>
              <w:rPr>
                <w:rStyle w:val="gtxtbody1"/>
                <w:rFonts w:ascii="Georgia" w:hAnsi="Georgia"/>
              </w:rPr>
            </w:pPr>
            <w:r w:rsidRPr="00F91C9E">
              <w:rPr>
                <w:rFonts w:ascii="Georgia" w:hAnsi="Georgia"/>
              </w:rPr>
              <w:t xml:space="preserve">It must be evident to </w:t>
            </w:r>
            <w:proofErr w:type="gramStart"/>
            <w:r w:rsidRPr="00F91C9E">
              <w:rPr>
                <w:rFonts w:ascii="Georgia" w:hAnsi="Georgia"/>
              </w:rPr>
              <w:t>every one</w:t>
            </w:r>
            <w:proofErr w:type="gramEnd"/>
            <w:r w:rsidR="009F3D21">
              <w:rPr>
                <w:rFonts w:ascii="Georgia" w:hAnsi="Georgia"/>
              </w:rPr>
              <w:t>…</w:t>
            </w:r>
            <w:r w:rsidRPr="00F91C9E">
              <w:rPr>
                <w:rFonts w:ascii="Georgia" w:hAnsi="Georgia"/>
              </w:rPr>
              <w:t>that the reservations</w:t>
            </w:r>
            <w:r w:rsidR="009F3D21">
              <w:rPr>
                <w:rFonts w:ascii="Georgia" w:hAnsi="Georgia"/>
              </w:rPr>
              <w:t>…</w:t>
            </w:r>
            <w:r w:rsidRPr="00F91C9E">
              <w:rPr>
                <w:rFonts w:ascii="Georgia" w:hAnsi="Georgia"/>
              </w:rPr>
              <w:t xml:space="preserve">do not consist with the permanent interests of either the Indian or the government. There are too many reservations: they occupy too much territory in the </w:t>
            </w:r>
            <w:r w:rsidRPr="00F207A5">
              <w:rPr>
                <w:rFonts w:ascii="Georgia" w:hAnsi="Georgia"/>
                <w:b/>
              </w:rPr>
              <w:t>aggregate</w:t>
            </w:r>
            <w:r w:rsidRPr="00F91C9E">
              <w:rPr>
                <w:rFonts w:ascii="Georgia" w:hAnsi="Georgia"/>
              </w:rPr>
              <w:t>; and, what is worse, some of them unnecessarily obstruct the natural access of population to portions of territory not reserved, while others, by their neighborhood, render large tracts of otherwise available land undesirable for white</w:t>
            </w:r>
            <w:r w:rsidRPr="00F91C9E">
              <w:rPr>
                <w:rStyle w:val="gtxtbody1"/>
                <w:rFonts w:ascii="Georgia" w:hAnsi="Georgia"/>
              </w:rPr>
              <w:t> occupation</w:t>
            </w:r>
            <w:r>
              <w:rPr>
                <w:rStyle w:val="gtxtbody1"/>
                <w:rFonts w:ascii="Georgia" w:hAnsi="Georgia"/>
              </w:rPr>
              <w:t>….</w:t>
            </w:r>
            <w:r w:rsidRPr="00F91C9E">
              <w:rPr>
                <w:rStyle w:val="gtxtbody1"/>
                <w:rFonts w:ascii="Georgia" w:hAnsi="Georgia"/>
              </w:rPr>
              <w:t xml:space="preserve"> </w:t>
            </w:r>
          </w:p>
          <w:p w14:paraId="609C0427" w14:textId="77777777" w:rsidR="00F207A5" w:rsidRPr="00F91C9E" w:rsidRDefault="00F207A5" w:rsidP="00F207A5">
            <w:pPr>
              <w:pStyle w:val="gtxtbody"/>
              <w:shd w:val="clear" w:color="auto" w:fill="FFFFFF"/>
              <w:spacing w:before="0" w:beforeAutospacing="0" w:after="0" w:afterAutospacing="0"/>
              <w:contextualSpacing/>
              <w:rPr>
                <w:rStyle w:val="gtxtbody1"/>
                <w:rFonts w:ascii="Georgia" w:hAnsi="Georgia"/>
              </w:rPr>
            </w:pPr>
          </w:p>
          <w:p w14:paraId="490AB8F7" w14:textId="7DD91FD1" w:rsidR="00F91C9E" w:rsidRPr="00F91C9E" w:rsidRDefault="00F207A5" w:rsidP="00F91C9E">
            <w:pPr>
              <w:pStyle w:val="gtxtbody"/>
              <w:shd w:val="clear" w:color="auto" w:fill="FFFFFF"/>
              <w:spacing w:before="0" w:beforeAutospacing="0" w:after="120" w:afterAutospacing="0"/>
              <w:rPr>
                <w:rFonts w:ascii="Georgia" w:hAnsi="Georgia"/>
                <w:szCs w:val="20"/>
                <w:shd w:val="clear" w:color="auto" w:fill="FFFFFF"/>
              </w:rPr>
            </w:pPr>
            <w:r w:rsidRPr="00F91C9E">
              <w:rPr>
                <w:rFonts w:ascii="Georgia" w:hAnsi="Georgia"/>
                <w:shd w:val="clear" w:color="auto" w:fill="FFFFFF"/>
              </w:rPr>
              <w:t xml:space="preserve">It is manifest, therefore, that the next five or ten years must witness a general recasting of the scheme of Indian reservations. This is not to be accomplished by confiscating the Indian title, but by exchange, by </w:t>
            </w:r>
            <w:r w:rsidRPr="0051015E">
              <w:rPr>
                <w:rFonts w:ascii="Georgia" w:hAnsi="Georgia"/>
                <w:b/>
                <w:shd w:val="clear" w:color="auto" w:fill="FFFFFF"/>
              </w:rPr>
              <w:t>cession</w:t>
            </w:r>
            <w:r w:rsidRPr="00F91C9E">
              <w:rPr>
                <w:rFonts w:ascii="Georgia" w:hAnsi="Georgia"/>
                <w:shd w:val="clear" w:color="auto" w:fill="FFFFFF"/>
              </w:rPr>
              <w:t xml:space="preserve">, and by consolidation. Let Congress provide the necessary authority, under the proper limitations, for the executive departments, and the adjustment desired can be reached easily and </w:t>
            </w:r>
            <w:r w:rsidRPr="009F3D21">
              <w:rPr>
                <w:rFonts w:ascii="Georgia" w:hAnsi="Georgia"/>
                <w:b/>
                <w:shd w:val="clear" w:color="auto" w:fill="FFFFFF"/>
              </w:rPr>
              <w:t>amicably</w:t>
            </w:r>
            <w:r>
              <w:rPr>
                <w:rFonts w:ascii="Georgia" w:hAnsi="Georgia"/>
                <w:shd w:val="clear" w:color="auto" w:fill="FFFFFF"/>
              </w:rPr>
              <w:t>.</w:t>
            </w:r>
          </w:p>
        </w:tc>
        <w:tc>
          <w:tcPr>
            <w:tcW w:w="2785" w:type="dxa"/>
          </w:tcPr>
          <w:p w14:paraId="3371B800" w14:textId="508F73F7" w:rsidR="00482E7C" w:rsidRDefault="00F207A5" w:rsidP="00482E7C">
            <w:pPr>
              <w:pStyle w:val="NormalWeb"/>
              <w:spacing w:before="0" w:beforeAutospacing="0" w:after="0" w:afterAutospacing="0"/>
              <w:contextualSpacing/>
              <w:textAlignment w:val="baseline"/>
              <w:rPr>
                <w:rFonts w:ascii="Georgia" w:hAnsi="Georgia"/>
                <w:color w:val="000000"/>
                <w:sz w:val="24"/>
                <w:szCs w:val="24"/>
              </w:rPr>
            </w:pPr>
            <w:r>
              <w:rPr>
                <w:rFonts w:ascii="Georgia" w:hAnsi="Georgia"/>
                <w:b/>
                <w:color w:val="000000"/>
                <w:sz w:val="24"/>
                <w:szCs w:val="24"/>
              </w:rPr>
              <w:t>zeal</w:t>
            </w:r>
            <w:r w:rsidR="00F623F6" w:rsidRPr="002C23FB">
              <w:rPr>
                <w:rFonts w:ascii="Georgia" w:hAnsi="Georgia"/>
                <w:color w:val="000000"/>
                <w:sz w:val="24"/>
                <w:szCs w:val="24"/>
              </w:rPr>
              <w:t>—</w:t>
            </w:r>
            <w:r>
              <w:rPr>
                <w:rFonts w:ascii="Georgia" w:hAnsi="Georgia"/>
                <w:color w:val="000000"/>
                <w:sz w:val="24"/>
                <w:szCs w:val="24"/>
              </w:rPr>
              <w:t>great energy, enthusiasm for topic</w:t>
            </w:r>
          </w:p>
          <w:p w14:paraId="2A60A578" w14:textId="58B8C528" w:rsidR="00F207A5" w:rsidRDefault="00F207A5" w:rsidP="00482E7C">
            <w:pPr>
              <w:pStyle w:val="NormalWeb"/>
              <w:spacing w:before="0" w:beforeAutospacing="0" w:after="0" w:afterAutospacing="0"/>
              <w:contextualSpacing/>
              <w:textAlignment w:val="baseline"/>
              <w:rPr>
                <w:rFonts w:ascii="Georgia" w:hAnsi="Georgia"/>
                <w:color w:val="000000"/>
                <w:sz w:val="24"/>
                <w:szCs w:val="24"/>
              </w:rPr>
            </w:pPr>
          </w:p>
          <w:p w14:paraId="43708432" w14:textId="4E8C44E2" w:rsidR="00F207A5" w:rsidRDefault="00F207A5" w:rsidP="00482E7C">
            <w:pPr>
              <w:pStyle w:val="NormalWeb"/>
              <w:spacing w:before="0" w:beforeAutospacing="0" w:after="0" w:afterAutospacing="0"/>
              <w:contextualSpacing/>
              <w:textAlignment w:val="baseline"/>
              <w:rPr>
                <w:rFonts w:ascii="Georgia" w:hAnsi="Georgia"/>
                <w:color w:val="000000"/>
                <w:sz w:val="24"/>
                <w:szCs w:val="24"/>
              </w:rPr>
            </w:pPr>
          </w:p>
          <w:p w14:paraId="763B8051" w14:textId="63B6AB0B" w:rsidR="00F207A5" w:rsidRDefault="00F207A5" w:rsidP="00482E7C">
            <w:pPr>
              <w:pStyle w:val="NormalWeb"/>
              <w:spacing w:before="0" w:beforeAutospacing="0" w:after="0" w:afterAutospacing="0"/>
              <w:contextualSpacing/>
              <w:textAlignment w:val="baseline"/>
              <w:rPr>
                <w:rFonts w:ascii="Georgia" w:hAnsi="Georgia"/>
                <w:color w:val="000000"/>
                <w:sz w:val="24"/>
                <w:szCs w:val="24"/>
              </w:rPr>
            </w:pPr>
          </w:p>
          <w:p w14:paraId="05570DC1" w14:textId="6DB8DB42" w:rsidR="00F207A5" w:rsidRDefault="00F207A5" w:rsidP="00482E7C">
            <w:pPr>
              <w:pStyle w:val="NormalWeb"/>
              <w:spacing w:before="0" w:beforeAutospacing="0" w:after="0" w:afterAutospacing="0"/>
              <w:contextualSpacing/>
              <w:textAlignment w:val="baseline"/>
              <w:rPr>
                <w:rFonts w:ascii="Georgia" w:eastAsia="Times New Roman" w:hAnsi="Georgia"/>
                <w:color w:val="000000"/>
                <w:sz w:val="24"/>
                <w:szCs w:val="24"/>
              </w:rPr>
            </w:pPr>
            <w:r w:rsidRPr="00F207A5">
              <w:rPr>
                <w:rFonts w:ascii="Georgia" w:hAnsi="Georgia"/>
                <w:b/>
                <w:color w:val="000000"/>
                <w:sz w:val="24"/>
                <w:szCs w:val="24"/>
              </w:rPr>
              <w:t>Indian Territory</w:t>
            </w:r>
            <w:r>
              <w:rPr>
                <w:rFonts w:ascii="Georgia" w:hAnsi="Georgia"/>
                <w:color w:val="000000"/>
                <w:sz w:val="24"/>
                <w:szCs w:val="24"/>
              </w:rPr>
              <w:t>—land set aside for Cherokee and other Indians during removal, now State of Oklahoma</w:t>
            </w:r>
          </w:p>
          <w:p w14:paraId="52EE6360" w14:textId="29338FDA" w:rsidR="00F623F6" w:rsidRPr="0063344D" w:rsidRDefault="00F623F6" w:rsidP="00F623F6">
            <w:pPr>
              <w:pStyle w:val="NormalWeb"/>
              <w:spacing w:before="0" w:beforeAutospacing="0" w:after="0" w:afterAutospacing="0"/>
              <w:contextualSpacing/>
              <w:textAlignment w:val="baseline"/>
              <w:rPr>
                <w:rFonts w:ascii="Georgia" w:hAnsi="Georgia"/>
                <w:b/>
                <w:color w:val="000000"/>
                <w:sz w:val="22"/>
                <w:szCs w:val="24"/>
              </w:rPr>
            </w:pPr>
            <w:r>
              <w:rPr>
                <w:rFonts w:ascii="Georgia" w:eastAsia="Times New Roman" w:hAnsi="Georgia"/>
                <w:color w:val="000000"/>
                <w:sz w:val="24"/>
                <w:szCs w:val="24"/>
              </w:rPr>
              <w:t xml:space="preserve">  </w:t>
            </w:r>
          </w:p>
          <w:p w14:paraId="7C782215" w14:textId="77777777" w:rsidR="00261568" w:rsidRDefault="00261568" w:rsidP="00F623F6">
            <w:pPr>
              <w:pStyle w:val="NormalWeb"/>
              <w:spacing w:before="0" w:beforeAutospacing="0" w:after="0" w:afterAutospacing="0"/>
              <w:contextualSpacing/>
              <w:textAlignment w:val="baseline"/>
              <w:rPr>
                <w:rFonts w:ascii="Georgia" w:eastAsia="Times New Roman" w:hAnsi="Georgia"/>
                <w:color w:val="000000"/>
                <w:sz w:val="24"/>
                <w:szCs w:val="24"/>
              </w:rPr>
            </w:pPr>
          </w:p>
          <w:p w14:paraId="1F67DAF4" w14:textId="77777777" w:rsidR="00261568" w:rsidRDefault="00261568" w:rsidP="00F623F6">
            <w:pPr>
              <w:pStyle w:val="NormalWeb"/>
              <w:spacing w:before="0" w:beforeAutospacing="0" w:after="0" w:afterAutospacing="0"/>
              <w:contextualSpacing/>
              <w:textAlignment w:val="baseline"/>
              <w:rPr>
                <w:rFonts w:ascii="Georgia" w:eastAsia="Times New Roman" w:hAnsi="Georgia"/>
                <w:color w:val="000000"/>
                <w:sz w:val="24"/>
                <w:szCs w:val="24"/>
              </w:rPr>
            </w:pPr>
          </w:p>
          <w:p w14:paraId="4B9014C3" w14:textId="77777777" w:rsidR="00261568" w:rsidRDefault="00261568" w:rsidP="00F623F6">
            <w:pPr>
              <w:pStyle w:val="NormalWeb"/>
              <w:spacing w:before="0" w:beforeAutospacing="0" w:after="0" w:afterAutospacing="0"/>
              <w:contextualSpacing/>
              <w:textAlignment w:val="baseline"/>
              <w:rPr>
                <w:rFonts w:ascii="Georgia" w:eastAsia="Times New Roman" w:hAnsi="Georgia"/>
                <w:color w:val="000000"/>
                <w:sz w:val="24"/>
                <w:szCs w:val="24"/>
              </w:rPr>
            </w:pPr>
          </w:p>
          <w:p w14:paraId="56D6E4B1" w14:textId="77777777" w:rsidR="00261568" w:rsidRDefault="00261568" w:rsidP="00F623F6">
            <w:pPr>
              <w:pStyle w:val="NormalWeb"/>
              <w:spacing w:before="0" w:beforeAutospacing="0" w:after="0" w:afterAutospacing="0"/>
              <w:contextualSpacing/>
              <w:textAlignment w:val="baseline"/>
              <w:rPr>
                <w:rFonts w:ascii="Georgia" w:eastAsia="Times New Roman" w:hAnsi="Georgia"/>
                <w:color w:val="000000"/>
                <w:sz w:val="24"/>
                <w:szCs w:val="24"/>
              </w:rPr>
            </w:pPr>
          </w:p>
          <w:p w14:paraId="11E6C6CB" w14:textId="39ADC9FC" w:rsidR="00261568" w:rsidRDefault="00261568" w:rsidP="00F623F6">
            <w:pPr>
              <w:pStyle w:val="NormalWeb"/>
              <w:spacing w:before="0" w:beforeAutospacing="0" w:after="0" w:afterAutospacing="0"/>
              <w:contextualSpacing/>
              <w:textAlignment w:val="baseline"/>
              <w:rPr>
                <w:rFonts w:ascii="Georgia" w:eastAsia="Times New Roman" w:hAnsi="Georgia"/>
                <w:color w:val="000000"/>
                <w:sz w:val="24"/>
                <w:szCs w:val="24"/>
              </w:rPr>
            </w:pPr>
            <w:r w:rsidRPr="00261568">
              <w:rPr>
                <w:rFonts w:ascii="Georgia" w:eastAsia="Times New Roman" w:hAnsi="Georgia"/>
                <w:b/>
                <w:color w:val="000000"/>
                <w:sz w:val="24"/>
                <w:szCs w:val="24"/>
              </w:rPr>
              <w:t>menace</w:t>
            </w:r>
            <w:r>
              <w:rPr>
                <w:rFonts w:ascii="Georgia" w:eastAsia="Times New Roman" w:hAnsi="Georgia"/>
                <w:color w:val="000000"/>
                <w:sz w:val="24"/>
                <w:szCs w:val="24"/>
              </w:rPr>
              <w:t>—to threaten violence or harm</w:t>
            </w:r>
          </w:p>
          <w:p w14:paraId="09D2C8B5" w14:textId="77777777" w:rsidR="00261568" w:rsidRDefault="00261568" w:rsidP="00F623F6">
            <w:pPr>
              <w:pStyle w:val="NormalWeb"/>
              <w:spacing w:before="0" w:beforeAutospacing="0" w:after="0" w:afterAutospacing="0"/>
              <w:contextualSpacing/>
              <w:textAlignment w:val="baseline"/>
              <w:rPr>
                <w:rFonts w:ascii="Georgia" w:eastAsia="Times New Roman" w:hAnsi="Georgia"/>
                <w:color w:val="000000"/>
                <w:sz w:val="24"/>
                <w:szCs w:val="24"/>
              </w:rPr>
            </w:pPr>
          </w:p>
          <w:p w14:paraId="70ACB995" w14:textId="77777777" w:rsidR="00261568" w:rsidRDefault="00261568" w:rsidP="00F623F6">
            <w:pPr>
              <w:pStyle w:val="NormalWeb"/>
              <w:spacing w:before="0" w:beforeAutospacing="0" w:after="0" w:afterAutospacing="0"/>
              <w:contextualSpacing/>
              <w:textAlignment w:val="baseline"/>
              <w:rPr>
                <w:rFonts w:ascii="Georgia" w:eastAsia="Times New Roman" w:hAnsi="Georgia"/>
                <w:color w:val="000000"/>
                <w:sz w:val="24"/>
                <w:szCs w:val="24"/>
              </w:rPr>
            </w:pPr>
          </w:p>
          <w:p w14:paraId="36886B6C" w14:textId="77777777" w:rsidR="00261568" w:rsidRDefault="00261568" w:rsidP="00F623F6">
            <w:pPr>
              <w:pStyle w:val="NormalWeb"/>
              <w:spacing w:before="0" w:beforeAutospacing="0" w:after="0" w:afterAutospacing="0"/>
              <w:contextualSpacing/>
              <w:textAlignment w:val="baseline"/>
              <w:rPr>
                <w:rFonts w:ascii="Georgia" w:eastAsia="Times New Roman" w:hAnsi="Georgia"/>
                <w:color w:val="000000"/>
                <w:sz w:val="24"/>
                <w:szCs w:val="24"/>
              </w:rPr>
            </w:pPr>
          </w:p>
          <w:p w14:paraId="6F2A85AB" w14:textId="77777777" w:rsidR="00261568" w:rsidRDefault="00261568" w:rsidP="00F623F6">
            <w:pPr>
              <w:pStyle w:val="NormalWeb"/>
              <w:spacing w:before="0" w:beforeAutospacing="0" w:after="0" w:afterAutospacing="0"/>
              <w:contextualSpacing/>
              <w:textAlignment w:val="baseline"/>
              <w:rPr>
                <w:rFonts w:ascii="Georgia" w:eastAsia="Times New Roman" w:hAnsi="Georgia"/>
                <w:color w:val="000000"/>
                <w:sz w:val="24"/>
                <w:szCs w:val="24"/>
              </w:rPr>
            </w:pPr>
            <w:r w:rsidRPr="00261568">
              <w:rPr>
                <w:rFonts w:ascii="Georgia" w:eastAsia="Times New Roman" w:hAnsi="Georgia"/>
                <w:b/>
                <w:color w:val="000000"/>
                <w:sz w:val="24"/>
                <w:szCs w:val="24"/>
              </w:rPr>
              <w:t>stipulation</w:t>
            </w:r>
            <w:r>
              <w:rPr>
                <w:rFonts w:ascii="Georgia" w:eastAsia="Times New Roman" w:hAnsi="Georgia"/>
                <w:color w:val="000000"/>
                <w:sz w:val="24"/>
                <w:szCs w:val="24"/>
              </w:rPr>
              <w:t>—specific requirement in treaty or legal agreement</w:t>
            </w:r>
          </w:p>
          <w:p w14:paraId="282AE528" w14:textId="77777777" w:rsidR="0036229E" w:rsidRDefault="00261568" w:rsidP="00F623F6">
            <w:pPr>
              <w:pStyle w:val="NormalWeb"/>
              <w:spacing w:before="0" w:beforeAutospacing="0" w:after="0" w:afterAutospacing="0"/>
              <w:contextualSpacing/>
              <w:textAlignment w:val="baseline"/>
              <w:rPr>
                <w:rFonts w:ascii="Georgia" w:eastAsia="Times New Roman" w:hAnsi="Georgia"/>
                <w:color w:val="000000"/>
                <w:sz w:val="24"/>
                <w:szCs w:val="24"/>
              </w:rPr>
            </w:pPr>
            <w:r w:rsidRPr="00261568">
              <w:rPr>
                <w:rFonts w:ascii="Georgia" w:eastAsia="Times New Roman" w:hAnsi="Georgia"/>
                <w:b/>
                <w:color w:val="000000"/>
                <w:sz w:val="24"/>
                <w:szCs w:val="24"/>
              </w:rPr>
              <w:t>title</w:t>
            </w:r>
            <w:r>
              <w:rPr>
                <w:rFonts w:ascii="Georgia" w:eastAsia="Times New Roman" w:hAnsi="Georgia"/>
                <w:color w:val="000000"/>
                <w:sz w:val="24"/>
                <w:szCs w:val="24"/>
              </w:rPr>
              <w:t>—right, claim of ownership to land</w:t>
            </w:r>
          </w:p>
          <w:p w14:paraId="4FB8ED0B" w14:textId="77777777" w:rsidR="0036229E" w:rsidRDefault="0036229E" w:rsidP="00F623F6">
            <w:pPr>
              <w:pStyle w:val="NormalWeb"/>
              <w:spacing w:before="0" w:beforeAutospacing="0" w:after="0" w:afterAutospacing="0"/>
              <w:contextualSpacing/>
              <w:textAlignment w:val="baseline"/>
              <w:rPr>
                <w:rFonts w:ascii="Georgia" w:eastAsia="Times New Roman" w:hAnsi="Georgia"/>
                <w:color w:val="000000"/>
                <w:sz w:val="24"/>
                <w:szCs w:val="24"/>
              </w:rPr>
            </w:pPr>
            <w:r w:rsidRPr="0036229E">
              <w:rPr>
                <w:rFonts w:ascii="Georgia" w:eastAsia="Times New Roman" w:hAnsi="Georgia"/>
                <w:b/>
                <w:color w:val="000000"/>
                <w:sz w:val="24"/>
                <w:szCs w:val="24"/>
              </w:rPr>
              <w:t>cede</w:t>
            </w:r>
            <w:r>
              <w:rPr>
                <w:rFonts w:ascii="Georgia" w:eastAsia="Times New Roman" w:hAnsi="Georgia"/>
                <w:color w:val="000000"/>
                <w:sz w:val="24"/>
                <w:szCs w:val="24"/>
              </w:rPr>
              <w:t>—give up; transfer</w:t>
            </w:r>
          </w:p>
          <w:p w14:paraId="1CCCB92F" w14:textId="62A32658" w:rsidR="00F702D7" w:rsidRDefault="0036229E" w:rsidP="00F623F6">
            <w:pPr>
              <w:pStyle w:val="NormalWeb"/>
              <w:spacing w:before="0" w:beforeAutospacing="0" w:after="0" w:afterAutospacing="0"/>
              <w:contextualSpacing/>
              <w:textAlignment w:val="baseline"/>
              <w:rPr>
                <w:rFonts w:ascii="Georgia" w:eastAsia="Times New Roman" w:hAnsi="Georgia"/>
                <w:color w:val="000000"/>
                <w:sz w:val="24"/>
                <w:szCs w:val="24"/>
              </w:rPr>
            </w:pPr>
            <w:r w:rsidRPr="0036229E">
              <w:rPr>
                <w:rFonts w:ascii="Georgia" w:eastAsia="Times New Roman" w:hAnsi="Georgia"/>
                <w:b/>
                <w:color w:val="000000"/>
                <w:sz w:val="24"/>
                <w:szCs w:val="24"/>
              </w:rPr>
              <w:t>proposition</w:t>
            </w:r>
            <w:r>
              <w:rPr>
                <w:rFonts w:ascii="Georgia" w:eastAsia="Times New Roman" w:hAnsi="Georgia"/>
                <w:color w:val="000000"/>
                <w:sz w:val="24"/>
                <w:szCs w:val="24"/>
              </w:rPr>
              <w:t>—statement, thesis, assertion</w:t>
            </w:r>
          </w:p>
          <w:p w14:paraId="2802E7FE" w14:textId="7FDD7E7C" w:rsidR="00F702D7" w:rsidRDefault="00F702D7" w:rsidP="00F623F6">
            <w:pPr>
              <w:pStyle w:val="NormalWeb"/>
              <w:spacing w:before="0" w:beforeAutospacing="0" w:after="0" w:afterAutospacing="0"/>
              <w:contextualSpacing/>
              <w:textAlignment w:val="baseline"/>
              <w:rPr>
                <w:rFonts w:ascii="Georgia" w:eastAsia="Times New Roman" w:hAnsi="Georgia"/>
                <w:color w:val="000000"/>
                <w:sz w:val="24"/>
                <w:szCs w:val="24"/>
              </w:rPr>
            </w:pPr>
            <w:r w:rsidRPr="00F702D7">
              <w:rPr>
                <w:rFonts w:ascii="Georgia" w:eastAsia="Times New Roman" w:hAnsi="Georgia"/>
                <w:b/>
                <w:color w:val="000000"/>
                <w:sz w:val="24"/>
                <w:szCs w:val="24"/>
              </w:rPr>
              <w:t>encroach</w:t>
            </w:r>
            <w:r>
              <w:rPr>
                <w:rFonts w:ascii="Georgia" w:eastAsia="Times New Roman" w:hAnsi="Georgia"/>
                <w:color w:val="000000"/>
                <w:sz w:val="24"/>
                <w:szCs w:val="24"/>
              </w:rPr>
              <w:t>—intrude on land, territory</w:t>
            </w:r>
          </w:p>
          <w:p w14:paraId="6F4A4525" w14:textId="0F4B7E14" w:rsidR="00F702D7" w:rsidRDefault="00F702D7" w:rsidP="00F623F6">
            <w:pPr>
              <w:pStyle w:val="NormalWeb"/>
              <w:spacing w:before="0" w:beforeAutospacing="0" w:after="0" w:afterAutospacing="0"/>
              <w:contextualSpacing/>
              <w:textAlignment w:val="baseline"/>
              <w:rPr>
                <w:rFonts w:ascii="Georgia" w:eastAsia="Times New Roman" w:hAnsi="Georgia"/>
                <w:color w:val="000000"/>
                <w:sz w:val="24"/>
                <w:szCs w:val="24"/>
              </w:rPr>
            </w:pPr>
            <w:r w:rsidRPr="00F702D7">
              <w:rPr>
                <w:rFonts w:ascii="Georgia" w:eastAsia="Times New Roman" w:hAnsi="Georgia"/>
                <w:b/>
                <w:color w:val="000000"/>
                <w:sz w:val="24"/>
                <w:szCs w:val="24"/>
              </w:rPr>
              <w:t>ample</w:t>
            </w:r>
            <w:r w:rsidRPr="00F702D7">
              <w:rPr>
                <w:rFonts w:ascii="Georgia" w:eastAsia="Times New Roman" w:hAnsi="Georgia"/>
                <w:color w:val="000000"/>
                <w:sz w:val="24"/>
                <w:szCs w:val="24"/>
              </w:rPr>
              <w:t>—plentiful, or more than enough; large</w:t>
            </w:r>
          </w:p>
          <w:p w14:paraId="12671AD0" w14:textId="77777777" w:rsidR="00BF5F37" w:rsidRDefault="00F702D7" w:rsidP="00F623F6">
            <w:pPr>
              <w:pStyle w:val="NormalWeb"/>
              <w:spacing w:before="0" w:beforeAutospacing="0" w:after="0" w:afterAutospacing="0"/>
              <w:contextualSpacing/>
              <w:textAlignment w:val="baseline"/>
              <w:rPr>
                <w:rFonts w:ascii="Georgia" w:eastAsia="Times New Roman" w:hAnsi="Georgia"/>
                <w:color w:val="000000"/>
                <w:sz w:val="24"/>
                <w:szCs w:val="24"/>
              </w:rPr>
            </w:pPr>
            <w:r w:rsidRPr="00F702D7">
              <w:rPr>
                <w:rFonts w:ascii="Georgia" w:eastAsia="Times New Roman" w:hAnsi="Georgia"/>
                <w:b/>
                <w:color w:val="000000"/>
                <w:sz w:val="24"/>
                <w:szCs w:val="24"/>
              </w:rPr>
              <w:t>disposed</w:t>
            </w:r>
            <w:r>
              <w:rPr>
                <w:rFonts w:ascii="Georgia" w:eastAsia="Times New Roman" w:hAnsi="Georgia"/>
                <w:color w:val="000000"/>
                <w:sz w:val="24"/>
                <w:szCs w:val="24"/>
              </w:rPr>
              <w:t>—inclined, willing</w:t>
            </w:r>
            <w:r w:rsidR="0036229E">
              <w:rPr>
                <w:rFonts w:ascii="Georgia" w:eastAsia="Times New Roman" w:hAnsi="Georgia"/>
                <w:color w:val="000000"/>
                <w:sz w:val="24"/>
                <w:szCs w:val="24"/>
              </w:rPr>
              <w:t xml:space="preserve"> </w:t>
            </w:r>
          </w:p>
          <w:p w14:paraId="757FBB52" w14:textId="77777777" w:rsidR="00BF5F37" w:rsidRDefault="00BF5F37" w:rsidP="00F623F6">
            <w:pPr>
              <w:pStyle w:val="NormalWeb"/>
              <w:spacing w:before="0" w:beforeAutospacing="0" w:after="0" w:afterAutospacing="0"/>
              <w:contextualSpacing/>
              <w:textAlignment w:val="baseline"/>
              <w:rPr>
                <w:rFonts w:ascii="Georgia" w:eastAsia="Times New Roman" w:hAnsi="Georgia"/>
                <w:color w:val="000000"/>
                <w:sz w:val="24"/>
                <w:szCs w:val="24"/>
              </w:rPr>
            </w:pPr>
          </w:p>
          <w:p w14:paraId="43C435D6" w14:textId="77777777" w:rsidR="00BF5F37" w:rsidRDefault="00BF5F37" w:rsidP="00F623F6">
            <w:pPr>
              <w:pStyle w:val="NormalWeb"/>
              <w:spacing w:before="0" w:beforeAutospacing="0" w:after="0" w:afterAutospacing="0"/>
              <w:contextualSpacing/>
              <w:textAlignment w:val="baseline"/>
              <w:rPr>
                <w:rFonts w:ascii="Georgia" w:eastAsia="Times New Roman" w:hAnsi="Georgia"/>
                <w:color w:val="000000"/>
                <w:sz w:val="24"/>
                <w:szCs w:val="24"/>
              </w:rPr>
            </w:pPr>
          </w:p>
          <w:p w14:paraId="3E5A5AC3" w14:textId="77777777" w:rsidR="00BF5F37" w:rsidRDefault="00BF5F37" w:rsidP="00F623F6">
            <w:pPr>
              <w:pStyle w:val="NormalWeb"/>
              <w:spacing w:before="0" w:beforeAutospacing="0" w:after="0" w:afterAutospacing="0"/>
              <w:contextualSpacing/>
              <w:textAlignment w:val="baseline"/>
              <w:rPr>
                <w:rFonts w:ascii="Georgia" w:eastAsia="Times New Roman" w:hAnsi="Georgia"/>
                <w:color w:val="000000"/>
                <w:sz w:val="24"/>
                <w:szCs w:val="24"/>
              </w:rPr>
            </w:pPr>
          </w:p>
          <w:p w14:paraId="375720D3" w14:textId="77777777" w:rsidR="00BF5F37" w:rsidRDefault="00BF5F37" w:rsidP="00F623F6">
            <w:pPr>
              <w:pStyle w:val="NormalWeb"/>
              <w:spacing w:before="0" w:beforeAutospacing="0" w:after="0" w:afterAutospacing="0"/>
              <w:contextualSpacing/>
              <w:textAlignment w:val="baseline"/>
              <w:rPr>
                <w:rFonts w:ascii="Georgia" w:eastAsia="Times New Roman" w:hAnsi="Georgia"/>
                <w:b/>
                <w:color w:val="000000"/>
                <w:sz w:val="24"/>
                <w:szCs w:val="24"/>
              </w:rPr>
            </w:pPr>
          </w:p>
          <w:p w14:paraId="36E390B1" w14:textId="77777777" w:rsidR="00BF5F37" w:rsidRDefault="00BF5F37" w:rsidP="00F623F6">
            <w:pPr>
              <w:pStyle w:val="NormalWeb"/>
              <w:spacing w:before="0" w:beforeAutospacing="0" w:after="0" w:afterAutospacing="0"/>
              <w:contextualSpacing/>
              <w:textAlignment w:val="baseline"/>
              <w:rPr>
                <w:rFonts w:ascii="Georgia" w:eastAsia="Times New Roman" w:hAnsi="Georgia"/>
                <w:b/>
                <w:color w:val="000000"/>
                <w:sz w:val="24"/>
                <w:szCs w:val="24"/>
              </w:rPr>
            </w:pPr>
          </w:p>
          <w:p w14:paraId="5A2EEBAA" w14:textId="77777777" w:rsidR="00BF5F37" w:rsidRDefault="00BF5F37" w:rsidP="00F623F6">
            <w:pPr>
              <w:pStyle w:val="NormalWeb"/>
              <w:spacing w:before="0" w:beforeAutospacing="0" w:after="0" w:afterAutospacing="0"/>
              <w:contextualSpacing/>
              <w:textAlignment w:val="baseline"/>
              <w:rPr>
                <w:rFonts w:ascii="Georgia" w:eastAsia="Times New Roman" w:hAnsi="Georgia"/>
                <w:b/>
                <w:color w:val="000000"/>
                <w:sz w:val="24"/>
                <w:szCs w:val="24"/>
              </w:rPr>
            </w:pPr>
          </w:p>
          <w:p w14:paraId="32FD19D1" w14:textId="77777777" w:rsidR="009F3D21" w:rsidRDefault="00BF5F37" w:rsidP="00F623F6">
            <w:pPr>
              <w:pStyle w:val="NormalWeb"/>
              <w:spacing w:before="0" w:beforeAutospacing="0" w:after="0" w:afterAutospacing="0"/>
              <w:contextualSpacing/>
              <w:textAlignment w:val="baseline"/>
              <w:rPr>
                <w:rFonts w:ascii="Georgia" w:eastAsia="Times New Roman" w:hAnsi="Georgia"/>
                <w:color w:val="000000"/>
                <w:sz w:val="24"/>
                <w:szCs w:val="24"/>
              </w:rPr>
            </w:pPr>
            <w:r w:rsidRPr="00BF5F37">
              <w:rPr>
                <w:rFonts w:ascii="Georgia" w:eastAsia="Times New Roman" w:hAnsi="Georgia"/>
                <w:b/>
                <w:color w:val="000000"/>
                <w:sz w:val="24"/>
                <w:szCs w:val="24"/>
              </w:rPr>
              <w:t>aggregate</w:t>
            </w:r>
            <w:r>
              <w:rPr>
                <w:rFonts w:ascii="Georgia" w:eastAsia="Times New Roman" w:hAnsi="Georgia"/>
                <w:color w:val="000000"/>
                <w:sz w:val="24"/>
                <w:szCs w:val="24"/>
              </w:rPr>
              <w:t xml:space="preserve">—whole formed by combination of several </w:t>
            </w:r>
            <w:r w:rsidR="009F3D21">
              <w:rPr>
                <w:rFonts w:ascii="Georgia" w:eastAsia="Times New Roman" w:hAnsi="Georgia"/>
                <w:color w:val="000000"/>
                <w:sz w:val="24"/>
                <w:szCs w:val="24"/>
              </w:rPr>
              <w:t xml:space="preserve">different </w:t>
            </w:r>
            <w:r>
              <w:rPr>
                <w:rFonts w:ascii="Georgia" w:eastAsia="Times New Roman" w:hAnsi="Georgia"/>
                <w:color w:val="000000"/>
                <w:sz w:val="24"/>
                <w:szCs w:val="24"/>
              </w:rPr>
              <w:t xml:space="preserve">pieces </w:t>
            </w:r>
            <w:r w:rsidR="00261568">
              <w:rPr>
                <w:rFonts w:ascii="Georgia" w:eastAsia="Times New Roman" w:hAnsi="Georgia"/>
                <w:color w:val="000000"/>
                <w:sz w:val="24"/>
                <w:szCs w:val="24"/>
              </w:rPr>
              <w:t xml:space="preserve"> </w:t>
            </w:r>
          </w:p>
          <w:p w14:paraId="0F6A230F" w14:textId="77777777" w:rsidR="009F3D21" w:rsidRDefault="009F3D21" w:rsidP="00F623F6">
            <w:pPr>
              <w:pStyle w:val="NormalWeb"/>
              <w:spacing w:before="0" w:beforeAutospacing="0" w:after="0" w:afterAutospacing="0"/>
              <w:contextualSpacing/>
              <w:textAlignment w:val="baseline"/>
              <w:rPr>
                <w:rFonts w:ascii="Georgia" w:eastAsia="Times New Roman" w:hAnsi="Georgia"/>
                <w:color w:val="000000"/>
                <w:sz w:val="24"/>
                <w:szCs w:val="24"/>
              </w:rPr>
            </w:pPr>
          </w:p>
          <w:p w14:paraId="38CE10C1" w14:textId="77777777" w:rsidR="009F3D21" w:rsidRDefault="009F3D21" w:rsidP="00F623F6">
            <w:pPr>
              <w:pStyle w:val="NormalWeb"/>
              <w:spacing w:before="0" w:beforeAutospacing="0" w:after="0" w:afterAutospacing="0"/>
              <w:contextualSpacing/>
              <w:textAlignment w:val="baseline"/>
              <w:rPr>
                <w:rFonts w:ascii="Georgia" w:eastAsia="Times New Roman" w:hAnsi="Georgia"/>
                <w:color w:val="000000"/>
                <w:sz w:val="24"/>
                <w:szCs w:val="24"/>
              </w:rPr>
            </w:pPr>
          </w:p>
          <w:p w14:paraId="4FB0609A" w14:textId="77777777" w:rsidR="0051015E" w:rsidRDefault="0051015E" w:rsidP="00F623F6">
            <w:pPr>
              <w:pStyle w:val="NormalWeb"/>
              <w:spacing w:before="0" w:beforeAutospacing="0" w:after="0" w:afterAutospacing="0"/>
              <w:contextualSpacing/>
              <w:textAlignment w:val="baseline"/>
              <w:rPr>
                <w:rFonts w:ascii="Georgia" w:eastAsia="Times New Roman" w:hAnsi="Georgia"/>
                <w:b/>
                <w:color w:val="000000"/>
                <w:sz w:val="24"/>
                <w:szCs w:val="24"/>
              </w:rPr>
            </w:pPr>
          </w:p>
          <w:p w14:paraId="34587E73" w14:textId="77777777" w:rsidR="0051015E" w:rsidRDefault="0051015E" w:rsidP="00F623F6">
            <w:pPr>
              <w:pStyle w:val="NormalWeb"/>
              <w:spacing w:before="0" w:beforeAutospacing="0" w:after="0" w:afterAutospacing="0"/>
              <w:contextualSpacing/>
              <w:textAlignment w:val="baseline"/>
              <w:rPr>
                <w:rFonts w:ascii="Georgia" w:eastAsia="Times New Roman" w:hAnsi="Georgia"/>
                <w:b/>
                <w:color w:val="000000"/>
                <w:sz w:val="24"/>
                <w:szCs w:val="24"/>
              </w:rPr>
            </w:pPr>
          </w:p>
          <w:p w14:paraId="1E67409B" w14:textId="3C76CB0D" w:rsidR="00F623F6" w:rsidRPr="00AF40E4" w:rsidRDefault="009F3D21" w:rsidP="00F623F6">
            <w:pPr>
              <w:pStyle w:val="NormalWeb"/>
              <w:spacing w:before="0" w:beforeAutospacing="0" w:after="0" w:afterAutospacing="0"/>
              <w:contextualSpacing/>
              <w:textAlignment w:val="baseline"/>
              <w:rPr>
                <w:rFonts w:ascii="Georgia" w:eastAsia="Times New Roman" w:hAnsi="Georgia"/>
                <w:color w:val="000000"/>
                <w:sz w:val="22"/>
                <w:szCs w:val="24"/>
              </w:rPr>
            </w:pPr>
            <w:r w:rsidRPr="009F3D21">
              <w:rPr>
                <w:rFonts w:ascii="Georgia" w:eastAsia="Times New Roman" w:hAnsi="Georgia"/>
                <w:b/>
                <w:color w:val="000000"/>
                <w:sz w:val="24"/>
                <w:szCs w:val="24"/>
              </w:rPr>
              <w:t>amicable</w:t>
            </w:r>
            <w:r>
              <w:rPr>
                <w:rFonts w:ascii="Georgia" w:eastAsia="Times New Roman" w:hAnsi="Georgia"/>
                <w:color w:val="000000"/>
                <w:sz w:val="24"/>
                <w:szCs w:val="24"/>
              </w:rPr>
              <w:t xml:space="preserve">—friendly; without anger or disagreement </w:t>
            </w:r>
            <w:r w:rsidR="00F623F6">
              <w:rPr>
                <w:rFonts w:ascii="Georgia" w:eastAsia="Times New Roman" w:hAnsi="Georgia"/>
                <w:color w:val="000000"/>
                <w:sz w:val="24"/>
                <w:szCs w:val="24"/>
              </w:rPr>
              <w:t xml:space="preserve">    </w:t>
            </w:r>
          </w:p>
        </w:tc>
      </w:tr>
    </w:tbl>
    <w:p w14:paraId="25E267C1" w14:textId="3639B708" w:rsidR="00F623F6" w:rsidRDefault="00F623F6" w:rsidP="00F623F6">
      <w:pPr>
        <w:rPr>
          <w:rFonts w:ascii="Georgia" w:hAnsi="Georgia" w:cs="Arial"/>
          <w:color w:val="000000"/>
          <w:sz w:val="20"/>
          <w:szCs w:val="20"/>
        </w:rPr>
      </w:pPr>
      <w:r w:rsidRPr="00C96555">
        <w:rPr>
          <w:rFonts w:ascii="Georgia" w:hAnsi="Georgia" w:cs="Arial"/>
          <w:color w:val="000000"/>
          <w:sz w:val="20"/>
          <w:szCs w:val="20"/>
        </w:rPr>
        <w:t xml:space="preserve">Source: </w:t>
      </w:r>
      <w:r w:rsidR="00444B5B">
        <w:rPr>
          <w:rFonts w:ascii="Georgia" w:hAnsi="Georgia" w:cs="Arial"/>
          <w:color w:val="000000"/>
          <w:sz w:val="20"/>
          <w:szCs w:val="20"/>
        </w:rPr>
        <w:t xml:space="preserve">Making of Modern America, </w:t>
      </w:r>
      <w:hyperlink r:id="rId35" w:history="1">
        <w:r w:rsidR="00444B5B" w:rsidRPr="002B24F6">
          <w:rPr>
            <w:rStyle w:val="Hyperlink"/>
            <w:rFonts w:ascii="Georgia" w:hAnsi="Georgia" w:cs="Arial"/>
            <w:sz w:val="20"/>
            <w:szCs w:val="20"/>
          </w:rPr>
          <w:t>https://quod.lib.umich.edu/m/moa/ACK1342.0001.001?rgn=main;view=fulltext</w:t>
        </w:r>
      </w:hyperlink>
      <w:r w:rsidR="00444B5B">
        <w:rPr>
          <w:rFonts w:ascii="Georgia" w:hAnsi="Georgia" w:cs="Arial"/>
          <w:color w:val="000000"/>
          <w:sz w:val="20"/>
          <w:szCs w:val="20"/>
        </w:rPr>
        <w:t>.</w:t>
      </w:r>
    </w:p>
    <w:p w14:paraId="3E9C1149" w14:textId="77777777" w:rsidR="00444B5B" w:rsidRDefault="00444B5B" w:rsidP="00F623F6">
      <w:pPr>
        <w:rPr>
          <w:rFonts w:ascii="Georgia" w:hAnsi="Georgia" w:cs="Arial"/>
          <w:color w:val="000000"/>
          <w:sz w:val="20"/>
          <w:szCs w:val="20"/>
        </w:rPr>
      </w:pPr>
    </w:p>
    <w:p w14:paraId="40A87F18" w14:textId="73160921" w:rsidR="0082156D" w:rsidRDefault="00F623F6" w:rsidP="00F623F6">
      <w:pPr>
        <w:contextualSpacing/>
        <w:rPr>
          <w:rFonts w:ascii="Georgia" w:hAnsi="Georgia"/>
          <w:b/>
        </w:rPr>
      </w:pPr>
      <w:r w:rsidRPr="0072595D">
        <w:rPr>
          <w:rFonts w:ascii="Georgia" w:hAnsi="Georgia"/>
          <w:b/>
          <w:color w:val="000000"/>
        </w:rPr>
        <w:t>Questions</w:t>
      </w:r>
      <w:r w:rsidR="0082156D" w:rsidRPr="00F018F1">
        <w:rPr>
          <w:rFonts w:ascii="Georgia" w:hAnsi="Georgia"/>
          <w:b/>
        </w:rPr>
        <w:t xml:space="preserve"> </w:t>
      </w:r>
    </w:p>
    <w:p w14:paraId="2F692B34" w14:textId="70AB393D" w:rsidR="00C20C33" w:rsidRDefault="00C20C33" w:rsidP="00F623F6">
      <w:pPr>
        <w:contextualSpacing/>
        <w:rPr>
          <w:rFonts w:ascii="Georgia" w:hAnsi="Georgia"/>
          <w:b/>
        </w:rPr>
      </w:pPr>
    </w:p>
    <w:p w14:paraId="73BFC0B5" w14:textId="2850682B" w:rsidR="00C20C33" w:rsidRDefault="00F27978" w:rsidP="00F623F6">
      <w:pPr>
        <w:contextualSpacing/>
        <w:rPr>
          <w:rFonts w:ascii="Georgia" w:hAnsi="Georgia"/>
        </w:rPr>
      </w:pPr>
      <w:r>
        <w:rPr>
          <w:rFonts w:ascii="Georgia" w:hAnsi="Georgia"/>
          <w:b/>
        </w:rPr>
        <w:t>37</w:t>
      </w:r>
      <w:r w:rsidR="00C20C33">
        <w:rPr>
          <w:rFonts w:ascii="Georgia" w:hAnsi="Georgia"/>
          <w:b/>
        </w:rPr>
        <w:t xml:space="preserve">. </w:t>
      </w:r>
      <w:r w:rsidR="007866FD" w:rsidRPr="007866FD">
        <w:rPr>
          <w:rFonts w:ascii="Georgia" w:hAnsi="Georgia"/>
        </w:rPr>
        <w:t xml:space="preserve">What is </w:t>
      </w:r>
      <w:r w:rsidR="007866FD">
        <w:rPr>
          <w:rFonts w:ascii="Georgia" w:hAnsi="Georgia"/>
        </w:rPr>
        <w:t>Walker’s main thesis, or argument</w:t>
      </w:r>
      <w:r w:rsidR="00144C41">
        <w:rPr>
          <w:rFonts w:ascii="Georgia" w:hAnsi="Georgia"/>
        </w:rPr>
        <w:t>/proposition, in this text?</w:t>
      </w:r>
    </w:p>
    <w:p w14:paraId="7AF23532" w14:textId="38EFB507" w:rsidR="00144C41" w:rsidRDefault="00144C41" w:rsidP="00F623F6">
      <w:pPr>
        <w:contextualSpacing/>
        <w:rPr>
          <w:rFonts w:ascii="Georgia" w:hAnsi="Georgia"/>
        </w:rPr>
      </w:pPr>
    </w:p>
    <w:p w14:paraId="5F009CBE" w14:textId="68C7F793" w:rsidR="00144C41" w:rsidRDefault="00144C41" w:rsidP="00F623F6">
      <w:pPr>
        <w:contextualSpacing/>
        <w:rPr>
          <w:rFonts w:ascii="Georgia" w:hAnsi="Georgia"/>
        </w:rPr>
      </w:pPr>
      <w:r w:rsidRPr="00144C41">
        <w:rPr>
          <w:rFonts w:ascii="Georgia" w:hAnsi="Georgia"/>
          <w:b/>
        </w:rPr>
        <w:t>3</w:t>
      </w:r>
      <w:r w:rsidR="00F27978">
        <w:rPr>
          <w:rFonts w:ascii="Georgia" w:hAnsi="Georgia"/>
          <w:b/>
        </w:rPr>
        <w:t>8</w:t>
      </w:r>
      <w:r w:rsidRPr="00144C41">
        <w:rPr>
          <w:rFonts w:ascii="Georgia" w:hAnsi="Georgia"/>
          <w:b/>
        </w:rPr>
        <w:t>.</w:t>
      </w:r>
      <w:r>
        <w:rPr>
          <w:rFonts w:ascii="Georgia" w:hAnsi="Georgia"/>
          <w:b/>
        </w:rPr>
        <w:t xml:space="preserve"> </w:t>
      </w:r>
      <w:r>
        <w:rPr>
          <w:rFonts w:ascii="Georgia" w:hAnsi="Georgia"/>
        </w:rPr>
        <w:t>Does Walker argue for or against the idea that Native Americans can assimilate to American society and culture?</w:t>
      </w:r>
    </w:p>
    <w:p w14:paraId="45383D98" w14:textId="199FBC46" w:rsidR="00144C41" w:rsidRDefault="00144C41" w:rsidP="00F623F6">
      <w:pPr>
        <w:contextualSpacing/>
        <w:rPr>
          <w:rFonts w:ascii="Georgia" w:hAnsi="Georgia"/>
        </w:rPr>
      </w:pPr>
    </w:p>
    <w:p w14:paraId="20068AEB" w14:textId="5549F3C3" w:rsidR="00144C41" w:rsidRDefault="00144C41" w:rsidP="00F623F6">
      <w:pPr>
        <w:contextualSpacing/>
        <w:rPr>
          <w:rFonts w:ascii="Georgia" w:hAnsi="Georgia"/>
        </w:rPr>
      </w:pPr>
      <w:r w:rsidRPr="00144C41">
        <w:rPr>
          <w:rFonts w:ascii="Georgia" w:hAnsi="Georgia"/>
          <w:b/>
        </w:rPr>
        <w:t>3</w:t>
      </w:r>
      <w:r w:rsidR="00F27978">
        <w:rPr>
          <w:rFonts w:ascii="Georgia" w:hAnsi="Georgia"/>
          <w:b/>
        </w:rPr>
        <w:t>9</w:t>
      </w:r>
      <w:r w:rsidRPr="00144C41">
        <w:rPr>
          <w:rFonts w:ascii="Georgia" w:hAnsi="Georgia"/>
          <w:b/>
        </w:rPr>
        <w:t xml:space="preserve">. </w:t>
      </w:r>
      <w:r>
        <w:rPr>
          <w:rFonts w:ascii="Georgia" w:hAnsi="Georgia"/>
        </w:rPr>
        <w:t>What three arguments does Walker make in favor of the reservation system?</w:t>
      </w:r>
    </w:p>
    <w:p w14:paraId="15023FB8" w14:textId="12534220" w:rsidR="00144C41" w:rsidRDefault="00144C41" w:rsidP="00F623F6">
      <w:pPr>
        <w:contextualSpacing/>
        <w:rPr>
          <w:rFonts w:ascii="Georgia" w:hAnsi="Georgia"/>
        </w:rPr>
      </w:pPr>
    </w:p>
    <w:p w14:paraId="1F1C75A8" w14:textId="3AF6BB9E" w:rsidR="00144C41" w:rsidRDefault="00F27978" w:rsidP="00F623F6">
      <w:pPr>
        <w:contextualSpacing/>
        <w:rPr>
          <w:rFonts w:ascii="Georgia" w:hAnsi="Georgia"/>
        </w:rPr>
      </w:pPr>
      <w:r>
        <w:rPr>
          <w:rFonts w:ascii="Georgia" w:hAnsi="Georgia"/>
          <w:b/>
        </w:rPr>
        <w:t>40</w:t>
      </w:r>
      <w:r w:rsidR="00144C41" w:rsidRPr="00144C41">
        <w:rPr>
          <w:rFonts w:ascii="Georgia" w:hAnsi="Georgia"/>
          <w:b/>
        </w:rPr>
        <w:t>.</w:t>
      </w:r>
      <w:r w:rsidR="00144C41">
        <w:rPr>
          <w:rFonts w:ascii="Georgia" w:hAnsi="Georgia"/>
          <w:b/>
        </w:rPr>
        <w:t xml:space="preserve"> </w:t>
      </w:r>
      <w:r w:rsidR="00B210D3" w:rsidRPr="00B210D3">
        <w:rPr>
          <w:rFonts w:ascii="Georgia" w:hAnsi="Georgia"/>
        </w:rPr>
        <w:t xml:space="preserve">Why </w:t>
      </w:r>
      <w:r w:rsidR="00B210D3">
        <w:rPr>
          <w:rFonts w:ascii="Georgia" w:hAnsi="Georgia"/>
        </w:rPr>
        <w:t>does Walker ague that Native Americans and white Americans must remain segregated from one another?</w:t>
      </w:r>
    </w:p>
    <w:p w14:paraId="6DE42B2B" w14:textId="655912B2" w:rsidR="00B210D3" w:rsidRDefault="00B210D3" w:rsidP="00F623F6">
      <w:pPr>
        <w:contextualSpacing/>
        <w:rPr>
          <w:rFonts w:ascii="Georgia" w:hAnsi="Georgia"/>
        </w:rPr>
      </w:pPr>
    </w:p>
    <w:p w14:paraId="252F1D18" w14:textId="3E92262E" w:rsidR="00C66E8C" w:rsidRDefault="00F27978" w:rsidP="00F623F6">
      <w:pPr>
        <w:contextualSpacing/>
        <w:rPr>
          <w:rFonts w:ascii="Georgia" w:hAnsi="Georgia"/>
        </w:rPr>
      </w:pPr>
      <w:r>
        <w:rPr>
          <w:rFonts w:ascii="Georgia" w:hAnsi="Georgia"/>
          <w:b/>
        </w:rPr>
        <w:t>41</w:t>
      </w:r>
      <w:r w:rsidR="00B210D3" w:rsidRPr="00B210D3">
        <w:rPr>
          <w:rFonts w:ascii="Georgia" w:hAnsi="Georgia"/>
          <w:b/>
        </w:rPr>
        <w:t>.</w:t>
      </w:r>
      <w:r w:rsidR="00B210D3">
        <w:rPr>
          <w:rFonts w:ascii="Georgia" w:hAnsi="Georgia"/>
          <w:b/>
        </w:rPr>
        <w:t xml:space="preserve"> </w:t>
      </w:r>
      <w:r w:rsidR="00B210D3">
        <w:rPr>
          <w:rFonts w:ascii="Georgia" w:hAnsi="Georgia"/>
        </w:rPr>
        <w:t xml:space="preserve">In what ways are Walker’s comments here </w:t>
      </w:r>
      <w:proofErr w:type="gramStart"/>
      <w:r w:rsidR="00B210D3">
        <w:rPr>
          <w:rFonts w:ascii="Georgia" w:hAnsi="Georgia"/>
        </w:rPr>
        <w:t>similar to</w:t>
      </w:r>
      <w:proofErr w:type="gramEnd"/>
      <w:r w:rsidR="00B210D3">
        <w:rPr>
          <w:rFonts w:ascii="Georgia" w:hAnsi="Georgia"/>
        </w:rPr>
        <w:t xml:space="preserve"> those of Stuart in Source 8 and Jefferson in Source 2? Explain your answer in 4-5 sentences using at least 1 piece of evidence from all three texts.</w:t>
      </w:r>
    </w:p>
    <w:p w14:paraId="07CF7CE5" w14:textId="77777777" w:rsidR="00C66E8C" w:rsidRDefault="00C66E8C">
      <w:pPr>
        <w:rPr>
          <w:rFonts w:ascii="Georgia" w:hAnsi="Georgia"/>
        </w:rPr>
      </w:pPr>
      <w:r>
        <w:rPr>
          <w:rFonts w:ascii="Georgia" w:hAnsi="Georgia"/>
        </w:rPr>
        <w:br w:type="page"/>
      </w:r>
    </w:p>
    <w:p w14:paraId="49448D6F" w14:textId="77777777" w:rsidR="00C66E8C" w:rsidRDefault="00C66E8C" w:rsidP="00D808BB">
      <w:pPr>
        <w:contextualSpacing/>
        <w:rPr>
          <w:rFonts w:ascii="Georgia" w:hAnsi="Georgia"/>
          <w:b/>
        </w:rPr>
        <w:sectPr w:rsidR="00C66E8C" w:rsidSect="00AC1D60">
          <w:footerReference w:type="even" r:id="rId36"/>
          <w:footerReference w:type="default" r:id="rId37"/>
          <w:pgSz w:w="12240" w:h="15840"/>
          <w:pgMar w:top="720" w:right="720" w:bottom="720" w:left="720" w:header="720" w:footer="720" w:gutter="0"/>
          <w:cols w:space="720"/>
          <w:docGrid w:linePitch="360"/>
        </w:sectPr>
      </w:pPr>
    </w:p>
    <w:p w14:paraId="283D1AC5" w14:textId="3DF709ED" w:rsidR="00D808BB" w:rsidRPr="00D808BB" w:rsidRDefault="00166AC3" w:rsidP="00D808BB">
      <w:pPr>
        <w:contextualSpacing/>
        <w:rPr>
          <w:rFonts w:ascii="Georgia" w:hAnsi="Georgia"/>
          <w:b/>
        </w:rPr>
      </w:pPr>
      <w:r>
        <w:rPr>
          <w:rFonts w:ascii="Georgia" w:hAnsi="Georgia"/>
          <w:b/>
        </w:rPr>
        <w:t>Source 11</w:t>
      </w:r>
    </w:p>
    <w:p w14:paraId="1BD5B7B3" w14:textId="7E04C1AC" w:rsidR="00C116A0" w:rsidRDefault="00C116A0" w:rsidP="00C116A0">
      <w:pPr>
        <w:shd w:val="clear" w:color="auto" w:fill="FFFFFF"/>
        <w:contextualSpacing/>
        <w:outlineLvl w:val="0"/>
        <w:rPr>
          <w:rFonts w:ascii="Georgia" w:eastAsia="Times New Roman" w:hAnsi="Georgia" w:cs="Arial"/>
          <w:b/>
          <w:bCs/>
          <w:kern w:val="36"/>
        </w:rPr>
      </w:pPr>
      <w:r w:rsidRPr="00C116A0">
        <w:rPr>
          <w:rFonts w:ascii="Georgia" w:eastAsia="Times New Roman" w:hAnsi="Georgia" w:cs="Arial"/>
          <w:b/>
          <w:bCs/>
          <w:i/>
          <w:kern w:val="36"/>
        </w:rPr>
        <w:t>Map showing the location of the Indian reservations within the limits of the United States and territories</w:t>
      </w:r>
      <w:r>
        <w:rPr>
          <w:rFonts w:ascii="Georgia" w:eastAsia="Times New Roman" w:hAnsi="Georgia" w:cs="Arial"/>
          <w:b/>
          <w:bCs/>
          <w:i/>
          <w:kern w:val="36"/>
        </w:rPr>
        <w:t xml:space="preserve"> </w:t>
      </w:r>
      <w:r>
        <w:rPr>
          <w:rFonts w:ascii="Georgia" w:eastAsia="Times New Roman" w:hAnsi="Georgia" w:cs="Arial"/>
          <w:b/>
          <w:bCs/>
          <w:kern w:val="36"/>
        </w:rPr>
        <w:t>(1888)</w:t>
      </w:r>
    </w:p>
    <w:p w14:paraId="1786EC15" w14:textId="60C675EB" w:rsidR="00FD010B" w:rsidRDefault="00FD010B" w:rsidP="00C116A0">
      <w:pPr>
        <w:shd w:val="clear" w:color="auto" w:fill="FFFFFF"/>
        <w:contextualSpacing/>
        <w:outlineLvl w:val="0"/>
        <w:rPr>
          <w:rFonts w:ascii="Georgia" w:eastAsia="Times New Roman" w:hAnsi="Georgia" w:cs="Arial"/>
          <w:b/>
          <w:bCs/>
          <w:kern w:val="36"/>
        </w:rPr>
      </w:pPr>
      <w:r>
        <w:rPr>
          <w:rFonts w:ascii="Georgia" w:eastAsia="Times New Roman" w:hAnsi="Georgia" w:cs="Arial"/>
          <w:b/>
          <w:bCs/>
          <w:kern w:val="36"/>
        </w:rPr>
        <w:t>US Office of Indian Affairs</w:t>
      </w:r>
    </w:p>
    <w:p w14:paraId="38A6B31B" w14:textId="6E31DA83" w:rsidR="004865BA" w:rsidRDefault="004865BA" w:rsidP="00C116A0">
      <w:pPr>
        <w:shd w:val="clear" w:color="auto" w:fill="FFFFFF"/>
        <w:contextualSpacing/>
        <w:outlineLvl w:val="0"/>
        <w:rPr>
          <w:rFonts w:ascii="Georgia" w:eastAsia="Times New Roman" w:hAnsi="Georgia" w:cs="Arial"/>
          <w:b/>
          <w:bCs/>
          <w:kern w:val="36"/>
        </w:rPr>
      </w:pPr>
    </w:p>
    <w:p w14:paraId="0998CD47" w14:textId="245EDD8B" w:rsidR="004865BA" w:rsidRPr="004865BA" w:rsidRDefault="004865BA" w:rsidP="00C116A0">
      <w:pPr>
        <w:shd w:val="clear" w:color="auto" w:fill="FFFFFF"/>
        <w:contextualSpacing/>
        <w:outlineLvl w:val="0"/>
        <w:rPr>
          <w:rFonts w:ascii="Georgia" w:eastAsia="Times New Roman" w:hAnsi="Georgia" w:cs="Arial"/>
          <w:bCs/>
          <w:color w:val="333333"/>
          <w:kern w:val="36"/>
        </w:rPr>
      </w:pPr>
      <w:r w:rsidRPr="004865BA">
        <w:rPr>
          <w:rFonts w:ascii="Georgia" w:eastAsia="Times New Roman" w:hAnsi="Georgia" w:cs="Arial"/>
          <w:bCs/>
          <w:kern w:val="36"/>
        </w:rPr>
        <w:t>This</w:t>
      </w:r>
      <w:r>
        <w:rPr>
          <w:rFonts w:ascii="Georgia" w:eastAsia="Times New Roman" w:hAnsi="Georgia" w:cs="Arial"/>
          <w:bCs/>
          <w:kern w:val="36"/>
        </w:rPr>
        <w:t xml:space="preserve"> map was produced by the Office of Indian Affairs (the previous name of the Bureau of Indian Affairs)</w:t>
      </w:r>
      <w:r w:rsidRPr="004865BA">
        <w:rPr>
          <w:rFonts w:ascii="Georgia" w:eastAsia="Times New Roman" w:hAnsi="Georgia" w:cs="Arial"/>
          <w:bCs/>
          <w:kern w:val="36"/>
        </w:rPr>
        <w:t xml:space="preserve"> </w:t>
      </w:r>
      <w:r>
        <w:rPr>
          <w:rFonts w:ascii="Georgia" w:eastAsia="Times New Roman" w:hAnsi="Georgia" w:cs="Arial"/>
          <w:bCs/>
          <w:kern w:val="36"/>
        </w:rPr>
        <w:t>in 1888. The map identifies the locations of all the Indian reservations in the US up to 1888.</w:t>
      </w:r>
    </w:p>
    <w:p w14:paraId="743327EA" w14:textId="55F31C72" w:rsidR="00D808BB" w:rsidRPr="00C116A0" w:rsidRDefault="00C116A0" w:rsidP="00962EF7">
      <w:pPr>
        <w:rPr>
          <w:rFonts w:ascii="Georgia" w:eastAsia="Times New Roman" w:hAnsi="Georgia"/>
        </w:rPr>
      </w:pPr>
      <w:r>
        <w:rPr>
          <w:rFonts w:ascii="Georgia" w:eastAsia="Times New Roman" w:hAnsi="Georgia"/>
        </w:rPr>
        <w:t xml:space="preserve"> </w:t>
      </w:r>
    </w:p>
    <w:p w14:paraId="6D6DC67A" w14:textId="4C6AB930" w:rsidR="00962EF7" w:rsidRDefault="00F837E3" w:rsidP="001F6FC2">
      <w:pPr>
        <w:jc w:val="center"/>
        <w:rPr>
          <w:rFonts w:ascii="Georgia" w:hAnsi="Georgia"/>
          <w:b/>
        </w:rPr>
      </w:pPr>
      <w:r>
        <w:rPr>
          <w:noProof/>
        </w:rPr>
        <w:drawing>
          <wp:inline distT="0" distB="0" distL="0" distR="0" wp14:anchorId="730E6F0A" wp14:editId="30BCEADF">
            <wp:extent cx="6302353" cy="4162425"/>
            <wp:effectExtent l="76200" t="76200" r="137160" b="123825"/>
            <wp:docPr id="27" name="Picture 27" descr="https://tile.loc.gov/image-services/iiif/service:gmd:gmd370:g3701:g3701g:ct002651/full/pct:25/0/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ile.loc.gov/image-services/iiif/service:gmd:gmd370:g3701:g3701g:ct002651/full/pct:25/0/default.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29145" cy="4180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922F4B1" w14:textId="77777777" w:rsidR="00C66E8C" w:rsidRDefault="001F6FC2" w:rsidP="00F837E3">
      <w:pPr>
        <w:jc w:val="center"/>
        <w:rPr>
          <w:rStyle w:val="Hyperlink"/>
          <w:rFonts w:ascii="Georgia" w:hAnsi="Georgia"/>
          <w:sz w:val="20"/>
        </w:rPr>
        <w:sectPr w:rsidR="00C66E8C" w:rsidSect="00C66E8C">
          <w:pgSz w:w="15840" w:h="12240" w:orient="landscape"/>
          <w:pgMar w:top="720" w:right="720" w:bottom="720" w:left="720" w:header="720" w:footer="720" w:gutter="0"/>
          <w:cols w:space="720"/>
          <w:docGrid w:linePitch="360"/>
        </w:sectPr>
      </w:pPr>
      <w:r w:rsidRPr="00962EF7">
        <w:rPr>
          <w:rFonts w:ascii="Georgia" w:hAnsi="Georgia"/>
          <w:sz w:val="20"/>
        </w:rPr>
        <w:t>Source:</w:t>
      </w:r>
      <w:r w:rsidR="00F837E3">
        <w:rPr>
          <w:rFonts w:ascii="Georgia" w:hAnsi="Georgia"/>
          <w:sz w:val="20"/>
        </w:rPr>
        <w:t xml:space="preserve"> Library of Congress, </w:t>
      </w:r>
      <w:hyperlink r:id="rId39" w:history="1">
        <w:r w:rsidR="00F837E3" w:rsidRPr="002B24F6">
          <w:rPr>
            <w:rStyle w:val="Hyperlink"/>
            <w:rFonts w:ascii="Georgia" w:hAnsi="Georgia"/>
            <w:sz w:val="20"/>
          </w:rPr>
          <w:t>https://www.loc.gov/item/2009579476/</w:t>
        </w:r>
      </w:hyperlink>
    </w:p>
    <w:p w14:paraId="04AEEB31" w14:textId="4A8B53EF" w:rsidR="00D808BB" w:rsidRPr="00D808BB" w:rsidRDefault="00CF0C05" w:rsidP="00D808BB">
      <w:pPr>
        <w:rPr>
          <w:rFonts w:ascii="Georgia" w:hAnsi="Georgia"/>
          <w:b/>
        </w:rPr>
      </w:pPr>
      <w:r>
        <w:rPr>
          <w:rFonts w:ascii="Georgia" w:hAnsi="Georgia"/>
          <w:b/>
        </w:rPr>
        <w:t xml:space="preserve">Questions </w:t>
      </w:r>
    </w:p>
    <w:p w14:paraId="45816388" w14:textId="7102D97D" w:rsidR="00D808BB" w:rsidRDefault="00D808BB" w:rsidP="00D808BB">
      <w:pPr>
        <w:contextualSpacing/>
        <w:rPr>
          <w:rFonts w:ascii="Georgia" w:hAnsi="Georgia"/>
          <w:b/>
        </w:rPr>
      </w:pPr>
    </w:p>
    <w:p w14:paraId="155E94D0" w14:textId="150C293D" w:rsidR="000843DE" w:rsidRDefault="00F27978" w:rsidP="00D808BB">
      <w:pPr>
        <w:contextualSpacing/>
        <w:rPr>
          <w:rFonts w:ascii="Georgia" w:hAnsi="Georgia"/>
        </w:rPr>
      </w:pPr>
      <w:r>
        <w:rPr>
          <w:rFonts w:ascii="Georgia" w:hAnsi="Georgia"/>
          <w:b/>
        </w:rPr>
        <w:t>42</w:t>
      </w:r>
      <w:r w:rsidR="000843DE">
        <w:rPr>
          <w:rFonts w:ascii="Georgia" w:hAnsi="Georgia"/>
          <w:b/>
        </w:rPr>
        <w:t xml:space="preserve">. </w:t>
      </w:r>
      <w:r w:rsidR="004865BA">
        <w:rPr>
          <w:rFonts w:ascii="Georgia" w:hAnsi="Georgia"/>
        </w:rPr>
        <w:t>How many states had Indian reservations within their borders in 1888?</w:t>
      </w:r>
    </w:p>
    <w:p w14:paraId="2FFD4EDA" w14:textId="23C6D976" w:rsidR="004865BA" w:rsidRDefault="004865BA" w:rsidP="00D808BB">
      <w:pPr>
        <w:contextualSpacing/>
        <w:rPr>
          <w:rFonts w:ascii="Georgia" w:hAnsi="Georgia"/>
        </w:rPr>
      </w:pPr>
    </w:p>
    <w:p w14:paraId="44C5C441" w14:textId="5A1A5E09" w:rsidR="004865BA" w:rsidRDefault="00F27978" w:rsidP="00D808BB">
      <w:pPr>
        <w:contextualSpacing/>
        <w:rPr>
          <w:rFonts w:ascii="Georgia" w:hAnsi="Georgia"/>
        </w:rPr>
      </w:pPr>
      <w:r>
        <w:rPr>
          <w:rFonts w:ascii="Georgia" w:hAnsi="Georgia"/>
          <w:b/>
        </w:rPr>
        <w:t>43</w:t>
      </w:r>
      <w:r w:rsidR="004865BA" w:rsidRPr="004865BA">
        <w:rPr>
          <w:rFonts w:ascii="Georgia" w:hAnsi="Georgia"/>
          <w:b/>
        </w:rPr>
        <w:t>.</w:t>
      </w:r>
      <w:r w:rsidR="004865BA">
        <w:rPr>
          <w:rFonts w:ascii="Georgia" w:hAnsi="Georgia"/>
          <w:b/>
        </w:rPr>
        <w:t xml:space="preserve"> </w:t>
      </w:r>
      <w:r w:rsidR="004865BA">
        <w:rPr>
          <w:rFonts w:ascii="Georgia" w:hAnsi="Georgia"/>
        </w:rPr>
        <w:t>Which state has the most Indian reservations in 1888?</w:t>
      </w:r>
    </w:p>
    <w:p w14:paraId="08C95D8D" w14:textId="77777777" w:rsidR="004865BA" w:rsidRDefault="004865BA" w:rsidP="00D808BB">
      <w:pPr>
        <w:contextualSpacing/>
        <w:rPr>
          <w:rFonts w:ascii="Georgia" w:hAnsi="Georgia"/>
        </w:rPr>
      </w:pPr>
    </w:p>
    <w:p w14:paraId="1E915CA9" w14:textId="777859AE" w:rsidR="004865BA" w:rsidRDefault="00F27978" w:rsidP="00D808BB">
      <w:pPr>
        <w:contextualSpacing/>
        <w:rPr>
          <w:rFonts w:ascii="Georgia" w:hAnsi="Georgia"/>
          <w:b/>
        </w:rPr>
      </w:pPr>
      <w:r>
        <w:rPr>
          <w:rFonts w:ascii="Georgia" w:hAnsi="Georgia"/>
          <w:b/>
        </w:rPr>
        <w:t>44</w:t>
      </w:r>
      <w:r w:rsidR="004865BA" w:rsidRPr="004865BA">
        <w:rPr>
          <w:rFonts w:ascii="Georgia" w:hAnsi="Georgia"/>
          <w:b/>
        </w:rPr>
        <w:t>.</w:t>
      </w:r>
      <w:r w:rsidR="004865BA">
        <w:rPr>
          <w:rFonts w:ascii="Georgia" w:hAnsi="Georgia"/>
          <w:b/>
        </w:rPr>
        <w:t xml:space="preserve"> </w:t>
      </w:r>
      <w:r w:rsidR="004865BA">
        <w:rPr>
          <w:rFonts w:ascii="Georgia" w:hAnsi="Georgia"/>
        </w:rPr>
        <w:t>Which Southern California Indian reservations are included on this map?</w:t>
      </w:r>
      <w:r w:rsidR="004865BA" w:rsidRPr="004865BA">
        <w:rPr>
          <w:rFonts w:ascii="Georgia" w:hAnsi="Georgia"/>
          <w:b/>
        </w:rPr>
        <w:t xml:space="preserve">  </w:t>
      </w:r>
    </w:p>
    <w:p w14:paraId="0970D4EF" w14:textId="48A581DB" w:rsidR="004865BA" w:rsidRDefault="004865BA" w:rsidP="00D808BB">
      <w:pPr>
        <w:contextualSpacing/>
        <w:rPr>
          <w:rFonts w:ascii="Georgia" w:hAnsi="Georgia"/>
          <w:b/>
        </w:rPr>
      </w:pPr>
    </w:p>
    <w:p w14:paraId="10738EC5" w14:textId="05722F5A" w:rsidR="004865BA" w:rsidRDefault="00F27978" w:rsidP="00D808BB">
      <w:pPr>
        <w:contextualSpacing/>
        <w:rPr>
          <w:rFonts w:ascii="Georgia" w:hAnsi="Georgia"/>
        </w:rPr>
      </w:pPr>
      <w:r>
        <w:rPr>
          <w:rFonts w:ascii="Georgia" w:hAnsi="Georgia"/>
          <w:b/>
        </w:rPr>
        <w:t>45</w:t>
      </w:r>
      <w:r w:rsidR="004865BA">
        <w:rPr>
          <w:rFonts w:ascii="Georgia" w:hAnsi="Georgia"/>
          <w:b/>
        </w:rPr>
        <w:t xml:space="preserve">. </w:t>
      </w:r>
      <w:r w:rsidR="004865BA">
        <w:rPr>
          <w:rFonts w:ascii="Georgia" w:hAnsi="Georgia"/>
        </w:rPr>
        <w:t>Based on the</w:t>
      </w:r>
      <w:r w:rsidR="00AA2C6A">
        <w:rPr>
          <w:rFonts w:ascii="Georgia" w:hAnsi="Georgia"/>
        </w:rPr>
        <w:t xml:space="preserve"> evidence provided in this map, </w:t>
      </w:r>
      <w:r w:rsidR="004865BA">
        <w:rPr>
          <w:rFonts w:ascii="Georgia" w:hAnsi="Georgia"/>
        </w:rPr>
        <w:t>has the reservation system expanded or contracted since its establishment in the 1850s?</w:t>
      </w:r>
    </w:p>
    <w:p w14:paraId="088F35D6" w14:textId="791117AC" w:rsidR="00F9575E" w:rsidRDefault="00F9575E" w:rsidP="00D808BB">
      <w:pPr>
        <w:contextualSpacing/>
        <w:rPr>
          <w:rFonts w:ascii="Georgia" w:hAnsi="Georgia"/>
        </w:rPr>
      </w:pPr>
    </w:p>
    <w:p w14:paraId="1FC625E3" w14:textId="2F756099" w:rsidR="00F9575E" w:rsidRDefault="00F9575E" w:rsidP="00D808BB">
      <w:pPr>
        <w:contextualSpacing/>
        <w:rPr>
          <w:rFonts w:ascii="Georgia" w:hAnsi="Georgia"/>
        </w:rPr>
      </w:pPr>
      <w:r w:rsidRPr="00D50A2B">
        <w:rPr>
          <w:rFonts w:ascii="Georgia" w:hAnsi="Georgia"/>
          <w:b/>
          <w:color w:val="000000"/>
        </w:rPr>
        <w:t>4</w:t>
      </w:r>
      <w:r>
        <w:rPr>
          <w:rFonts w:ascii="Georgia" w:hAnsi="Georgia"/>
          <w:b/>
          <w:color w:val="000000"/>
        </w:rPr>
        <w:t>6</w:t>
      </w:r>
      <w:r w:rsidRPr="00D50A2B">
        <w:rPr>
          <w:rFonts w:ascii="Georgia" w:hAnsi="Georgia"/>
          <w:b/>
          <w:color w:val="000000"/>
        </w:rPr>
        <w:t>.</w:t>
      </w:r>
      <w:r w:rsidRPr="00D50A2B">
        <w:rPr>
          <w:rFonts w:ascii="Georgia" w:hAnsi="Georgia"/>
          <w:color w:val="000000"/>
        </w:rPr>
        <w:t xml:space="preserve"> </w:t>
      </w:r>
      <w:r>
        <w:rPr>
          <w:rFonts w:ascii="Georgia" w:hAnsi="Georgia"/>
          <w:color w:val="000000"/>
        </w:rPr>
        <w:t>Now that you learned about the history of the reservation system, w</w:t>
      </w:r>
      <w:r w:rsidRPr="00D50A2B">
        <w:rPr>
          <w:rFonts w:ascii="Georgia" w:hAnsi="Georgia"/>
          <w:color w:val="000000"/>
        </w:rPr>
        <w:t xml:space="preserve">hy </w:t>
      </w:r>
      <w:r>
        <w:rPr>
          <w:rFonts w:ascii="Georgia" w:hAnsi="Georgia"/>
          <w:color w:val="000000"/>
        </w:rPr>
        <w:t xml:space="preserve">is </w:t>
      </w:r>
      <w:r w:rsidRPr="00D50A2B">
        <w:rPr>
          <w:rFonts w:ascii="Georgia" w:hAnsi="Georgia"/>
          <w:color w:val="000000"/>
        </w:rPr>
        <w:t>almost every Indian reservation in the US is west of the Mississippi River? In 2-3 sentences, write a brief explanation of why you think Indian reservations are found in the western rather than eastern part of the United States.</w:t>
      </w:r>
    </w:p>
    <w:p w14:paraId="2A8C89F0" w14:textId="77777777" w:rsidR="00F9575E" w:rsidRDefault="00F9575E" w:rsidP="00AA2C6A">
      <w:pPr>
        <w:contextualSpacing/>
        <w:rPr>
          <w:rFonts w:ascii="Georgia" w:hAnsi="Georgia"/>
        </w:rPr>
      </w:pPr>
    </w:p>
    <w:p w14:paraId="5938B568" w14:textId="77777777" w:rsidR="00A5753B" w:rsidRDefault="00A5753B" w:rsidP="00AA2C6A">
      <w:pPr>
        <w:contextualSpacing/>
        <w:rPr>
          <w:rFonts w:ascii="Georgia" w:hAnsi="Georgia"/>
          <w:b/>
        </w:rPr>
      </w:pPr>
    </w:p>
    <w:p w14:paraId="2686CDFE" w14:textId="77777777" w:rsidR="00A5753B" w:rsidRDefault="00A5753B" w:rsidP="00AA2C6A">
      <w:pPr>
        <w:contextualSpacing/>
        <w:rPr>
          <w:rFonts w:ascii="Georgia" w:hAnsi="Georgia"/>
          <w:b/>
        </w:rPr>
      </w:pPr>
    </w:p>
    <w:p w14:paraId="3F09D46C" w14:textId="77777777" w:rsidR="00A5753B" w:rsidRDefault="00A5753B" w:rsidP="00AA2C6A">
      <w:pPr>
        <w:contextualSpacing/>
        <w:rPr>
          <w:rFonts w:ascii="Georgia" w:hAnsi="Georgia"/>
          <w:b/>
        </w:rPr>
      </w:pPr>
    </w:p>
    <w:p w14:paraId="2D75C2DF" w14:textId="77777777" w:rsidR="00A5753B" w:rsidRDefault="00A5753B" w:rsidP="00AA2C6A">
      <w:pPr>
        <w:contextualSpacing/>
        <w:rPr>
          <w:rFonts w:ascii="Georgia" w:hAnsi="Georgia"/>
          <w:b/>
        </w:rPr>
      </w:pPr>
    </w:p>
    <w:p w14:paraId="38AC83E7" w14:textId="77777777" w:rsidR="00A5753B" w:rsidRDefault="00A5753B" w:rsidP="00AA2C6A">
      <w:pPr>
        <w:contextualSpacing/>
        <w:rPr>
          <w:rFonts w:ascii="Georgia" w:hAnsi="Georgia"/>
          <w:b/>
        </w:rPr>
      </w:pPr>
    </w:p>
    <w:p w14:paraId="1F5BC43D" w14:textId="77777777" w:rsidR="00A5753B" w:rsidRDefault="00A5753B" w:rsidP="00AA2C6A">
      <w:pPr>
        <w:contextualSpacing/>
        <w:rPr>
          <w:rFonts w:ascii="Georgia" w:hAnsi="Georgia"/>
          <w:b/>
        </w:rPr>
      </w:pPr>
    </w:p>
    <w:p w14:paraId="4CDBA593" w14:textId="77777777" w:rsidR="00A5753B" w:rsidRDefault="00A5753B" w:rsidP="00AA2C6A">
      <w:pPr>
        <w:contextualSpacing/>
        <w:rPr>
          <w:rFonts w:ascii="Georgia" w:hAnsi="Georgia"/>
          <w:b/>
        </w:rPr>
      </w:pPr>
    </w:p>
    <w:p w14:paraId="3F3CB3E7" w14:textId="77777777" w:rsidR="00A5753B" w:rsidRDefault="00A5753B" w:rsidP="00AA2C6A">
      <w:pPr>
        <w:contextualSpacing/>
        <w:rPr>
          <w:rFonts w:ascii="Georgia" w:hAnsi="Georgia"/>
          <w:b/>
        </w:rPr>
      </w:pPr>
    </w:p>
    <w:p w14:paraId="0D099152" w14:textId="77777777" w:rsidR="00A5753B" w:rsidRDefault="00A5753B" w:rsidP="00AA2C6A">
      <w:pPr>
        <w:contextualSpacing/>
        <w:rPr>
          <w:rFonts w:ascii="Georgia" w:hAnsi="Georgia"/>
          <w:b/>
        </w:rPr>
      </w:pPr>
    </w:p>
    <w:p w14:paraId="265F6C52" w14:textId="77777777" w:rsidR="00A5753B" w:rsidRDefault="00A5753B" w:rsidP="00AA2C6A">
      <w:pPr>
        <w:contextualSpacing/>
        <w:rPr>
          <w:rFonts w:ascii="Georgia" w:hAnsi="Georgia"/>
          <w:b/>
        </w:rPr>
      </w:pPr>
    </w:p>
    <w:p w14:paraId="562BF4A4" w14:textId="77777777" w:rsidR="00A5753B" w:rsidRDefault="00A5753B" w:rsidP="00AA2C6A">
      <w:pPr>
        <w:contextualSpacing/>
        <w:rPr>
          <w:rFonts w:ascii="Georgia" w:hAnsi="Georgia"/>
          <w:b/>
        </w:rPr>
      </w:pPr>
    </w:p>
    <w:p w14:paraId="30C0228F" w14:textId="77777777" w:rsidR="00A5753B" w:rsidRDefault="00A5753B" w:rsidP="00AA2C6A">
      <w:pPr>
        <w:contextualSpacing/>
        <w:rPr>
          <w:rFonts w:ascii="Georgia" w:hAnsi="Georgia"/>
          <w:b/>
        </w:rPr>
      </w:pPr>
    </w:p>
    <w:p w14:paraId="06E4C4AF" w14:textId="77777777" w:rsidR="00A5753B" w:rsidRDefault="00A5753B" w:rsidP="00AA2C6A">
      <w:pPr>
        <w:contextualSpacing/>
        <w:rPr>
          <w:rFonts w:ascii="Georgia" w:hAnsi="Georgia"/>
          <w:b/>
        </w:rPr>
      </w:pPr>
    </w:p>
    <w:p w14:paraId="4BE0684E" w14:textId="77777777" w:rsidR="00A5753B" w:rsidRDefault="00A5753B" w:rsidP="00AA2C6A">
      <w:pPr>
        <w:contextualSpacing/>
        <w:rPr>
          <w:rFonts w:ascii="Georgia" w:hAnsi="Georgia"/>
          <w:b/>
        </w:rPr>
      </w:pPr>
    </w:p>
    <w:p w14:paraId="704DD030" w14:textId="77777777" w:rsidR="00A5753B" w:rsidRDefault="00A5753B" w:rsidP="00AA2C6A">
      <w:pPr>
        <w:contextualSpacing/>
        <w:rPr>
          <w:rFonts w:ascii="Georgia" w:hAnsi="Georgia"/>
          <w:b/>
        </w:rPr>
      </w:pPr>
    </w:p>
    <w:p w14:paraId="3F6C8DB5" w14:textId="77777777" w:rsidR="00A5753B" w:rsidRDefault="00A5753B" w:rsidP="00AA2C6A">
      <w:pPr>
        <w:contextualSpacing/>
        <w:rPr>
          <w:rFonts w:ascii="Georgia" w:hAnsi="Georgia"/>
          <w:b/>
        </w:rPr>
      </w:pPr>
    </w:p>
    <w:p w14:paraId="08CADBBA" w14:textId="77777777" w:rsidR="00A5753B" w:rsidRDefault="00A5753B" w:rsidP="00AA2C6A">
      <w:pPr>
        <w:contextualSpacing/>
        <w:rPr>
          <w:rFonts w:ascii="Georgia" w:hAnsi="Georgia"/>
          <w:b/>
        </w:rPr>
      </w:pPr>
    </w:p>
    <w:p w14:paraId="0C59D1A4" w14:textId="77777777" w:rsidR="00A5753B" w:rsidRDefault="00A5753B" w:rsidP="00AA2C6A">
      <w:pPr>
        <w:contextualSpacing/>
        <w:rPr>
          <w:rFonts w:ascii="Georgia" w:hAnsi="Georgia"/>
          <w:b/>
        </w:rPr>
      </w:pPr>
    </w:p>
    <w:p w14:paraId="72713DAF" w14:textId="77777777" w:rsidR="00A5753B" w:rsidRDefault="00A5753B" w:rsidP="00AA2C6A">
      <w:pPr>
        <w:contextualSpacing/>
        <w:rPr>
          <w:rFonts w:ascii="Georgia" w:hAnsi="Georgia"/>
          <w:b/>
        </w:rPr>
      </w:pPr>
    </w:p>
    <w:p w14:paraId="41BE4A75" w14:textId="77777777" w:rsidR="00A5753B" w:rsidRDefault="00A5753B" w:rsidP="00AA2C6A">
      <w:pPr>
        <w:contextualSpacing/>
        <w:rPr>
          <w:rFonts w:ascii="Georgia" w:hAnsi="Georgia"/>
          <w:b/>
        </w:rPr>
      </w:pPr>
    </w:p>
    <w:p w14:paraId="45C2D7C8" w14:textId="77777777" w:rsidR="00A5753B" w:rsidRDefault="00A5753B" w:rsidP="00AA2C6A">
      <w:pPr>
        <w:contextualSpacing/>
        <w:rPr>
          <w:rFonts w:ascii="Georgia" w:hAnsi="Georgia"/>
          <w:b/>
        </w:rPr>
      </w:pPr>
    </w:p>
    <w:p w14:paraId="5E8F9BC9" w14:textId="77777777" w:rsidR="00A5753B" w:rsidRDefault="00A5753B" w:rsidP="00AA2C6A">
      <w:pPr>
        <w:contextualSpacing/>
        <w:rPr>
          <w:rFonts w:ascii="Georgia" w:hAnsi="Georgia"/>
          <w:b/>
        </w:rPr>
      </w:pPr>
    </w:p>
    <w:p w14:paraId="48C5DB2C" w14:textId="77777777" w:rsidR="00A5753B" w:rsidRDefault="00A5753B" w:rsidP="00AA2C6A">
      <w:pPr>
        <w:contextualSpacing/>
        <w:rPr>
          <w:rFonts w:ascii="Georgia" w:hAnsi="Georgia"/>
          <w:b/>
        </w:rPr>
      </w:pPr>
    </w:p>
    <w:p w14:paraId="70B99CEC" w14:textId="77777777" w:rsidR="00A5753B" w:rsidRDefault="00A5753B" w:rsidP="00AA2C6A">
      <w:pPr>
        <w:contextualSpacing/>
        <w:rPr>
          <w:rFonts w:ascii="Georgia" w:hAnsi="Georgia"/>
          <w:b/>
        </w:rPr>
      </w:pPr>
    </w:p>
    <w:p w14:paraId="16C01637" w14:textId="77777777" w:rsidR="00A5753B" w:rsidRDefault="00A5753B" w:rsidP="00AA2C6A">
      <w:pPr>
        <w:contextualSpacing/>
        <w:rPr>
          <w:rFonts w:ascii="Georgia" w:hAnsi="Georgia"/>
          <w:b/>
        </w:rPr>
      </w:pPr>
    </w:p>
    <w:p w14:paraId="24D14A34" w14:textId="77777777" w:rsidR="00A5753B" w:rsidRDefault="00A5753B" w:rsidP="00AA2C6A">
      <w:pPr>
        <w:contextualSpacing/>
        <w:rPr>
          <w:rFonts w:ascii="Georgia" w:hAnsi="Georgia"/>
          <w:b/>
        </w:rPr>
      </w:pPr>
    </w:p>
    <w:p w14:paraId="212F858D" w14:textId="77777777" w:rsidR="00A5753B" w:rsidRDefault="00A5753B" w:rsidP="00AA2C6A">
      <w:pPr>
        <w:contextualSpacing/>
        <w:rPr>
          <w:rFonts w:ascii="Georgia" w:hAnsi="Georgia"/>
          <w:b/>
        </w:rPr>
      </w:pPr>
    </w:p>
    <w:p w14:paraId="5D69932B" w14:textId="77777777" w:rsidR="00A5753B" w:rsidRDefault="00A5753B" w:rsidP="00AA2C6A">
      <w:pPr>
        <w:contextualSpacing/>
        <w:rPr>
          <w:rFonts w:ascii="Georgia" w:hAnsi="Georgia"/>
          <w:b/>
        </w:rPr>
      </w:pPr>
    </w:p>
    <w:p w14:paraId="4671763C" w14:textId="77777777" w:rsidR="00A5753B" w:rsidRDefault="00A5753B" w:rsidP="00AA2C6A">
      <w:pPr>
        <w:contextualSpacing/>
        <w:rPr>
          <w:rFonts w:ascii="Georgia" w:hAnsi="Georgia"/>
          <w:b/>
        </w:rPr>
      </w:pPr>
    </w:p>
    <w:p w14:paraId="2A72AED3" w14:textId="77777777" w:rsidR="003A1227" w:rsidRDefault="003A1227" w:rsidP="00AA2C6A">
      <w:pPr>
        <w:contextualSpacing/>
        <w:rPr>
          <w:rFonts w:ascii="Georgia" w:hAnsi="Georgia"/>
          <w:b/>
        </w:rPr>
      </w:pPr>
    </w:p>
    <w:p w14:paraId="4BFDAB14" w14:textId="3AFD820B" w:rsidR="00AA2C6A" w:rsidRPr="00EA1D57" w:rsidRDefault="00AA2C6A" w:rsidP="00AA2C6A">
      <w:pPr>
        <w:contextualSpacing/>
        <w:rPr>
          <w:rFonts w:ascii="Georgia" w:hAnsi="Georgia"/>
          <w:b/>
        </w:rPr>
      </w:pPr>
      <w:r>
        <w:rPr>
          <w:rFonts w:ascii="Georgia" w:hAnsi="Georgia"/>
          <w:b/>
        </w:rPr>
        <w:t xml:space="preserve">Final Activity. </w:t>
      </w:r>
      <w:r w:rsidR="001765CB">
        <w:rPr>
          <w:rFonts w:ascii="Georgia" w:hAnsi="Georgia"/>
          <w:b/>
        </w:rPr>
        <w:t>Why does the United States have Indian reservations?</w:t>
      </w:r>
    </w:p>
    <w:p w14:paraId="5D98F927" w14:textId="77777777" w:rsidR="00AA2C6A" w:rsidRDefault="00AA2C6A" w:rsidP="00AA2C6A">
      <w:pPr>
        <w:rPr>
          <w:rFonts w:ascii="Georgia" w:hAnsi="Georgia"/>
        </w:rPr>
      </w:pPr>
    </w:p>
    <w:p w14:paraId="0BB5810F" w14:textId="6E443AEC" w:rsidR="00AA2C6A" w:rsidRDefault="00AA2C6A" w:rsidP="001765CB">
      <w:pPr>
        <w:contextualSpacing/>
        <w:rPr>
          <w:rFonts w:ascii="Georgia" w:hAnsi="Georgia"/>
        </w:rPr>
      </w:pPr>
      <w:r>
        <w:rPr>
          <w:rFonts w:ascii="Georgia" w:hAnsi="Georgia"/>
        </w:rPr>
        <w:t>In this lesson, you have learned about</w:t>
      </w:r>
      <w:r w:rsidR="001765CB">
        <w:rPr>
          <w:rFonts w:ascii="Georgia" w:hAnsi="Georgia"/>
        </w:rPr>
        <w:t xml:space="preserve"> the evolution of federal Indian policy during the nineteenth century and the emergence of the modern reservation system. </w:t>
      </w:r>
    </w:p>
    <w:p w14:paraId="4D24E26F" w14:textId="77777777" w:rsidR="00AA2C6A" w:rsidRDefault="00AA2C6A" w:rsidP="00AA2C6A">
      <w:pPr>
        <w:rPr>
          <w:rFonts w:ascii="Georgia" w:hAnsi="Georgia"/>
        </w:rPr>
      </w:pPr>
    </w:p>
    <w:p w14:paraId="2BE30D4F" w14:textId="2E162883" w:rsidR="00AA2C6A" w:rsidRPr="00526832" w:rsidRDefault="001765CB" w:rsidP="00AA2C6A">
      <w:pPr>
        <w:rPr>
          <w:rFonts w:ascii="Georgia" w:hAnsi="Georgia"/>
        </w:rPr>
      </w:pPr>
      <w:r>
        <w:rPr>
          <w:rFonts w:ascii="Georgia" w:hAnsi="Georgia"/>
        </w:rPr>
        <w:t xml:space="preserve">The modern reservation system was not established until the 1850s, but the roots of the system go back to Indian Removal in the 1830s and 1840s, and </w:t>
      </w:r>
      <w:r w:rsidR="00DE3C75">
        <w:rPr>
          <w:rFonts w:ascii="Georgia" w:hAnsi="Georgia"/>
        </w:rPr>
        <w:t>ideas about the place of Native Americans in the United States during the 1770s and 1780s.</w:t>
      </w:r>
      <w:r>
        <w:rPr>
          <w:rFonts w:ascii="Georgia" w:hAnsi="Georgia"/>
        </w:rPr>
        <w:t xml:space="preserve"> </w:t>
      </w:r>
      <w:r w:rsidR="00AA2C6A">
        <w:rPr>
          <w:rFonts w:ascii="Georgia" w:hAnsi="Georgia"/>
        </w:rPr>
        <w:t xml:space="preserve">    </w:t>
      </w:r>
    </w:p>
    <w:p w14:paraId="40824C9E" w14:textId="77777777" w:rsidR="00AA2C6A" w:rsidRDefault="00AA2C6A" w:rsidP="00AA2C6A">
      <w:pPr>
        <w:rPr>
          <w:rFonts w:ascii="Georgia" w:hAnsi="Georgia"/>
        </w:rPr>
      </w:pPr>
    </w:p>
    <w:p w14:paraId="61C216B9" w14:textId="45A4E7D8" w:rsidR="00AA2C6A" w:rsidRDefault="00AA2C6A" w:rsidP="00AA2C6A">
      <w:pPr>
        <w:rPr>
          <w:rFonts w:ascii="Georgia" w:hAnsi="Georgia"/>
          <w:b/>
        </w:rPr>
      </w:pPr>
      <w:r>
        <w:rPr>
          <w:rFonts w:ascii="Georgia" w:hAnsi="Georgia"/>
        </w:rPr>
        <w:t>Your task for this final activity is to re</w:t>
      </w:r>
      <w:r w:rsidR="00DE3C75">
        <w:rPr>
          <w:rFonts w:ascii="Georgia" w:hAnsi="Georgia"/>
        </w:rPr>
        <w:t xml:space="preserve">trace the history of Indian reservations and write a short essay that </w:t>
      </w:r>
      <w:r>
        <w:rPr>
          <w:rFonts w:ascii="Georgia" w:hAnsi="Georgia"/>
        </w:rPr>
        <w:t>answer</w:t>
      </w:r>
      <w:r w:rsidR="00DE3C75">
        <w:rPr>
          <w:rFonts w:ascii="Georgia" w:hAnsi="Georgia"/>
        </w:rPr>
        <w:t>s</w:t>
      </w:r>
      <w:r>
        <w:rPr>
          <w:rFonts w:ascii="Georgia" w:hAnsi="Georgia"/>
        </w:rPr>
        <w:t xml:space="preserve"> the question: </w:t>
      </w:r>
      <w:r w:rsidR="00DE3C75">
        <w:rPr>
          <w:rFonts w:ascii="Georgia" w:hAnsi="Georgia"/>
          <w:b/>
        </w:rPr>
        <w:t>Why does the United States have Indian reservations?</w:t>
      </w:r>
    </w:p>
    <w:p w14:paraId="6DEEA26D" w14:textId="77777777" w:rsidR="00AA2C6A" w:rsidRDefault="00AA2C6A" w:rsidP="00AA2C6A">
      <w:pPr>
        <w:rPr>
          <w:rFonts w:ascii="Georgia" w:hAnsi="Georgia"/>
          <w:b/>
        </w:rPr>
      </w:pPr>
    </w:p>
    <w:p w14:paraId="0970B9DC" w14:textId="77777777" w:rsidR="00AA2C6A" w:rsidRPr="007274DE" w:rsidRDefault="00AA2C6A" w:rsidP="00AA2C6A">
      <w:pPr>
        <w:rPr>
          <w:rFonts w:ascii="Georgia" w:hAnsi="Georgia"/>
          <w:b/>
        </w:rPr>
      </w:pPr>
      <w:r>
        <w:rPr>
          <w:rFonts w:ascii="Georgia" w:hAnsi="Georgia"/>
          <w:b/>
        </w:rPr>
        <w:t>I. Essay</w:t>
      </w:r>
      <w:r w:rsidRPr="007274DE">
        <w:rPr>
          <w:rFonts w:ascii="Georgia" w:hAnsi="Georgia"/>
          <w:b/>
        </w:rPr>
        <w:t xml:space="preserve"> Requirements</w:t>
      </w:r>
    </w:p>
    <w:p w14:paraId="4496D4F0" w14:textId="77777777" w:rsidR="00AA2C6A" w:rsidRDefault="00AA2C6A" w:rsidP="00AA2C6A">
      <w:pPr>
        <w:rPr>
          <w:rFonts w:ascii="Georgia" w:hAnsi="Georgia"/>
        </w:rPr>
      </w:pPr>
    </w:p>
    <w:p w14:paraId="6973C581" w14:textId="07596D49" w:rsidR="00AA2C6A" w:rsidRDefault="00AA2C6A" w:rsidP="00AA2C6A">
      <w:pPr>
        <w:rPr>
          <w:rFonts w:ascii="Georgia" w:hAnsi="Georgia"/>
        </w:rPr>
      </w:pPr>
      <w:r w:rsidRPr="00AF1B30">
        <w:rPr>
          <w:rFonts w:ascii="Georgia" w:hAnsi="Georgia"/>
          <w:b/>
        </w:rPr>
        <w:t>1.</w:t>
      </w:r>
      <w:r>
        <w:rPr>
          <w:rFonts w:ascii="Georgia" w:hAnsi="Georgia"/>
        </w:rPr>
        <w:t xml:space="preserve"> Your essay should be well organized and focus </w:t>
      </w:r>
      <w:r w:rsidR="00DE3C75">
        <w:rPr>
          <w:rFonts w:ascii="Georgia" w:hAnsi="Georgia"/>
        </w:rPr>
        <w:t>on all thee historical eras covered in this source set (i.e. Early Republic; Jacksonian Era; antebellum and postbellum periods)</w:t>
      </w:r>
      <w:r>
        <w:rPr>
          <w:rFonts w:ascii="Georgia" w:hAnsi="Georgia"/>
        </w:rPr>
        <w:t>.</w:t>
      </w:r>
      <w:r w:rsidR="00DE3C75">
        <w:rPr>
          <w:rFonts w:ascii="Georgia" w:hAnsi="Georgia"/>
        </w:rPr>
        <w:t xml:space="preserve"> Each period responded to the problem of colonization of Native Americans in different—but also similar—ways.  </w:t>
      </w:r>
      <w:r>
        <w:rPr>
          <w:rFonts w:ascii="Georgia" w:hAnsi="Georgia"/>
        </w:rPr>
        <w:t xml:space="preserve"> </w:t>
      </w:r>
    </w:p>
    <w:p w14:paraId="196CDDFA" w14:textId="77777777" w:rsidR="00AA2C6A" w:rsidRDefault="00AA2C6A" w:rsidP="00AA2C6A">
      <w:pPr>
        <w:rPr>
          <w:rFonts w:ascii="Georgia" w:hAnsi="Georgia"/>
        </w:rPr>
      </w:pPr>
    </w:p>
    <w:p w14:paraId="008C79D2" w14:textId="77777777" w:rsidR="00AA2C6A" w:rsidRDefault="00AA2C6A" w:rsidP="00AA2C6A">
      <w:pPr>
        <w:rPr>
          <w:rFonts w:ascii="Georgia" w:hAnsi="Georgia"/>
        </w:rPr>
      </w:pPr>
      <w:r w:rsidRPr="00AF1B30">
        <w:rPr>
          <w:rFonts w:ascii="Georgia" w:hAnsi="Georgia"/>
          <w:b/>
        </w:rPr>
        <w:t>2.</w:t>
      </w:r>
      <w:r>
        <w:rPr>
          <w:rFonts w:ascii="Georgia" w:hAnsi="Georgia"/>
        </w:rPr>
        <w:t xml:space="preserve"> Your essay should be </w:t>
      </w:r>
      <w:r>
        <w:rPr>
          <w:rFonts w:ascii="Georgia" w:hAnsi="Georgia"/>
          <w:b/>
        </w:rPr>
        <w:t>five</w:t>
      </w:r>
      <w:r w:rsidRPr="00A733A8">
        <w:rPr>
          <w:rFonts w:ascii="Georgia" w:hAnsi="Georgia"/>
          <w:b/>
        </w:rPr>
        <w:t xml:space="preserve"> paragraphs</w:t>
      </w:r>
      <w:r>
        <w:rPr>
          <w:rFonts w:ascii="Georgia" w:hAnsi="Georgia"/>
        </w:rPr>
        <w:t xml:space="preserve"> long. It should include the following:</w:t>
      </w:r>
    </w:p>
    <w:p w14:paraId="282A1108" w14:textId="77777777" w:rsidR="00AA2C6A" w:rsidRDefault="00AA2C6A" w:rsidP="00AA2C6A">
      <w:pPr>
        <w:pStyle w:val="ListParagraph"/>
        <w:numPr>
          <w:ilvl w:val="0"/>
          <w:numId w:val="8"/>
        </w:numPr>
        <w:rPr>
          <w:rFonts w:ascii="Georgia" w:hAnsi="Georgia"/>
        </w:rPr>
      </w:pPr>
      <w:r>
        <w:rPr>
          <w:rFonts w:ascii="Georgia" w:hAnsi="Georgia"/>
        </w:rPr>
        <w:t>A</w:t>
      </w:r>
      <w:r w:rsidRPr="00241CB7">
        <w:rPr>
          <w:rFonts w:ascii="Georgia" w:hAnsi="Georgia"/>
        </w:rPr>
        <w:t>n introduction</w:t>
      </w:r>
      <w:r>
        <w:rPr>
          <w:rFonts w:ascii="Georgia" w:hAnsi="Georgia"/>
        </w:rPr>
        <w:t xml:space="preserve"> that does two things:</w:t>
      </w:r>
    </w:p>
    <w:p w14:paraId="70DC2C08" w14:textId="0B280839" w:rsidR="00AA2C6A" w:rsidRDefault="00AA2C6A" w:rsidP="00AA2C6A">
      <w:pPr>
        <w:pStyle w:val="ListParagraph"/>
        <w:numPr>
          <w:ilvl w:val="1"/>
          <w:numId w:val="8"/>
        </w:numPr>
        <w:rPr>
          <w:rFonts w:ascii="Georgia" w:hAnsi="Georgia"/>
        </w:rPr>
      </w:pPr>
      <w:r>
        <w:rPr>
          <w:rFonts w:ascii="Georgia" w:hAnsi="Georgia"/>
        </w:rPr>
        <w:t>Briefly explains wh</w:t>
      </w:r>
      <w:r w:rsidR="00CA205C">
        <w:rPr>
          <w:rFonts w:ascii="Georgia" w:hAnsi="Georgia"/>
        </w:rPr>
        <w:t>at Indian reservations are</w:t>
      </w:r>
      <w:r>
        <w:rPr>
          <w:rFonts w:ascii="Georgia" w:hAnsi="Georgia"/>
        </w:rPr>
        <w:t>;</w:t>
      </w:r>
    </w:p>
    <w:p w14:paraId="4992293A" w14:textId="65CFBD1E" w:rsidR="00AA2C6A" w:rsidRDefault="00AA2C6A" w:rsidP="00AA2C6A">
      <w:pPr>
        <w:pStyle w:val="ListParagraph"/>
        <w:numPr>
          <w:ilvl w:val="1"/>
          <w:numId w:val="8"/>
        </w:numPr>
        <w:rPr>
          <w:rFonts w:ascii="Georgia" w:hAnsi="Georgia"/>
        </w:rPr>
      </w:pPr>
      <w:r>
        <w:rPr>
          <w:rFonts w:ascii="Georgia" w:hAnsi="Georgia"/>
        </w:rPr>
        <w:t xml:space="preserve">Provides a thesis statement regarding </w:t>
      </w:r>
      <w:r w:rsidR="00CA205C">
        <w:rPr>
          <w:rFonts w:ascii="Georgia" w:hAnsi="Georgia"/>
        </w:rPr>
        <w:t xml:space="preserve">the historical development of Indian reservations during the nineteenth century. </w:t>
      </w:r>
    </w:p>
    <w:p w14:paraId="0744711D" w14:textId="306410F4" w:rsidR="00AA2C6A" w:rsidRDefault="00AA2C6A" w:rsidP="00AA2C6A">
      <w:pPr>
        <w:pStyle w:val="ListParagraph"/>
        <w:numPr>
          <w:ilvl w:val="0"/>
          <w:numId w:val="8"/>
        </w:numPr>
        <w:rPr>
          <w:rFonts w:ascii="Georgia" w:hAnsi="Georgia"/>
        </w:rPr>
      </w:pPr>
      <w:r>
        <w:rPr>
          <w:rFonts w:ascii="Georgia" w:hAnsi="Georgia"/>
        </w:rPr>
        <w:t>A</w:t>
      </w:r>
      <w:r w:rsidRPr="00241CB7">
        <w:rPr>
          <w:rFonts w:ascii="Georgia" w:hAnsi="Georgia"/>
        </w:rPr>
        <w:t xml:space="preserve"> </w:t>
      </w:r>
      <w:r>
        <w:rPr>
          <w:rFonts w:ascii="Georgia" w:hAnsi="Georgia"/>
        </w:rPr>
        <w:t xml:space="preserve">body </w:t>
      </w:r>
      <w:r w:rsidRPr="00241CB7">
        <w:rPr>
          <w:rFonts w:ascii="Georgia" w:hAnsi="Georgia"/>
        </w:rPr>
        <w:t xml:space="preserve">paragraph that </w:t>
      </w:r>
      <w:r>
        <w:rPr>
          <w:rFonts w:ascii="Georgia" w:hAnsi="Georgia"/>
        </w:rPr>
        <w:t>analyzes</w:t>
      </w:r>
      <w:r w:rsidRPr="00241CB7">
        <w:rPr>
          <w:rFonts w:ascii="Georgia" w:hAnsi="Georgia"/>
        </w:rPr>
        <w:t xml:space="preserve"> </w:t>
      </w:r>
      <w:r>
        <w:rPr>
          <w:rFonts w:ascii="Georgia" w:hAnsi="Georgia"/>
        </w:rPr>
        <w:t>one</w:t>
      </w:r>
      <w:r w:rsidRPr="00241CB7">
        <w:rPr>
          <w:rFonts w:ascii="Georgia" w:hAnsi="Georgia"/>
        </w:rPr>
        <w:t xml:space="preserve"> key </w:t>
      </w:r>
      <w:r w:rsidR="00CA205C">
        <w:rPr>
          <w:rFonts w:ascii="Georgia" w:hAnsi="Georgia"/>
        </w:rPr>
        <w:t xml:space="preserve">source </w:t>
      </w:r>
      <w:r w:rsidRPr="00241CB7">
        <w:rPr>
          <w:rFonts w:ascii="Georgia" w:hAnsi="Georgia"/>
        </w:rPr>
        <w:t xml:space="preserve">from </w:t>
      </w:r>
      <w:r w:rsidR="00CA205C">
        <w:rPr>
          <w:rFonts w:ascii="Georgia" w:hAnsi="Georgia"/>
        </w:rPr>
        <w:t>the period of the Early Republic;</w:t>
      </w:r>
    </w:p>
    <w:p w14:paraId="67B40D3F" w14:textId="4E270C23" w:rsidR="00AA2C6A" w:rsidRPr="001061D2" w:rsidRDefault="00CA205C" w:rsidP="00AA2C6A">
      <w:pPr>
        <w:pStyle w:val="ListParagraph"/>
        <w:numPr>
          <w:ilvl w:val="0"/>
          <w:numId w:val="8"/>
        </w:numPr>
        <w:rPr>
          <w:rFonts w:ascii="Georgia" w:hAnsi="Georgia"/>
        </w:rPr>
      </w:pPr>
      <w:r>
        <w:rPr>
          <w:rFonts w:ascii="Georgia" w:hAnsi="Georgia"/>
        </w:rPr>
        <w:t>A</w:t>
      </w:r>
      <w:r w:rsidRPr="00241CB7">
        <w:rPr>
          <w:rFonts w:ascii="Georgia" w:hAnsi="Georgia"/>
        </w:rPr>
        <w:t xml:space="preserve"> </w:t>
      </w:r>
      <w:r>
        <w:rPr>
          <w:rFonts w:ascii="Georgia" w:hAnsi="Georgia"/>
        </w:rPr>
        <w:t xml:space="preserve">body </w:t>
      </w:r>
      <w:r w:rsidRPr="00241CB7">
        <w:rPr>
          <w:rFonts w:ascii="Georgia" w:hAnsi="Georgia"/>
        </w:rPr>
        <w:t xml:space="preserve">paragraph that </w:t>
      </w:r>
      <w:r>
        <w:rPr>
          <w:rFonts w:ascii="Georgia" w:hAnsi="Georgia"/>
        </w:rPr>
        <w:t>analyzes</w:t>
      </w:r>
      <w:r w:rsidRPr="00241CB7">
        <w:rPr>
          <w:rFonts w:ascii="Georgia" w:hAnsi="Georgia"/>
        </w:rPr>
        <w:t xml:space="preserve"> </w:t>
      </w:r>
      <w:r>
        <w:rPr>
          <w:rFonts w:ascii="Georgia" w:hAnsi="Georgia"/>
        </w:rPr>
        <w:t>one</w:t>
      </w:r>
      <w:r w:rsidRPr="00241CB7">
        <w:rPr>
          <w:rFonts w:ascii="Georgia" w:hAnsi="Georgia"/>
        </w:rPr>
        <w:t xml:space="preserve"> key </w:t>
      </w:r>
      <w:r>
        <w:rPr>
          <w:rFonts w:ascii="Georgia" w:hAnsi="Georgia"/>
        </w:rPr>
        <w:t xml:space="preserve">source </w:t>
      </w:r>
      <w:r w:rsidRPr="00241CB7">
        <w:rPr>
          <w:rFonts w:ascii="Georgia" w:hAnsi="Georgia"/>
        </w:rPr>
        <w:t xml:space="preserve">from </w:t>
      </w:r>
      <w:r>
        <w:rPr>
          <w:rFonts w:ascii="Georgia" w:hAnsi="Georgia"/>
        </w:rPr>
        <w:t>the Jacksonian Era;</w:t>
      </w:r>
    </w:p>
    <w:p w14:paraId="016D0E12" w14:textId="4313AD8D" w:rsidR="00AA2C6A" w:rsidRDefault="00AA2C6A" w:rsidP="00AA2C6A">
      <w:pPr>
        <w:pStyle w:val="ListParagraph"/>
        <w:numPr>
          <w:ilvl w:val="0"/>
          <w:numId w:val="8"/>
        </w:numPr>
        <w:rPr>
          <w:rFonts w:ascii="Georgia" w:hAnsi="Georgia"/>
        </w:rPr>
      </w:pPr>
      <w:r>
        <w:rPr>
          <w:rFonts w:ascii="Georgia" w:hAnsi="Georgia"/>
        </w:rPr>
        <w:t xml:space="preserve">A body </w:t>
      </w:r>
      <w:r w:rsidRPr="00241CB7">
        <w:rPr>
          <w:rFonts w:ascii="Georgia" w:hAnsi="Georgia"/>
        </w:rPr>
        <w:t xml:space="preserve">paragraph that </w:t>
      </w:r>
      <w:r w:rsidR="00CA205C">
        <w:rPr>
          <w:rFonts w:ascii="Georgia" w:hAnsi="Georgia"/>
        </w:rPr>
        <w:t xml:space="preserve">analyzes one key source from either the antebellum or postbellum era. </w:t>
      </w:r>
    </w:p>
    <w:p w14:paraId="4FC17665" w14:textId="46E439FE" w:rsidR="00AA2C6A" w:rsidRPr="00241CB7" w:rsidRDefault="00AA2C6A" w:rsidP="00AA2C6A">
      <w:pPr>
        <w:pStyle w:val="ListParagraph"/>
        <w:numPr>
          <w:ilvl w:val="0"/>
          <w:numId w:val="8"/>
        </w:numPr>
        <w:rPr>
          <w:rFonts w:ascii="Georgia" w:hAnsi="Georgia"/>
        </w:rPr>
      </w:pPr>
      <w:r>
        <w:rPr>
          <w:rFonts w:ascii="Georgia" w:hAnsi="Georgia"/>
        </w:rPr>
        <w:t>A</w:t>
      </w:r>
      <w:r w:rsidRPr="00241CB7">
        <w:rPr>
          <w:rFonts w:ascii="Georgia" w:hAnsi="Georgia"/>
        </w:rPr>
        <w:t xml:space="preserve"> conclusion that</w:t>
      </w:r>
      <w:r>
        <w:rPr>
          <w:rFonts w:ascii="Georgia" w:hAnsi="Georgia"/>
        </w:rPr>
        <w:t xml:space="preserve"> briefly summarizes your essay and restates your thesis regarding </w:t>
      </w:r>
      <w:r w:rsidR="00CA205C">
        <w:rPr>
          <w:rFonts w:ascii="Georgia" w:hAnsi="Georgia"/>
        </w:rPr>
        <w:t>the historical development of Indian reservations.</w:t>
      </w:r>
      <w:r>
        <w:rPr>
          <w:rFonts w:ascii="Georgia" w:hAnsi="Georgia"/>
        </w:rPr>
        <w:t xml:space="preserve"> </w:t>
      </w:r>
      <w:r w:rsidRPr="00241CB7">
        <w:rPr>
          <w:rFonts w:ascii="Georgia" w:hAnsi="Georgia"/>
        </w:rPr>
        <w:t xml:space="preserve">  </w:t>
      </w:r>
    </w:p>
    <w:p w14:paraId="4BE7E0D3" w14:textId="77777777" w:rsidR="00AA2C6A" w:rsidRDefault="00AA2C6A" w:rsidP="00AA2C6A">
      <w:pPr>
        <w:rPr>
          <w:rFonts w:ascii="Georgia" w:hAnsi="Georgia"/>
        </w:rPr>
      </w:pPr>
    </w:p>
    <w:p w14:paraId="19A8E5AE" w14:textId="77777777" w:rsidR="00AA2C6A" w:rsidRPr="005E42F4" w:rsidRDefault="00AA2C6A" w:rsidP="00AA2C6A">
      <w:pPr>
        <w:rPr>
          <w:rFonts w:ascii="Georgia" w:hAnsi="Georgia"/>
          <w:b/>
        </w:rPr>
      </w:pPr>
      <w:r w:rsidRPr="005E42F4">
        <w:rPr>
          <w:rFonts w:ascii="Georgia" w:hAnsi="Georgia"/>
          <w:b/>
        </w:rPr>
        <w:t xml:space="preserve">III. Drafting Your </w:t>
      </w:r>
      <w:r>
        <w:rPr>
          <w:rFonts w:ascii="Georgia" w:hAnsi="Georgia"/>
          <w:b/>
        </w:rPr>
        <w:t>Essay</w:t>
      </w:r>
    </w:p>
    <w:p w14:paraId="7F8014AE" w14:textId="77777777" w:rsidR="00AA2C6A" w:rsidRDefault="00AA2C6A" w:rsidP="00AA2C6A">
      <w:pPr>
        <w:rPr>
          <w:rFonts w:ascii="Georgia" w:hAnsi="Georgia"/>
        </w:rPr>
      </w:pPr>
    </w:p>
    <w:p w14:paraId="6FA65A8F" w14:textId="2BF05398" w:rsidR="00AA2C6A" w:rsidRDefault="00AA2C6A" w:rsidP="00AA2C6A">
      <w:pPr>
        <w:rPr>
          <w:rFonts w:ascii="Georgia" w:hAnsi="Georgia"/>
        </w:rPr>
      </w:pPr>
      <w:r>
        <w:rPr>
          <w:rFonts w:ascii="Georgia" w:hAnsi="Georgia"/>
        </w:rPr>
        <w:t xml:space="preserve">As you re-read </w:t>
      </w:r>
      <w:r w:rsidR="00CA205C">
        <w:rPr>
          <w:rFonts w:ascii="Georgia" w:hAnsi="Georgia"/>
        </w:rPr>
        <w:t xml:space="preserve">the historical evidence presented here, </w:t>
      </w:r>
      <w:r>
        <w:rPr>
          <w:rFonts w:ascii="Georgia" w:hAnsi="Georgia"/>
        </w:rPr>
        <w:t xml:space="preserve">use the graphic organizer below to gather ideas and identify what you think are the crucial </w:t>
      </w:r>
      <w:r w:rsidR="00CA205C">
        <w:rPr>
          <w:rFonts w:ascii="Georgia" w:hAnsi="Georgia"/>
        </w:rPr>
        <w:t>pieces of evidence that explain the historical development of Indian reservations in the US</w:t>
      </w:r>
      <w:r>
        <w:rPr>
          <w:rFonts w:ascii="Georgia" w:hAnsi="Georgia"/>
        </w:rPr>
        <w:t xml:space="preserve">. You can also use the graphic organizer to highlight key quotations from </w:t>
      </w:r>
      <w:r w:rsidR="00CA205C">
        <w:rPr>
          <w:rFonts w:ascii="Georgia" w:hAnsi="Georgia"/>
        </w:rPr>
        <w:t xml:space="preserve">your sources </w:t>
      </w:r>
      <w:r>
        <w:rPr>
          <w:rFonts w:ascii="Georgia" w:hAnsi="Georgia"/>
        </w:rPr>
        <w:t>and bullet-point or brainstorm each of the paragraphs.</w:t>
      </w:r>
    </w:p>
    <w:p w14:paraId="5BED09D2" w14:textId="77777777" w:rsidR="00AA2C6A" w:rsidRDefault="00AA2C6A" w:rsidP="00AA2C6A">
      <w:pPr>
        <w:rPr>
          <w:rFonts w:ascii="Georgia" w:hAnsi="Georgia"/>
        </w:rPr>
      </w:pPr>
    </w:p>
    <w:p w14:paraId="2F9EB075" w14:textId="77777777" w:rsidR="00AA2C6A" w:rsidRDefault="00AA2C6A" w:rsidP="00AA2C6A">
      <w:pPr>
        <w:rPr>
          <w:rFonts w:ascii="Georgia" w:hAnsi="Georgia"/>
        </w:rPr>
      </w:pPr>
      <w:r>
        <w:rPr>
          <w:rFonts w:ascii="Georgia" w:hAnsi="Georgia"/>
        </w:rPr>
        <w:t>After you have mapped out your body paragraphs, develop a thesis statement and then write your thesis statement in the second box of the graphic organizer.</w:t>
      </w:r>
    </w:p>
    <w:p w14:paraId="75E432F2" w14:textId="77777777" w:rsidR="00AA2C6A" w:rsidRDefault="00AA2C6A" w:rsidP="00AA2C6A">
      <w:pPr>
        <w:rPr>
          <w:rFonts w:ascii="Georgia" w:hAnsi="Georgia"/>
        </w:rPr>
      </w:pPr>
    </w:p>
    <w:p w14:paraId="4E8361D4" w14:textId="77777777" w:rsidR="00AA2C6A" w:rsidRPr="002B6994" w:rsidRDefault="00AA2C6A" w:rsidP="00AA2C6A">
      <w:pPr>
        <w:rPr>
          <w:rFonts w:ascii="Georgia" w:hAnsi="Georgia"/>
        </w:rPr>
      </w:pPr>
      <w:r>
        <w:rPr>
          <w:rFonts w:ascii="Georgia" w:hAnsi="Georgia"/>
        </w:rPr>
        <w:t xml:space="preserve">After you complete these tasks, begin drafting your essay. </w:t>
      </w:r>
    </w:p>
    <w:p w14:paraId="214CDBDB" w14:textId="77777777" w:rsidR="00AA2C6A" w:rsidRDefault="00AA2C6A" w:rsidP="00AA2C6A">
      <w:pPr>
        <w:rPr>
          <w:rFonts w:ascii="Georgia" w:hAnsi="Georgia"/>
        </w:rPr>
      </w:pPr>
    </w:p>
    <w:p w14:paraId="1C9B323C" w14:textId="77777777" w:rsidR="00AA2C6A" w:rsidRDefault="00AA2C6A" w:rsidP="00AA2C6A">
      <w:pPr>
        <w:rPr>
          <w:rFonts w:ascii="Georgia" w:hAnsi="Georgia"/>
        </w:rPr>
      </w:pPr>
    </w:p>
    <w:p w14:paraId="08E2DAD4" w14:textId="77777777" w:rsidR="00AA2C6A" w:rsidRDefault="00AA2C6A" w:rsidP="00AA2C6A">
      <w:pPr>
        <w:rPr>
          <w:rFonts w:ascii="Georgia" w:hAnsi="Georgia"/>
        </w:rPr>
      </w:pPr>
    </w:p>
    <w:p w14:paraId="01F19EE2" w14:textId="77777777" w:rsidR="00AA2C6A" w:rsidRPr="00E56DC2" w:rsidRDefault="00AA2C6A" w:rsidP="00AA2C6A">
      <w:pPr>
        <w:rPr>
          <w:rFonts w:ascii="Georgia" w:hAnsi="Georgia"/>
        </w:rPr>
      </w:pPr>
    </w:p>
    <w:p w14:paraId="30576FD2" w14:textId="2B0DF352" w:rsidR="00AA2C6A" w:rsidRDefault="00AA2C6A" w:rsidP="00AA2C6A">
      <w:pPr>
        <w:rPr>
          <w:rFonts w:ascii="Georgia" w:hAnsi="Georgia"/>
          <w:b/>
        </w:rPr>
      </w:pPr>
    </w:p>
    <w:p w14:paraId="513C5B6B" w14:textId="77777777" w:rsidR="001D695F" w:rsidRDefault="001D695F" w:rsidP="00AA2C6A">
      <w:pPr>
        <w:rPr>
          <w:rFonts w:ascii="Georgia" w:hAnsi="Georgia"/>
          <w:b/>
        </w:rPr>
      </w:pPr>
    </w:p>
    <w:tbl>
      <w:tblPr>
        <w:tblStyle w:val="TableGrid"/>
        <w:tblW w:w="0" w:type="auto"/>
        <w:tblLook w:val="04A0" w:firstRow="1" w:lastRow="0" w:firstColumn="1" w:lastColumn="0" w:noHBand="0" w:noVBand="1"/>
      </w:tblPr>
      <w:tblGrid>
        <w:gridCol w:w="2818"/>
        <w:gridCol w:w="7972"/>
      </w:tblGrid>
      <w:tr w:rsidR="00AA2C6A" w14:paraId="7F4AB27E" w14:textId="77777777" w:rsidTr="00E4561F">
        <w:tc>
          <w:tcPr>
            <w:tcW w:w="10790" w:type="dxa"/>
            <w:gridSpan w:val="2"/>
            <w:shd w:val="clear" w:color="auto" w:fill="BFBFBF" w:themeFill="background1" w:themeFillShade="BF"/>
            <w:vAlign w:val="center"/>
          </w:tcPr>
          <w:p w14:paraId="2019226F" w14:textId="1A29FEFA" w:rsidR="00AA2C6A" w:rsidRPr="000E7CA3" w:rsidRDefault="00CA205C" w:rsidP="00E4561F">
            <w:pPr>
              <w:jc w:val="center"/>
              <w:rPr>
                <w:rFonts w:ascii="Georgia" w:hAnsi="Georgia"/>
                <w:b/>
                <w:sz w:val="28"/>
                <w:szCs w:val="32"/>
              </w:rPr>
            </w:pPr>
            <w:bookmarkStart w:id="1" w:name="_GoBack"/>
            <w:bookmarkEnd w:id="1"/>
            <w:r w:rsidRPr="00CA205C">
              <w:rPr>
                <w:rFonts w:ascii="Georgia" w:hAnsi="Georgia"/>
                <w:b/>
                <w:sz w:val="32"/>
              </w:rPr>
              <w:t>Why does the United States have Indian reservations?</w:t>
            </w:r>
          </w:p>
        </w:tc>
      </w:tr>
      <w:tr w:rsidR="00AA2C6A" w14:paraId="59EEC7D7" w14:textId="77777777" w:rsidTr="003A1227">
        <w:trPr>
          <w:trHeight w:val="1295"/>
        </w:trPr>
        <w:tc>
          <w:tcPr>
            <w:tcW w:w="10790" w:type="dxa"/>
            <w:gridSpan w:val="2"/>
            <w:shd w:val="clear" w:color="auto" w:fill="BFBFBF" w:themeFill="background1" w:themeFillShade="BF"/>
          </w:tcPr>
          <w:p w14:paraId="6FAE987C" w14:textId="77777777" w:rsidR="00AA2C6A" w:rsidRDefault="00AA2C6A" w:rsidP="00E4561F">
            <w:pPr>
              <w:jc w:val="center"/>
              <w:rPr>
                <w:rFonts w:ascii="Georgia" w:hAnsi="Georgia"/>
                <w:b/>
                <w:sz w:val="28"/>
                <w:szCs w:val="32"/>
              </w:rPr>
            </w:pPr>
            <w:r>
              <w:rPr>
                <w:rFonts w:ascii="Georgia" w:hAnsi="Georgia"/>
                <w:b/>
                <w:sz w:val="28"/>
                <w:szCs w:val="32"/>
              </w:rPr>
              <w:t>Thesis Statement:</w:t>
            </w:r>
          </w:p>
          <w:p w14:paraId="181CD20C" w14:textId="77777777" w:rsidR="00AA2C6A" w:rsidRDefault="00AA2C6A" w:rsidP="00E4561F">
            <w:pPr>
              <w:jc w:val="center"/>
              <w:rPr>
                <w:rFonts w:ascii="Georgia" w:hAnsi="Georgia"/>
                <w:b/>
                <w:sz w:val="28"/>
                <w:szCs w:val="32"/>
              </w:rPr>
            </w:pPr>
          </w:p>
          <w:p w14:paraId="3C31B4B8" w14:textId="2CA5202A" w:rsidR="00AA2C6A" w:rsidRPr="00C457B2" w:rsidRDefault="00AA2C6A" w:rsidP="003A1227">
            <w:pPr>
              <w:rPr>
                <w:rFonts w:ascii="Georgia" w:hAnsi="Georgia"/>
                <w:b/>
                <w:sz w:val="32"/>
                <w:szCs w:val="32"/>
              </w:rPr>
            </w:pPr>
          </w:p>
        </w:tc>
      </w:tr>
      <w:tr w:rsidR="00AA2C6A" w14:paraId="6782D40E" w14:textId="77777777" w:rsidTr="00E4561F">
        <w:tc>
          <w:tcPr>
            <w:tcW w:w="2818" w:type="dxa"/>
            <w:shd w:val="clear" w:color="auto" w:fill="FFFF00"/>
            <w:vAlign w:val="center"/>
          </w:tcPr>
          <w:p w14:paraId="38756A82" w14:textId="5A81DF85" w:rsidR="00AA2C6A" w:rsidRPr="00C457B2" w:rsidRDefault="00AA2C6A" w:rsidP="00E4561F">
            <w:pPr>
              <w:jc w:val="center"/>
              <w:rPr>
                <w:rFonts w:ascii="Georgia" w:hAnsi="Georgia"/>
                <w:b/>
                <w:highlight w:val="yellow"/>
              </w:rPr>
            </w:pPr>
            <w:r>
              <w:rPr>
                <w:rFonts w:ascii="Georgia" w:hAnsi="Georgia"/>
                <w:b/>
                <w:highlight w:val="yellow"/>
              </w:rPr>
              <w:t xml:space="preserve">#1 Piece of Evidence from </w:t>
            </w:r>
            <w:r w:rsidR="00892586">
              <w:rPr>
                <w:rFonts w:ascii="Georgia" w:hAnsi="Georgia"/>
                <w:b/>
                <w:highlight w:val="yellow"/>
              </w:rPr>
              <w:t>Early Republic</w:t>
            </w:r>
            <w:r>
              <w:rPr>
                <w:rFonts w:ascii="Georgia" w:hAnsi="Georgia"/>
                <w:b/>
                <w:highlight w:val="yellow"/>
              </w:rPr>
              <w:t xml:space="preserve"> </w:t>
            </w:r>
          </w:p>
        </w:tc>
        <w:tc>
          <w:tcPr>
            <w:tcW w:w="7972" w:type="dxa"/>
          </w:tcPr>
          <w:p w14:paraId="0B83CA2E" w14:textId="77777777" w:rsidR="00AA2C6A" w:rsidRDefault="00AA2C6A" w:rsidP="00E4561F">
            <w:pPr>
              <w:rPr>
                <w:rFonts w:ascii="Georgia" w:hAnsi="Georgia"/>
              </w:rPr>
            </w:pPr>
          </w:p>
          <w:p w14:paraId="59F00F17" w14:textId="77777777" w:rsidR="00AA2C6A" w:rsidRDefault="00AA2C6A" w:rsidP="00E4561F">
            <w:pPr>
              <w:rPr>
                <w:rFonts w:ascii="Georgia" w:hAnsi="Georgia"/>
              </w:rPr>
            </w:pPr>
          </w:p>
          <w:p w14:paraId="697FD106" w14:textId="77777777" w:rsidR="00AA2C6A" w:rsidRDefault="00AA2C6A" w:rsidP="00E4561F">
            <w:pPr>
              <w:rPr>
                <w:rFonts w:ascii="Georgia" w:hAnsi="Georgia"/>
              </w:rPr>
            </w:pPr>
          </w:p>
        </w:tc>
      </w:tr>
      <w:tr w:rsidR="00AA2C6A" w14:paraId="50FE1C97" w14:textId="77777777" w:rsidTr="00E4561F">
        <w:trPr>
          <w:trHeight w:val="233"/>
        </w:trPr>
        <w:tc>
          <w:tcPr>
            <w:tcW w:w="2818" w:type="dxa"/>
            <w:shd w:val="clear" w:color="auto" w:fill="18E95C"/>
            <w:vAlign w:val="center"/>
          </w:tcPr>
          <w:p w14:paraId="210E071D" w14:textId="05842955" w:rsidR="00AA2C6A" w:rsidRPr="00C457B2" w:rsidRDefault="00AA2C6A" w:rsidP="00E4561F">
            <w:pPr>
              <w:jc w:val="center"/>
              <w:rPr>
                <w:rFonts w:ascii="Georgia" w:hAnsi="Georgia"/>
                <w:b/>
              </w:rPr>
            </w:pPr>
            <w:r>
              <w:rPr>
                <w:rFonts w:ascii="Georgia" w:hAnsi="Georgia"/>
                <w:b/>
              </w:rPr>
              <w:t xml:space="preserve">Quotation from </w:t>
            </w:r>
            <w:r w:rsidR="00892586">
              <w:rPr>
                <w:rFonts w:ascii="Georgia" w:hAnsi="Georgia"/>
                <w:b/>
              </w:rPr>
              <w:t>Source 1</w:t>
            </w:r>
          </w:p>
        </w:tc>
        <w:tc>
          <w:tcPr>
            <w:tcW w:w="7972" w:type="dxa"/>
          </w:tcPr>
          <w:p w14:paraId="323397D6" w14:textId="77777777" w:rsidR="00AA2C6A" w:rsidRDefault="00AA2C6A" w:rsidP="00E4561F">
            <w:pPr>
              <w:rPr>
                <w:rFonts w:ascii="Georgia" w:hAnsi="Georgia"/>
              </w:rPr>
            </w:pPr>
          </w:p>
          <w:p w14:paraId="0054BE58" w14:textId="77777777" w:rsidR="00AA2C6A" w:rsidRDefault="00AA2C6A" w:rsidP="00E4561F">
            <w:pPr>
              <w:rPr>
                <w:rFonts w:ascii="Georgia" w:hAnsi="Georgia"/>
              </w:rPr>
            </w:pPr>
          </w:p>
          <w:p w14:paraId="4E16E207" w14:textId="77777777" w:rsidR="00AA2C6A" w:rsidRDefault="00AA2C6A" w:rsidP="00E4561F">
            <w:pPr>
              <w:rPr>
                <w:rFonts w:ascii="Georgia" w:hAnsi="Georgia"/>
              </w:rPr>
            </w:pPr>
          </w:p>
          <w:p w14:paraId="5EE9F8E4" w14:textId="77777777" w:rsidR="00AA2C6A" w:rsidRDefault="00AA2C6A" w:rsidP="00E4561F">
            <w:pPr>
              <w:rPr>
                <w:rFonts w:ascii="Georgia" w:hAnsi="Georgia"/>
              </w:rPr>
            </w:pPr>
          </w:p>
        </w:tc>
      </w:tr>
      <w:tr w:rsidR="00AA2C6A" w14:paraId="656804F7" w14:textId="77777777" w:rsidTr="00E4561F">
        <w:trPr>
          <w:trHeight w:val="863"/>
        </w:trPr>
        <w:tc>
          <w:tcPr>
            <w:tcW w:w="2818" w:type="dxa"/>
            <w:shd w:val="clear" w:color="auto" w:fill="0CF9F6"/>
            <w:vAlign w:val="center"/>
          </w:tcPr>
          <w:p w14:paraId="3F9BBDEC" w14:textId="77777777" w:rsidR="00AA2C6A" w:rsidRDefault="00AA2C6A" w:rsidP="00E4561F">
            <w:pPr>
              <w:jc w:val="center"/>
              <w:rPr>
                <w:rFonts w:ascii="Georgia" w:hAnsi="Georgia"/>
                <w:b/>
              </w:rPr>
            </w:pPr>
            <w:r>
              <w:rPr>
                <w:rFonts w:ascii="Georgia" w:hAnsi="Georgia"/>
                <w:b/>
              </w:rPr>
              <w:t>Paragraph 2</w:t>
            </w:r>
          </w:p>
          <w:p w14:paraId="54D1E43E" w14:textId="77777777" w:rsidR="00AA2C6A" w:rsidRDefault="00AA2C6A" w:rsidP="00E4561F">
            <w:pPr>
              <w:jc w:val="center"/>
              <w:rPr>
                <w:rFonts w:ascii="Georgia" w:hAnsi="Georgia"/>
                <w:b/>
              </w:rPr>
            </w:pPr>
            <w:r>
              <w:rPr>
                <w:rFonts w:ascii="Georgia" w:hAnsi="Georgia"/>
                <w:b/>
              </w:rPr>
              <w:t>Brainstorm/</w:t>
            </w:r>
          </w:p>
          <w:p w14:paraId="132E12BE" w14:textId="77777777" w:rsidR="00AA2C6A" w:rsidRDefault="00AA2C6A" w:rsidP="00E4561F">
            <w:pPr>
              <w:jc w:val="center"/>
              <w:rPr>
                <w:rFonts w:ascii="Georgia" w:hAnsi="Georgia"/>
                <w:b/>
              </w:rPr>
            </w:pPr>
            <w:r>
              <w:rPr>
                <w:rFonts w:ascii="Georgia" w:hAnsi="Georgia"/>
                <w:b/>
              </w:rPr>
              <w:t>Bullet Points</w:t>
            </w:r>
          </w:p>
        </w:tc>
        <w:tc>
          <w:tcPr>
            <w:tcW w:w="7972" w:type="dxa"/>
          </w:tcPr>
          <w:p w14:paraId="6991ABEF" w14:textId="77777777" w:rsidR="00AA2C6A" w:rsidRDefault="00AA2C6A" w:rsidP="00E4561F">
            <w:pPr>
              <w:rPr>
                <w:rFonts w:ascii="Georgia" w:hAnsi="Georgia"/>
              </w:rPr>
            </w:pPr>
          </w:p>
          <w:p w14:paraId="147DD069" w14:textId="77777777" w:rsidR="00AA2C6A" w:rsidRDefault="00AA2C6A" w:rsidP="00E4561F">
            <w:pPr>
              <w:rPr>
                <w:rFonts w:ascii="Georgia" w:hAnsi="Georgia"/>
              </w:rPr>
            </w:pPr>
          </w:p>
          <w:p w14:paraId="39B104CB" w14:textId="77777777" w:rsidR="00AA2C6A" w:rsidRDefault="00AA2C6A" w:rsidP="00E4561F">
            <w:pPr>
              <w:rPr>
                <w:rFonts w:ascii="Georgia" w:hAnsi="Georgia"/>
              </w:rPr>
            </w:pPr>
          </w:p>
          <w:p w14:paraId="57119F82" w14:textId="77777777" w:rsidR="00AA2C6A" w:rsidRDefault="00AA2C6A" w:rsidP="00E4561F">
            <w:pPr>
              <w:rPr>
                <w:rFonts w:ascii="Georgia" w:hAnsi="Georgia"/>
              </w:rPr>
            </w:pPr>
          </w:p>
          <w:p w14:paraId="5A212E2B" w14:textId="77777777" w:rsidR="00AA2C6A" w:rsidRDefault="00AA2C6A" w:rsidP="00E4561F">
            <w:pPr>
              <w:rPr>
                <w:rFonts w:ascii="Georgia" w:hAnsi="Georgia"/>
              </w:rPr>
            </w:pPr>
          </w:p>
          <w:p w14:paraId="45F50FB2" w14:textId="77777777" w:rsidR="00AA2C6A" w:rsidRDefault="00AA2C6A" w:rsidP="00E4561F">
            <w:pPr>
              <w:rPr>
                <w:rFonts w:ascii="Georgia" w:hAnsi="Georgia"/>
              </w:rPr>
            </w:pPr>
          </w:p>
        </w:tc>
      </w:tr>
      <w:tr w:rsidR="00AA2C6A" w14:paraId="3610D225" w14:textId="77777777" w:rsidTr="00E4561F">
        <w:trPr>
          <w:trHeight w:val="908"/>
        </w:trPr>
        <w:tc>
          <w:tcPr>
            <w:tcW w:w="2818" w:type="dxa"/>
            <w:shd w:val="clear" w:color="auto" w:fill="FFFF00"/>
            <w:vAlign w:val="center"/>
          </w:tcPr>
          <w:p w14:paraId="629367BF" w14:textId="3A793108" w:rsidR="00AA2C6A" w:rsidRDefault="00AA2C6A" w:rsidP="00E4561F">
            <w:pPr>
              <w:jc w:val="center"/>
              <w:rPr>
                <w:rFonts w:ascii="Georgia" w:hAnsi="Georgia"/>
                <w:b/>
              </w:rPr>
            </w:pPr>
            <w:r>
              <w:rPr>
                <w:rFonts w:ascii="Georgia" w:hAnsi="Georgia"/>
                <w:b/>
                <w:highlight w:val="yellow"/>
              </w:rPr>
              <w:t>#2 Piece of Evidence</w:t>
            </w:r>
            <w:r>
              <w:rPr>
                <w:rFonts w:ascii="Georgia" w:hAnsi="Georgia"/>
                <w:b/>
              </w:rPr>
              <w:t xml:space="preserve"> from </w:t>
            </w:r>
            <w:r w:rsidR="00892586">
              <w:rPr>
                <w:rFonts w:ascii="Georgia" w:hAnsi="Georgia"/>
                <w:b/>
              </w:rPr>
              <w:t>Jacksonian Era</w:t>
            </w:r>
          </w:p>
        </w:tc>
        <w:tc>
          <w:tcPr>
            <w:tcW w:w="7972" w:type="dxa"/>
          </w:tcPr>
          <w:p w14:paraId="4BFFF96E" w14:textId="77777777" w:rsidR="00AA2C6A" w:rsidRDefault="00AA2C6A" w:rsidP="00E4561F">
            <w:pPr>
              <w:rPr>
                <w:rFonts w:ascii="Georgia" w:hAnsi="Georgia"/>
              </w:rPr>
            </w:pPr>
          </w:p>
        </w:tc>
      </w:tr>
      <w:tr w:rsidR="00AA2C6A" w14:paraId="6EAFF566" w14:textId="77777777" w:rsidTr="00E4561F">
        <w:trPr>
          <w:trHeight w:val="233"/>
        </w:trPr>
        <w:tc>
          <w:tcPr>
            <w:tcW w:w="2818" w:type="dxa"/>
            <w:shd w:val="clear" w:color="auto" w:fill="18E95C"/>
            <w:vAlign w:val="center"/>
          </w:tcPr>
          <w:p w14:paraId="3E5A9F79" w14:textId="36B7AFD5" w:rsidR="00AA2C6A" w:rsidRDefault="00AA2C6A" w:rsidP="00E4561F">
            <w:pPr>
              <w:jc w:val="center"/>
              <w:rPr>
                <w:rFonts w:ascii="Georgia" w:hAnsi="Georgia"/>
                <w:b/>
              </w:rPr>
            </w:pPr>
            <w:r>
              <w:rPr>
                <w:rFonts w:ascii="Georgia" w:hAnsi="Georgia"/>
                <w:b/>
              </w:rPr>
              <w:t xml:space="preserve">Quotation from </w:t>
            </w:r>
            <w:r w:rsidR="00892586">
              <w:rPr>
                <w:rFonts w:ascii="Georgia" w:hAnsi="Georgia"/>
                <w:b/>
              </w:rPr>
              <w:t>Source 2</w:t>
            </w:r>
          </w:p>
        </w:tc>
        <w:tc>
          <w:tcPr>
            <w:tcW w:w="7972" w:type="dxa"/>
          </w:tcPr>
          <w:p w14:paraId="35A4AA1E" w14:textId="77777777" w:rsidR="00AA2C6A" w:rsidRDefault="00AA2C6A" w:rsidP="00E4561F">
            <w:pPr>
              <w:rPr>
                <w:rFonts w:ascii="Georgia" w:hAnsi="Georgia"/>
              </w:rPr>
            </w:pPr>
          </w:p>
          <w:p w14:paraId="091F0D7B" w14:textId="77777777" w:rsidR="00AA2C6A" w:rsidRDefault="00AA2C6A" w:rsidP="00E4561F">
            <w:pPr>
              <w:rPr>
                <w:rFonts w:ascii="Georgia" w:hAnsi="Georgia"/>
              </w:rPr>
            </w:pPr>
          </w:p>
          <w:p w14:paraId="0754CD3A" w14:textId="77777777" w:rsidR="00AA2C6A" w:rsidRDefault="00AA2C6A" w:rsidP="00E4561F">
            <w:pPr>
              <w:rPr>
                <w:rFonts w:ascii="Georgia" w:hAnsi="Georgia"/>
              </w:rPr>
            </w:pPr>
          </w:p>
          <w:p w14:paraId="5B51DD9F" w14:textId="77777777" w:rsidR="00AA2C6A" w:rsidRDefault="00AA2C6A" w:rsidP="00E4561F">
            <w:pPr>
              <w:rPr>
                <w:rFonts w:ascii="Georgia" w:hAnsi="Georgia"/>
              </w:rPr>
            </w:pPr>
          </w:p>
        </w:tc>
      </w:tr>
      <w:tr w:rsidR="00AA2C6A" w14:paraId="53E7866C" w14:textId="77777777" w:rsidTr="003A1227">
        <w:trPr>
          <w:trHeight w:val="1502"/>
        </w:trPr>
        <w:tc>
          <w:tcPr>
            <w:tcW w:w="2818" w:type="dxa"/>
            <w:shd w:val="clear" w:color="auto" w:fill="0CF9F6"/>
            <w:vAlign w:val="center"/>
          </w:tcPr>
          <w:p w14:paraId="6F6645AF" w14:textId="77777777" w:rsidR="00AA2C6A" w:rsidRDefault="00AA2C6A" w:rsidP="00E4561F">
            <w:pPr>
              <w:jc w:val="center"/>
              <w:rPr>
                <w:rFonts w:ascii="Georgia" w:hAnsi="Georgia"/>
                <w:b/>
              </w:rPr>
            </w:pPr>
            <w:r>
              <w:rPr>
                <w:rFonts w:ascii="Georgia" w:hAnsi="Georgia"/>
                <w:b/>
              </w:rPr>
              <w:t>Paragraph 3</w:t>
            </w:r>
          </w:p>
          <w:p w14:paraId="418C3FB0" w14:textId="77777777" w:rsidR="00AA2C6A" w:rsidRDefault="00AA2C6A" w:rsidP="00E4561F">
            <w:pPr>
              <w:jc w:val="center"/>
              <w:rPr>
                <w:rFonts w:ascii="Georgia" w:hAnsi="Georgia"/>
                <w:b/>
              </w:rPr>
            </w:pPr>
            <w:r>
              <w:rPr>
                <w:rFonts w:ascii="Georgia" w:hAnsi="Georgia"/>
                <w:b/>
              </w:rPr>
              <w:t>Brainstorm/</w:t>
            </w:r>
          </w:p>
          <w:p w14:paraId="3C74192E" w14:textId="77777777" w:rsidR="00AA2C6A" w:rsidRDefault="00AA2C6A" w:rsidP="00E4561F">
            <w:pPr>
              <w:jc w:val="center"/>
              <w:rPr>
                <w:rFonts w:ascii="Georgia" w:hAnsi="Georgia"/>
                <w:b/>
              </w:rPr>
            </w:pPr>
            <w:r>
              <w:rPr>
                <w:rFonts w:ascii="Georgia" w:hAnsi="Georgia"/>
                <w:b/>
              </w:rPr>
              <w:t>Bullet Points</w:t>
            </w:r>
          </w:p>
        </w:tc>
        <w:tc>
          <w:tcPr>
            <w:tcW w:w="7972" w:type="dxa"/>
          </w:tcPr>
          <w:p w14:paraId="4CF6D62C" w14:textId="77777777" w:rsidR="00AA2C6A" w:rsidRDefault="00AA2C6A" w:rsidP="00E4561F">
            <w:pPr>
              <w:rPr>
                <w:rFonts w:ascii="Georgia" w:hAnsi="Georgia"/>
              </w:rPr>
            </w:pPr>
          </w:p>
          <w:p w14:paraId="3483355E" w14:textId="77777777" w:rsidR="00AA2C6A" w:rsidRDefault="00AA2C6A" w:rsidP="00E4561F">
            <w:pPr>
              <w:rPr>
                <w:rFonts w:ascii="Georgia" w:hAnsi="Georgia"/>
              </w:rPr>
            </w:pPr>
          </w:p>
          <w:p w14:paraId="28A339C1" w14:textId="77777777" w:rsidR="00AA2C6A" w:rsidRDefault="00AA2C6A" w:rsidP="00E4561F">
            <w:pPr>
              <w:rPr>
                <w:rFonts w:ascii="Georgia" w:hAnsi="Georgia"/>
              </w:rPr>
            </w:pPr>
          </w:p>
          <w:p w14:paraId="18EB7C74" w14:textId="77777777" w:rsidR="00AA2C6A" w:rsidRDefault="00AA2C6A" w:rsidP="00E4561F">
            <w:pPr>
              <w:rPr>
                <w:rFonts w:ascii="Georgia" w:hAnsi="Georgia"/>
              </w:rPr>
            </w:pPr>
          </w:p>
          <w:p w14:paraId="5E0A8044" w14:textId="72D516A4" w:rsidR="00AA2C6A" w:rsidRDefault="00AA2C6A" w:rsidP="00E4561F">
            <w:pPr>
              <w:rPr>
                <w:rFonts w:ascii="Georgia" w:hAnsi="Georgia"/>
              </w:rPr>
            </w:pPr>
          </w:p>
        </w:tc>
      </w:tr>
      <w:tr w:rsidR="00AA2C6A" w14:paraId="5883BF9D" w14:textId="77777777" w:rsidTr="00E4561F">
        <w:trPr>
          <w:trHeight w:val="233"/>
        </w:trPr>
        <w:tc>
          <w:tcPr>
            <w:tcW w:w="2818" w:type="dxa"/>
            <w:shd w:val="clear" w:color="auto" w:fill="FFFF00"/>
            <w:vAlign w:val="center"/>
          </w:tcPr>
          <w:p w14:paraId="741CAF47" w14:textId="2C878E1C" w:rsidR="00AA2C6A" w:rsidRDefault="00892586" w:rsidP="00E4561F">
            <w:pPr>
              <w:jc w:val="center"/>
              <w:rPr>
                <w:rFonts w:ascii="Georgia" w:hAnsi="Georgia"/>
                <w:b/>
              </w:rPr>
            </w:pPr>
            <w:r>
              <w:rPr>
                <w:rFonts w:ascii="Georgia" w:hAnsi="Georgia"/>
                <w:b/>
                <w:highlight w:val="yellow"/>
              </w:rPr>
              <w:t>#3 Piece of Evidence</w:t>
            </w:r>
            <w:r>
              <w:rPr>
                <w:rFonts w:ascii="Georgia" w:hAnsi="Georgia"/>
                <w:b/>
              </w:rPr>
              <w:t xml:space="preserve"> from ante-postbellum era</w:t>
            </w:r>
          </w:p>
        </w:tc>
        <w:tc>
          <w:tcPr>
            <w:tcW w:w="7972" w:type="dxa"/>
          </w:tcPr>
          <w:p w14:paraId="0B7D3307" w14:textId="77777777" w:rsidR="00AA2C6A" w:rsidRDefault="00AA2C6A" w:rsidP="00E4561F">
            <w:pPr>
              <w:rPr>
                <w:rFonts w:ascii="Georgia" w:hAnsi="Georgia"/>
              </w:rPr>
            </w:pPr>
          </w:p>
          <w:p w14:paraId="5D1B4D50" w14:textId="77777777" w:rsidR="00AA2C6A" w:rsidRDefault="00AA2C6A" w:rsidP="00E4561F">
            <w:pPr>
              <w:rPr>
                <w:rFonts w:ascii="Georgia" w:hAnsi="Georgia"/>
              </w:rPr>
            </w:pPr>
          </w:p>
          <w:p w14:paraId="7B71D19F" w14:textId="77777777" w:rsidR="00AA2C6A" w:rsidRDefault="00AA2C6A" w:rsidP="00E4561F">
            <w:pPr>
              <w:rPr>
                <w:rFonts w:ascii="Georgia" w:hAnsi="Georgia"/>
              </w:rPr>
            </w:pPr>
          </w:p>
        </w:tc>
      </w:tr>
      <w:tr w:rsidR="00AA2C6A" w14:paraId="12BD507F" w14:textId="77777777" w:rsidTr="00E4561F">
        <w:trPr>
          <w:trHeight w:val="233"/>
        </w:trPr>
        <w:tc>
          <w:tcPr>
            <w:tcW w:w="2818" w:type="dxa"/>
            <w:shd w:val="clear" w:color="auto" w:fill="00ED77"/>
            <w:vAlign w:val="center"/>
          </w:tcPr>
          <w:p w14:paraId="515AD7CE" w14:textId="142ABB82" w:rsidR="00AA2C6A" w:rsidRDefault="00AA2C6A" w:rsidP="00E4561F">
            <w:pPr>
              <w:jc w:val="center"/>
              <w:rPr>
                <w:rFonts w:ascii="Georgia" w:hAnsi="Georgia"/>
                <w:b/>
                <w:highlight w:val="yellow"/>
              </w:rPr>
            </w:pPr>
            <w:r>
              <w:rPr>
                <w:rFonts w:ascii="Georgia" w:hAnsi="Georgia"/>
                <w:b/>
              </w:rPr>
              <w:t xml:space="preserve">Quotation from </w:t>
            </w:r>
            <w:r w:rsidR="00892586">
              <w:rPr>
                <w:rFonts w:ascii="Georgia" w:hAnsi="Georgia"/>
                <w:b/>
              </w:rPr>
              <w:t>Source 3</w:t>
            </w:r>
          </w:p>
        </w:tc>
        <w:tc>
          <w:tcPr>
            <w:tcW w:w="7972" w:type="dxa"/>
          </w:tcPr>
          <w:p w14:paraId="2515D7A6" w14:textId="77777777" w:rsidR="00AA2C6A" w:rsidRDefault="00AA2C6A" w:rsidP="00E4561F">
            <w:pPr>
              <w:rPr>
                <w:rFonts w:ascii="Georgia" w:hAnsi="Georgia"/>
              </w:rPr>
            </w:pPr>
          </w:p>
          <w:p w14:paraId="51FEBEAA" w14:textId="77777777" w:rsidR="00AA2C6A" w:rsidRDefault="00AA2C6A" w:rsidP="00E4561F">
            <w:pPr>
              <w:rPr>
                <w:rFonts w:ascii="Georgia" w:hAnsi="Georgia"/>
              </w:rPr>
            </w:pPr>
          </w:p>
          <w:p w14:paraId="34E564E9" w14:textId="77777777" w:rsidR="00AA2C6A" w:rsidRDefault="00AA2C6A" w:rsidP="00E4561F">
            <w:pPr>
              <w:rPr>
                <w:rFonts w:ascii="Georgia" w:hAnsi="Georgia"/>
              </w:rPr>
            </w:pPr>
          </w:p>
          <w:p w14:paraId="5F5D20B9" w14:textId="77777777" w:rsidR="00AA2C6A" w:rsidRDefault="00AA2C6A" w:rsidP="00E4561F">
            <w:pPr>
              <w:rPr>
                <w:rFonts w:ascii="Georgia" w:hAnsi="Georgia"/>
              </w:rPr>
            </w:pPr>
          </w:p>
        </w:tc>
      </w:tr>
      <w:tr w:rsidR="00AA2C6A" w14:paraId="34A5423F" w14:textId="77777777" w:rsidTr="00E4561F">
        <w:trPr>
          <w:trHeight w:val="1583"/>
        </w:trPr>
        <w:tc>
          <w:tcPr>
            <w:tcW w:w="2818" w:type="dxa"/>
            <w:shd w:val="clear" w:color="auto" w:fill="07FAFC"/>
            <w:vAlign w:val="center"/>
          </w:tcPr>
          <w:p w14:paraId="03C5D236" w14:textId="77777777" w:rsidR="00AA2C6A" w:rsidRDefault="00AA2C6A" w:rsidP="00E4561F">
            <w:pPr>
              <w:jc w:val="center"/>
              <w:rPr>
                <w:rFonts w:ascii="Georgia" w:hAnsi="Georgia"/>
                <w:b/>
              </w:rPr>
            </w:pPr>
            <w:r>
              <w:rPr>
                <w:rFonts w:ascii="Georgia" w:hAnsi="Georgia"/>
                <w:b/>
              </w:rPr>
              <w:t>Paragraph 4</w:t>
            </w:r>
          </w:p>
          <w:p w14:paraId="571E0C53" w14:textId="77777777" w:rsidR="00AA2C6A" w:rsidRDefault="00AA2C6A" w:rsidP="00E4561F">
            <w:pPr>
              <w:jc w:val="center"/>
              <w:rPr>
                <w:rFonts w:ascii="Georgia" w:hAnsi="Georgia"/>
                <w:b/>
              </w:rPr>
            </w:pPr>
            <w:r>
              <w:rPr>
                <w:rFonts w:ascii="Georgia" w:hAnsi="Georgia"/>
                <w:b/>
              </w:rPr>
              <w:t>Brainstorm/</w:t>
            </w:r>
          </w:p>
          <w:p w14:paraId="36CBBA86" w14:textId="77777777" w:rsidR="00AA2C6A" w:rsidRDefault="00AA2C6A" w:rsidP="00E4561F">
            <w:pPr>
              <w:jc w:val="center"/>
              <w:rPr>
                <w:rFonts w:ascii="Georgia" w:hAnsi="Georgia"/>
                <w:b/>
                <w:highlight w:val="yellow"/>
              </w:rPr>
            </w:pPr>
            <w:r>
              <w:rPr>
                <w:rFonts w:ascii="Georgia" w:hAnsi="Georgia"/>
                <w:b/>
              </w:rPr>
              <w:t>Bullet Points</w:t>
            </w:r>
          </w:p>
        </w:tc>
        <w:tc>
          <w:tcPr>
            <w:tcW w:w="7972" w:type="dxa"/>
          </w:tcPr>
          <w:p w14:paraId="40BF6F83" w14:textId="77777777" w:rsidR="00AA2C6A" w:rsidRDefault="00AA2C6A" w:rsidP="00E4561F">
            <w:pPr>
              <w:rPr>
                <w:rFonts w:ascii="Georgia" w:hAnsi="Georgia"/>
              </w:rPr>
            </w:pPr>
          </w:p>
          <w:p w14:paraId="0B25BD59" w14:textId="77777777" w:rsidR="00AA2C6A" w:rsidRDefault="00AA2C6A" w:rsidP="00E4561F">
            <w:pPr>
              <w:rPr>
                <w:rFonts w:ascii="Georgia" w:hAnsi="Georgia"/>
              </w:rPr>
            </w:pPr>
          </w:p>
          <w:p w14:paraId="41DDC11F" w14:textId="77777777" w:rsidR="00AA2C6A" w:rsidRDefault="00AA2C6A" w:rsidP="00E4561F">
            <w:pPr>
              <w:rPr>
                <w:rFonts w:ascii="Georgia" w:hAnsi="Georgia"/>
              </w:rPr>
            </w:pPr>
          </w:p>
          <w:p w14:paraId="7346882B" w14:textId="77777777" w:rsidR="00AA2C6A" w:rsidRDefault="00AA2C6A" w:rsidP="00E4561F">
            <w:pPr>
              <w:rPr>
                <w:rFonts w:ascii="Georgia" w:hAnsi="Georgia"/>
              </w:rPr>
            </w:pPr>
          </w:p>
          <w:p w14:paraId="73E2C584" w14:textId="77777777" w:rsidR="00AA2C6A" w:rsidRDefault="00AA2C6A" w:rsidP="00E4561F">
            <w:pPr>
              <w:rPr>
                <w:rFonts w:ascii="Georgia" w:hAnsi="Georgia"/>
              </w:rPr>
            </w:pPr>
          </w:p>
          <w:p w14:paraId="5DC0485F" w14:textId="77777777" w:rsidR="00AA2C6A" w:rsidRDefault="00AA2C6A" w:rsidP="00E4561F">
            <w:pPr>
              <w:rPr>
                <w:rFonts w:ascii="Georgia" w:hAnsi="Georgia"/>
              </w:rPr>
            </w:pPr>
          </w:p>
        </w:tc>
      </w:tr>
      <w:bookmarkEnd w:id="0"/>
    </w:tbl>
    <w:p w14:paraId="18CD4CF6" w14:textId="77777777" w:rsidR="00AA2C6A" w:rsidRPr="004865BA" w:rsidRDefault="00AA2C6A" w:rsidP="00D808BB">
      <w:pPr>
        <w:contextualSpacing/>
        <w:rPr>
          <w:rFonts w:ascii="Georgia" w:hAnsi="Georgia"/>
        </w:rPr>
      </w:pPr>
    </w:p>
    <w:sectPr w:rsidR="00AA2C6A" w:rsidRPr="004865BA" w:rsidSect="00AC1D6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DA514A" w14:textId="77777777" w:rsidR="00F137D5" w:rsidRDefault="00F137D5" w:rsidP="00364232">
      <w:r>
        <w:separator/>
      </w:r>
    </w:p>
  </w:endnote>
  <w:endnote w:type="continuationSeparator" w:id="0">
    <w:p w14:paraId="1B713D2D" w14:textId="77777777" w:rsidR="00F137D5" w:rsidRDefault="00F137D5" w:rsidP="003642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Palatino">
    <w:altName w:val="Malgun Gothic Semilight"/>
    <w:charset w:val="00"/>
    <w:family w:val="auto"/>
    <w:pitch w:val="variable"/>
    <w:sig w:usb0="00000001" w:usb1="7800205A" w:usb2="14600000" w:usb3="00000000" w:csb0="00000193" w:csb1="00000000"/>
  </w:font>
  <w:font w:name="ITC Franklin Gothic BookC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E3E2B" w14:textId="1D28FA44" w:rsidR="00DC41EA" w:rsidRDefault="00DC41EA" w:rsidP="001E20C3">
    <w:pPr>
      <w:pStyle w:val="Footer"/>
    </w:pPr>
    <w:r>
      <w:rPr>
        <w:noProof/>
      </w:rPr>
      <w:drawing>
        <wp:inline distT="0" distB="0" distL="0" distR="0" wp14:anchorId="7FCF7A3D" wp14:editId="55916248">
          <wp:extent cx="1194435" cy="56261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
                    <a:extLst>
                      <a:ext uri="{28A0092B-C50C-407E-A947-70E740481C1C}">
                        <a14:useLocalDpi xmlns:a14="http://schemas.microsoft.com/office/drawing/2010/main" val="0"/>
                      </a:ext>
                    </a:extLst>
                  </a:blip>
                  <a:stretch>
                    <a:fillRect/>
                  </a:stretch>
                </pic:blipFill>
                <pic:spPr>
                  <a:xfrm>
                    <a:off x="0" y="0"/>
                    <a:ext cx="1194435" cy="562610"/>
                  </a:xfrm>
                  <a:prstGeom prst="rect">
                    <a:avLst/>
                  </a:prstGeom>
                </pic:spPr>
              </pic:pic>
            </a:graphicData>
          </a:graphic>
        </wp:inline>
      </w:drawing>
    </w:r>
    <w:r w:rsidR="009B75C8">
      <w:tab/>
    </w:r>
    <w:r>
      <w:tab/>
    </w:r>
    <w:r>
      <w:tab/>
    </w:r>
    <w:r>
      <w:tab/>
    </w:r>
    <w:r>
      <w:tab/>
    </w:r>
    <w:r>
      <w:tab/>
    </w: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D47FF" w14:textId="73909C2C" w:rsidR="00663648" w:rsidRDefault="00663648">
    <w:pPr>
      <w:pStyle w:val="Footer"/>
    </w:pPr>
    <w:r>
      <w:rPr>
        <w:noProof/>
      </w:rPr>
      <w:drawing>
        <wp:inline distT="0" distB="0" distL="0" distR="0" wp14:anchorId="0DC42EAD" wp14:editId="3A3F605D">
          <wp:extent cx="1194435" cy="56261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
                    <a:extLst>
                      <a:ext uri="{28A0092B-C50C-407E-A947-70E740481C1C}">
                        <a14:useLocalDpi xmlns:a14="http://schemas.microsoft.com/office/drawing/2010/main" val="0"/>
                      </a:ext>
                    </a:extLst>
                  </a:blip>
                  <a:stretch>
                    <a:fillRect/>
                  </a:stretch>
                </pic:blipFill>
                <pic:spPr>
                  <a:xfrm>
                    <a:off x="0" y="0"/>
                    <a:ext cx="1194435" cy="56261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19DE1" w14:textId="77777777" w:rsidR="00DC41EA" w:rsidRDefault="00DC41EA" w:rsidP="001859E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EF2B061" w14:textId="77777777" w:rsidR="00DC41EA" w:rsidRDefault="00DC41EA" w:rsidP="001859E0">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58D56" w14:textId="77777777" w:rsidR="00DC41EA" w:rsidRDefault="00DC41EA" w:rsidP="001859E0">
    <w:pPr>
      <w:pStyle w:val="Footer"/>
      <w:ind w:right="360"/>
    </w:pPr>
  </w:p>
  <w:p w14:paraId="216BEB72" w14:textId="7FE7FB35" w:rsidR="00DC41EA" w:rsidRDefault="00DC41EA" w:rsidP="001859E0">
    <w:pPr>
      <w:pStyle w:val="Footer"/>
      <w:framePr w:wrap="none" w:vAnchor="text" w:hAnchor="page" w:x="10702" w:y="167"/>
      <w:rPr>
        <w:rStyle w:val="PageNumber"/>
      </w:rPr>
    </w:pPr>
  </w:p>
  <w:p w14:paraId="443427AA" w14:textId="77777777" w:rsidR="00DC41EA" w:rsidRDefault="00DC41EA">
    <w:pPr>
      <w:pStyle w:val="Footer"/>
    </w:pPr>
    <w:r>
      <w:rPr>
        <w:noProof/>
      </w:rPr>
      <w:drawing>
        <wp:inline distT="0" distB="0" distL="0" distR="0" wp14:anchorId="5083F537" wp14:editId="71633271">
          <wp:extent cx="1194435" cy="56295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I_Black.png"/>
                  <pic:cNvPicPr/>
                </pic:nvPicPr>
                <pic:blipFill>
                  <a:blip r:embed="rId1">
                    <a:extLst>
                      <a:ext uri="{28A0092B-C50C-407E-A947-70E740481C1C}">
                        <a14:useLocalDpi xmlns:a14="http://schemas.microsoft.com/office/drawing/2010/main" val="0"/>
                      </a:ext>
                    </a:extLst>
                  </a:blip>
                  <a:stretch>
                    <a:fillRect/>
                  </a:stretch>
                </pic:blipFill>
                <pic:spPr>
                  <a:xfrm>
                    <a:off x="0" y="0"/>
                    <a:ext cx="1194435" cy="56295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713651" w14:textId="77777777" w:rsidR="00F137D5" w:rsidRDefault="00F137D5" w:rsidP="00364232">
      <w:r>
        <w:separator/>
      </w:r>
    </w:p>
  </w:footnote>
  <w:footnote w:type="continuationSeparator" w:id="0">
    <w:p w14:paraId="7E54F30D" w14:textId="77777777" w:rsidR="00F137D5" w:rsidRDefault="00F137D5" w:rsidP="003642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4559139"/>
      <w:docPartObj>
        <w:docPartGallery w:val="Page Numbers (Top of Page)"/>
        <w:docPartUnique/>
      </w:docPartObj>
    </w:sdtPr>
    <w:sdtEndPr>
      <w:rPr>
        <w:noProof/>
      </w:rPr>
    </w:sdtEndPr>
    <w:sdtContent>
      <w:p w14:paraId="7A6672C4" w14:textId="0AC4D41B" w:rsidR="00951B5F" w:rsidRDefault="00951B5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49417A1" w14:textId="77777777" w:rsidR="00951B5F" w:rsidRDefault="00951B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36773"/>
    <w:multiLevelType w:val="multilevel"/>
    <w:tmpl w:val="C2C0E7EE"/>
    <w:lvl w:ilvl="0">
      <w:start w:val="5"/>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31D45D26"/>
    <w:multiLevelType w:val="hybridMultilevel"/>
    <w:tmpl w:val="A11B659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3EE16D88"/>
    <w:multiLevelType w:val="hybridMultilevel"/>
    <w:tmpl w:val="E35AB4EE"/>
    <w:lvl w:ilvl="0" w:tplc="941A4978">
      <w:start w:val="1"/>
      <w:numFmt w:val="decimal"/>
      <w:lvlText w:val="%1S"/>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1AC2CC5"/>
    <w:multiLevelType w:val="multilevel"/>
    <w:tmpl w:val="7A1ACF34"/>
    <w:lvl w:ilvl="0">
      <w:start w:val="5"/>
      <w:numFmt w:val="decimal"/>
      <w:lvlText w:val="%1."/>
      <w:lvlJc w:val="left"/>
      <w:pPr>
        <w:ind w:left="450" w:hanging="450"/>
      </w:pPr>
      <w:rPr>
        <w:rFonts w:hint="default"/>
      </w:rPr>
    </w:lvl>
    <w:lvl w:ilvl="1">
      <w:start w:val="2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46765CCB"/>
    <w:multiLevelType w:val="multilevel"/>
    <w:tmpl w:val="425E76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C2E448C"/>
    <w:multiLevelType w:val="hybridMultilevel"/>
    <w:tmpl w:val="DC0E825C"/>
    <w:lvl w:ilvl="0" w:tplc="9606F92C">
      <w:start w:val="1"/>
      <w:numFmt w:val="decimal"/>
      <w:lvlText w:val="%1."/>
      <w:lvlJc w:val="left"/>
      <w:pPr>
        <w:ind w:left="720" w:hanging="360"/>
      </w:pPr>
      <w:rPr>
        <w:rFonts w:hint="default"/>
        <w:b/>
      </w:rPr>
    </w:lvl>
    <w:lvl w:ilvl="1" w:tplc="61C06A04">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431A19"/>
    <w:multiLevelType w:val="hybridMultilevel"/>
    <w:tmpl w:val="F6328B96"/>
    <w:lvl w:ilvl="0" w:tplc="8120258A">
      <w:start w:val="1"/>
      <w:numFmt w:val="decimal"/>
      <w:lvlText w:val="%1."/>
      <w:lvlJc w:val="left"/>
      <w:pPr>
        <w:ind w:left="720" w:hanging="360"/>
      </w:pPr>
      <w:rPr>
        <w:rFonts w:ascii="Georgia" w:eastAsiaTheme="minorEastAsia" w:hAnsi="Georgia"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E1E220C"/>
    <w:multiLevelType w:val="hybridMultilevel"/>
    <w:tmpl w:val="A322CD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7"/>
  </w:num>
  <w:num w:numId="4">
    <w:abstractNumId w:val="1"/>
  </w:num>
  <w:num w:numId="5">
    <w:abstractNumId w:val="3"/>
  </w:num>
  <w:num w:numId="6">
    <w:abstractNumId w:val="0"/>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120"/>
  <w:displayHorizontalDrawingGridEvery w:val="0"/>
  <w:displayVerticalDrawingGridEvery w:val="0"/>
  <w:noPunctuationKerning/>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3576"/>
    <w:rsid w:val="000005B4"/>
    <w:rsid w:val="00001D38"/>
    <w:rsid w:val="00002206"/>
    <w:rsid w:val="0000226A"/>
    <w:rsid w:val="00004BC2"/>
    <w:rsid w:val="00005299"/>
    <w:rsid w:val="00005CA1"/>
    <w:rsid w:val="00005CF6"/>
    <w:rsid w:val="00007625"/>
    <w:rsid w:val="000109E2"/>
    <w:rsid w:val="00010FD8"/>
    <w:rsid w:val="00011388"/>
    <w:rsid w:val="00011E0C"/>
    <w:rsid w:val="0001240A"/>
    <w:rsid w:val="000125E1"/>
    <w:rsid w:val="00012C10"/>
    <w:rsid w:val="00012D2D"/>
    <w:rsid w:val="0001354C"/>
    <w:rsid w:val="0001506D"/>
    <w:rsid w:val="00016D35"/>
    <w:rsid w:val="00020916"/>
    <w:rsid w:val="0002418E"/>
    <w:rsid w:val="00025900"/>
    <w:rsid w:val="00025A8F"/>
    <w:rsid w:val="00026451"/>
    <w:rsid w:val="000269E4"/>
    <w:rsid w:val="00026C36"/>
    <w:rsid w:val="0002743C"/>
    <w:rsid w:val="0002776D"/>
    <w:rsid w:val="00032429"/>
    <w:rsid w:val="000325F2"/>
    <w:rsid w:val="00033C61"/>
    <w:rsid w:val="000351C9"/>
    <w:rsid w:val="000429A3"/>
    <w:rsid w:val="00043322"/>
    <w:rsid w:val="00043EFA"/>
    <w:rsid w:val="00044011"/>
    <w:rsid w:val="00045A96"/>
    <w:rsid w:val="000468BD"/>
    <w:rsid w:val="00046A32"/>
    <w:rsid w:val="00047574"/>
    <w:rsid w:val="00047A14"/>
    <w:rsid w:val="00050715"/>
    <w:rsid w:val="000509BE"/>
    <w:rsid w:val="00050C70"/>
    <w:rsid w:val="00050CF2"/>
    <w:rsid w:val="00051948"/>
    <w:rsid w:val="00051A30"/>
    <w:rsid w:val="000538EF"/>
    <w:rsid w:val="00053A1A"/>
    <w:rsid w:val="00054E42"/>
    <w:rsid w:val="0005672B"/>
    <w:rsid w:val="00057EE7"/>
    <w:rsid w:val="00060A60"/>
    <w:rsid w:val="000627E1"/>
    <w:rsid w:val="00062B87"/>
    <w:rsid w:val="00063BAF"/>
    <w:rsid w:val="00065EC9"/>
    <w:rsid w:val="00067BDF"/>
    <w:rsid w:val="000700A7"/>
    <w:rsid w:val="00070ABB"/>
    <w:rsid w:val="000714DC"/>
    <w:rsid w:val="0007189F"/>
    <w:rsid w:val="00071FDA"/>
    <w:rsid w:val="000732DE"/>
    <w:rsid w:val="00073C1F"/>
    <w:rsid w:val="00073CD1"/>
    <w:rsid w:val="0007419F"/>
    <w:rsid w:val="00074212"/>
    <w:rsid w:val="000746C4"/>
    <w:rsid w:val="000749B3"/>
    <w:rsid w:val="000753E9"/>
    <w:rsid w:val="00076DB2"/>
    <w:rsid w:val="00077F00"/>
    <w:rsid w:val="00080713"/>
    <w:rsid w:val="00080F28"/>
    <w:rsid w:val="00081FA1"/>
    <w:rsid w:val="00082434"/>
    <w:rsid w:val="0008278C"/>
    <w:rsid w:val="000843DE"/>
    <w:rsid w:val="00085955"/>
    <w:rsid w:val="00087EAE"/>
    <w:rsid w:val="000907CA"/>
    <w:rsid w:val="0009121C"/>
    <w:rsid w:val="000935E4"/>
    <w:rsid w:val="00093986"/>
    <w:rsid w:val="00097853"/>
    <w:rsid w:val="00097B57"/>
    <w:rsid w:val="000A13CC"/>
    <w:rsid w:val="000A15B6"/>
    <w:rsid w:val="000A19BD"/>
    <w:rsid w:val="000A205E"/>
    <w:rsid w:val="000A22B6"/>
    <w:rsid w:val="000A22E1"/>
    <w:rsid w:val="000A2665"/>
    <w:rsid w:val="000A4362"/>
    <w:rsid w:val="000A55C3"/>
    <w:rsid w:val="000A5C10"/>
    <w:rsid w:val="000A641E"/>
    <w:rsid w:val="000A7FB3"/>
    <w:rsid w:val="000B044B"/>
    <w:rsid w:val="000B1DE6"/>
    <w:rsid w:val="000B1F22"/>
    <w:rsid w:val="000B4705"/>
    <w:rsid w:val="000B4916"/>
    <w:rsid w:val="000B4AD7"/>
    <w:rsid w:val="000B4B33"/>
    <w:rsid w:val="000B512A"/>
    <w:rsid w:val="000B5199"/>
    <w:rsid w:val="000B545E"/>
    <w:rsid w:val="000B6F28"/>
    <w:rsid w:val="000C12D9"/>
    <w:rsid w:val="000C1391"/>
    <w:rsid w:val="000C2F15"/>
    <w:rsid w:val="000C306C"/>
    <w:rsid w:val="000C68FC"/>
    <w:rsid w:val="000C758A"/>
    <w:rsid w:val="000D26A3"/>
    <w:rsid w:val="000D291C"/>
    <w:rsid w:val="000D30CD"/>
    <w:rsid w:val="000D3173"/>
    <w:rsid w:val="000D3581"/>
    <w:rsid w:val="000D37CB"/>
    <w:rsid w:val="000D4BF3"/>
    <w:rsid w:val="000D51EF"/>
    <w:rsid w:val="000D555E"/>
    <w:rsid w:val="000D66BF"/>
    <w:rsid w:val="000D6E75"/>
    <w:rsid w:val="000D705D"/>
    <w:rsid w:val="000D715D"/>
    <w:rsid w:val="000E04BF"/>
    <w:rsid w:val="000E0853"/>
    <w:rsid w:val="000E0F91"/>
    <w:rsid w:val="000E1E57"/>
    <w:rsid w:val="000E31D2"/>
    <w:rsid w:val="000E3B58"/>
    <w:rsid w:val="000E4CAD"/>
    <w:rsid w:val="000E696F"/>
    <w:rsid w:val="000E6DBD"/>
    <w:rsid w:val="000E70D2"/>
    <w:rsid w:val="000E7CA3"/>
    <w:rsid w:val="000E7D35"/>
    <w:rsid w:val="000F128E"/>
    <w:rsid w:val="000F2588"/>
    <w:rsid w:val="000F2D34"/>
    <w:rsid w:val="000F40C1"/>
    <w:rsid w:val="000F47A3"/>
    <w:rsid w:val="000F4D9E"/>
    <w:rsid w:val="000F51E2"/>
    <w:rsid w:val="000F52F6"/>
    <w:rsid w:val="000F5AD7"/>
    <w:rsid w:val="000F5B80"/>
    <w:rsid w:val="000F70B1"/>
    <w:rsid w:val="000F7D72"/>
    <w:rsid w:val="001004CD"/>
    <w:rsid w:val="00101299"/>
    <w:rsid w:val="00102911"/>
    <w:rsid w:val="00103187"/>
    <w:rsid w:val="00106070"/>
    <w:rsid w:val="001061D2"/>
    <w:rsid w:val="00106204"/>
    <w:rsid w:val="00107334"/>
    <w:rsid w:val="00111125"/>
    <w:rsid w:val="0011315C"/>
    <w:rsid w:val="00114628"/>
    <w:rsid w:val="001162BA"/>
    <w:rsid w:val="00117088"/>
    <w:rsid w:val="001170A4"/>
    <w:rsid w:val="001170BC"/>
    <w:rsid w:val="00120304"/>
    <w:rsid w:val="001216F4"/>
    <w:rsid w:val="001238F2"/>
    <w:rsid w:val="001242DD"/>
    <w:rsid w:val="00124626"/>
    <w:rsid w:val="001256DE"/>
    <w:rsid w:val="00125B90"/>
    <w:rsid w:val="00126354"/>
    <w:rsid w:val="00127505"/>
    <w:rsid w:val="0013033E"/>
    <w:rsid w:val="001309BA"/>
    <w:rsid w:val="00130DA7"/>
    <w:rsid w:val="00132071"/>
    <w:rsid w:val="0013272A"/>
    <w:rsid w:val="0013322B"/>
    <w:rsid w:val="00133B9B"/>
    <w:rsid w:val="00135A77"/>
    <w:rsid w:val="00136BF6"/>
    <w:rsid w:val="001370C7"/>
    <w:rsid w:val="00140BB6"/>
    <w:rsid w:val="00141C12"/>
    <w:rsid w:val="00141DEB"/>
    <w:rsid w:val="001428AD"/>
    <w:rsid w:val="001430F5"/>
    <w:rsid w:val="0014360B"/>
    <w:rsid w:val="00143D52"/>
    <w:rsid w:val="00143F8F"/>
    <w:rsid w:val="0014424B"/>
    <w:rsid w:val="00144C41"/>
    <w:rsid w:val="0014533E"/>
    <w:rsid w:val="00145BF4"/>
    <w:rsid w:val="00146D81"/>
    <w:rsid w:val="00147160"/>
    <w:rsid w:val="00147245"/>
    <w:rsid w:val="00147463"/>
    <w:rsid w:val="001513F0"/>
    <w:rsid w:val="00154C36"/>
    <w:rsid w:val="001556E6"/>
    <w:rsid w:val="00157A94"/>
    <w:rsid w:val="0016078C"/>
    <w:rsid w:val="00160907"/>
    <w:rsid w:val="00160B40"/>
    <w:rsid w:val="0016266D"/>
    <w:rsid w:val="00163000"/>
    <w:rsid w:val="00163B03"/>
    <w:rsid w:val="00163B3A"/>
    <w:rsid w:val="001644A5"/>
    <w:rsid w:val="0016482D"/>
    <w:rsid w:val="001662DF"/>
    <w:rsid w:val="00166AC3"/>
    <w:rsid w:val="001700D8"/>
    <w:rsid w:val="00173DBD"/>
    <w:rsid w:val="001743E7"/>
    <w:rsid w:val="0017488E"/>
    <w:rsid w:val="00175520"/>
    <w:rsid w:val="00175E54"/>
    <w:rsid w:val="001765CB"/>
    <w:rsid w:val="001768B9"/>
    <w:rsid w:val="001803FC"/>
    <w:rsid w:val="0018194A"/>
    <w:rsid w:val="0018273B"/>
    <w:rsid w:val="00184479"/>
    <w:rsid w:val="001849F5"/>
    <w:rsid w:val="001859E0"/>
    <w:rsid w:val="00186907"/>
    <w:rsid w:val="00190CE1"/>
    <w:rsid w:val="0019106C"/>
    <w:rsid w:val="00191E59"/>
    <w:rsid w:val="00192580"/>
    <w:rsid w:val="00194190"/>
    <w:rsid w:val="00194D6A"/>
    <w:rsid w:val="00195037"/>
    <w:rsid w:val="00195F56"/>
    <w:rsid w:val="001962D8"/>
    <w:rsid w:val="00196A42"/>
    <w:rsid w:val="00196D02"/>
    <w:rsid w:val="001976DC"/>
    <w:rsid w:val="00197B5B"/>
    <w:rsid w:val="001A024C"/>
    <w:rsid w:val="001A186D"/>
    <w:rsid w:val="001A26E2"/>
    <w:rsid w:val="001A329C"/>
    <w:rsid w:val="001A62A8"/>
    <w:rsid w:val="001A64AE"/>
    <w:rsid w:val="001A7A2F"/>
    <w:rsid w:val="001B1015"/>
    <w:rsid w:val="001B29D2"/>
    <w:rsid w:val="001B2EF5"/>
    <w:rsid w:val="001B3874"/>
    <w:rsid w:val="001B5B4B"/>
    <w:rsid w:val="001B68EE"/>
    <w:rsid w:val="001B7B4E"/>
    <w:rsid w:val="001C015B"/>
    <w:rsid w:val="001C1954"/>
    <w:rsid w:val="001C281C"/>
    <w:rsid w:val="001C328E"/>
    <w:rsid w:val="001C3432"/>
    <w:rsid w:val="001C3BB3"/>
    <w:rsid w:val="001C627C"/>
    <w:rsid w:val="001C6F5E"/>
    <w:rsid w:val="001D18D4"/>
    <w:rsid w:val="001D1C32"/>
    <w:rsid w:val="001D3212"/>
    <w:rsid w:val="001D32EF"/>
    <w:rsid w:val="001D5857"/>
    <w:rsid w:val="001D5BAF"/>
    <w:rsid w:val="001D6280"/>
    <w:rsid w:val="001D695F"/>
    <w:rsid w:val="001D72B3"/>
    <w:rsid w:val="001D7EA8"/>
    <w:rsid w:val="001E087A"/>
    <w:rsid w:val="001E0B51"/>
    <w:rsid w:val="001E1906"/>
    <w:rsid w:val="001E20C3"/>
    <w:rsid w:val="001E2B24"/>
    <w:rsid w:val="001E2F34"/>
    <w:rsid w:val="001E3A4D"/>
    <w:rsid w:val="001E3DA0"/>
    <w:rsid w:val="001E46CB"/>
    <w:rsid w:val="001E6053"/>
    <w:rsid w:val="001E629A"/>
    <w:rsid w:val="001E630F"/>
    <w:rsid w:val="001E7038"/>
    <w:rsid w:val="001E7602"/>
    <w:rsid w:val="001E791F"/>
    <w:rsid w:val="001F2BF6"/>
    <w:rsid w:val="001F3576"/>
    <w:rsid w:val="001F47E5"/>
    <w:rsid w:val="001F50C5"/>
    <w:rsid w:val="001F6615"/>
    <w:rsid w:val="001F67E7"/>
    <w:rsid w:val="001F6FC2"/>
    <w:rsid w:val="00200BC7"/>
    <w:rsid w:val="00202707"/>
    <w:rsid w:val="0020292D"/>
    <w:rsid w:val="00204EEE"/>
    <w:rsid w:val="00205CBB"/>
    <w:rsid w:val="0020768A"/>
    <w:rsid w:val="00207D31"/>
    <w:rsid w:val="00210C15"/>
    <w:rsid w:val="00212005"/>
    <w:rsid w:val="00214725"/>
    <w:rsid w:val="00215F15"/>
    <w:rsid w:val="0021615C"/>
    <w:rsid w:val="00216573"/>
    <w:rsid w:val="00216B87"/>
    <w:rsid w:val="002172A1"/>
    <w:rsid w:val="00220804"/>
    <w:rsid w:val="00220964"/>
    <w:rsid w:val="00221016"/>
    <w:rsid w:val="00222332"/>
    <w:rsid w:val="0022396E"/>
    <w:rsid w:val="00224AA3"/>
    <w:rsid w:val="0022528C"/>
    <w:rsid w:val="00226292"/>
    <w:rsid w:val="0022780F"/>
    <w:rsid w:val="00227965"/>
    <w:rsid w:val="00227C9E"/>
    <w:rsid w:val="002318E9"/>
    <w:rsid w:val="002319E8"/>
    <w:rsid w:val="00232744"/>
    <w:rsid w:val="00233800"/>
    <w:rsid w:val="00233EE4"/>
    <w:rsid w:val="00234342"/>
    <w:rsid w:val="00234979"/>
    <w:rsid w:val="00236864"/>
    <w:rsid w:val="00237343"/>
    <w:rsid w:val="00241AB7"/>
    <w:rsid w:val="00241CB7"/>
    <w:rsid w:val="00242F4D"/>
    <w:rsid w:val="00244309"/>
    <w:rsid w:val="00244B46"/>
    <w:rsid w:val="00245685"/>
    <w:rsid w:val="002476FD"/>
    <w:rsid w:val="00250C67"/>
    <w:rsid w:val="0025414E"/>
    <w:rsid w:val="00254F80"/>
    <w:rsid w:val="0025511F"/>
    <w:rsid w:val="0025555B"/>
    <w:rsid w:val="0025591A"/>
    <w:rsid w:val="00255C14"/>
    <w:rsid w:val="00256E96"/>
    <w:rsid w:val="002570FE"/>
    <w:rsid w:val="002603DD"/>
    <w:rsid w:val="00261568"/>
    <w:rsid w:val="00262435"/>
    <w:rsid w:val="0026318F"/>
    <w:rsid w:val="00264080"/>
    <w:rsid w:val="002640F6"/>
    <w:rsid w:val="002641B8"/>
    <w:rsid w:val="00265A70"/>
    <w:rsid w:val="0026644B"/>
    <w:rsid w:val="00266937"/>
    <w:rsid w:val="00266D18"/>
    <w:rsid w:val="00266EA2"/>
    <w:rsid w:val="00270870"/>
    <w:rsid w:val="00271C7C"/>
    <w:rsid w:val="00272D9A"/>
    <w:rsid w:val="00274166"/>
    <w:rsid w:val="00275B4A"/>
    <w:rsid w:val="00275B4D"/>
    <w:rsid w:val="00276507"/>
    <w:rsid w:val="00276651"/>
    <w:rsid w:val="00276E0B"/>
    <w:rsid w:val="002815F6"/>
    <w:rsid w:val="00281737"/>
    <w:rsid w:val="00282B69"/>
    <w:rsid w:val="0028318F"/>
    <w:rsid w:val="00283375"/>
    <w:rsid w:val="0028422B"/>
    <w:rsid w:val="00284586"/>
    <w:rsid w:val="00284E2C"/>
    <w:rsid w:val="00285698"/>
    <w:rsid w:val="00285838"/>
    <w:rsid w:val="00286316"/>
    <w:rsid w:val="00286782"/>
    <w:rsid w:val="0029001D"/>
    <w:rsid w:val="00290403"/>
    <w:rsid w:val="002909B3"/>
    <w:rsid w:val="002929AA"/>
    <w:rsid w:val="00292DE9"/>
    <w:rsid w:val="002952F1"/>
    <w:rsid w:val="00297C5C"/>
    <w:rsid w:val="002A1529"/>
    <w:rsid w:val="002A1D2A"/>
    <w:rsid w:val="002A2ED9"/>
    <w:rsid w:val="002A3EC4"/>
    <w:rsid w:val="002A4304"/>
    <w:rsid w:val="002A4DC2"/>
    <w:rsid w:val="002A53C8"/>
    <w:rsid w:val="002A5F1F"/>
    <w:rsid w:val="002A663F"/>
    <w:rsid w:val="002A7A1A"/>
    <w:rsid w:val="002B0102"/>
    <w:rsid w:val="002B0990"/>
    <w:rsid w:val="002B0AC0"/>
    <w:rsid w:val="002B15BB"/>
    <w:rsid w:val="002B247E"/>
    <w:rsid w:val="002B2BDE"/>
    <w:rsid w:val="002B2F3A"/>
    <w:rsid w:val="002B3257"/>
    <w:rsid w:val="002B4316"/>
    <w:rsid w:val="002B438B"/>
    <w:rsid w:val="002B43F3"/>
    <w:rsid w:val="002B69D1"/>
    <w:rsid w:val="002B7B73"/>
    <w:rsid w:val="002C23FB"/>
    <w:rsid w:val="002C31D1"/>
    <w:rsid w:val="002C3362"/>
    <w:rsid w:val="002C4863"/>
    <w:rsid w:val="002C4ACD"/>
    <w:rsid w:val="002C50D2"/>
    <w:rsid w:val="002C5260"/>
    <w:rsid w:val="002C586B"/>
    <w:rsid w:val="002C60FE"/>
    <w:rsid w:val="002C6A4D"/>
    <w:rsid w:val="002D0EBE"/>
    <w:rsid w:val="002D5339"/>
    <w:rsid w:val="002D61DF"/>
    <w:rsid w:val="002D700A"/>
    <w:rsid w:val="002E1B92"/>
    <w:rsid w:val="002E1D41"/>
    <w:rsid w:val="002E31EE"/>
    <w:rsid w:val="002E3B6C"/>
    <w:rsid w:val="002E469B"/>
    <w:rsid w:val="002E4EE3"/>
    <w:rsid w:val="002E54C3"/>
    <w:rsid w:val="002E6A04"/>
    <w:rsid w:val="002E6D19"/>
    <w:rsid w:val="002E722B"/>
    <w:rsid w:val="002E7CA0"/>
    <w:rsid w:val="002F05D4"/>
    <w:rsid w:val="002F1579"/>
    <w:rsid w:val="002F15F2"/>
    <w:rsid w:val="002F1CB3"/>
    <w:rsid w:val="002F22B4"/>
    <w:rsid w:val="002F23B9"/>
    <w:rsid w:val="002F2AB9"/>
    <w:rsid w:val="002F2DE2"/>
    <w:rsid w:val="002F4147"/>
    <w:rsid w:val="002F4DBD"/>
    <w:rsid w:val="002F68CB"/>
    <w:rsid w:val="002F7709"/>
    <w:rsid w:val="00300590"/>
    <w:rsid w:val="003010D2"/>
    <w:rsid w:val="003015DE"/>
    <w:rsid w:val="00302629"/>
    <w:rsid w:val="00302D49"/>
    <w:rsid w:val="0030447B"/>
    <w:rsid w:val="00304720"/>
    <w:rsid w:val="00304DD4"/>
    <w:rsid w:val="003054B5"/>
    <w:rsid w:val="00306E96"/>
    <w:rsid w:val="00311E27"/>
    <w:rsid w:val="00313BD3"/>
    <w:rsid w:val="00314A5C"/>
    <w:rsid w:val="0031542E"/>
    <w:rsid w:val="00315DD9"/>
    <w:rsid w:val="0031748E"/>
    <w:rsid w:val="00320A36"/>
    <w:rsid w:val="00321C73"/>
    <w:rsid w:val="00321D6A"/>
    <w:rsid w:val="00323FC5"/>
    <w:rsid w:val="003243D7"/>
    <w:rsid w:val="003261FC"/>
    <w:rsid w:val="00326331"/>
    <w:rsid w:val="00327750"/>
    <w:rsid w:val="003278F2"/>
    <w:rsid w:val="00327A3F"/>
    <w:rsid w:val="0033195D"/>
    <w:rsid w:val="00331DE3"/>
    <w:rsid w:val="00332F10"/>
    <w:rsid w:val="00333A9F"/>
    <w:rsid w:val="00333E5A"/>
    <w:rsid w:val="00334F6F"/>
    <w:rsid w:val="00335069"/>
    <w:rsid w:val="003354AC"/>
    <w:rsid w:val="00336253"/>
    <w:rsid w:val="00336D95"/>
    <w:rsid w:val="00340355"/>
    <w:rsid w:val="003403FC"/>
    <w:rsid w:val="00340E66"/>
    <w:rsid w:val="0034110F"/>
    <w:rsid w:val="0034192E"/>
    <w:rsid w:val="00342023"/>
    <w:rsid w:val="003421AA"/>
    <w:rsid w:val="00342BAD"/>
    <w:rsid w:val="0034408D"/>
    <w:rsid w:val="00344208"/>
    <w:rsid w:val="00344804"/>
    <w:rsid w:val="00346C25"/>
    <w:rsid w:val="00346DC3"/>
    <w:rsid w:val="00347D7E"/>
    <w:rsid w:val="00350A94"/>
    <w:rsid w:val="00353280"/>
    <w:rsid w:val="00353BD5"/>
    <w:rsid w:val="00354511"/>
    <w:rsid w:val="00354B79"/>
    <w:rsid w:val="00354F7A"/>
    <w:rsid w:val="003551AE"/>
    <w:rsid w:val="00356081"/>
    <w:rsid w:val="0035686E"/>
    <w:rsid w:val="00357BCF"/>
    <w:rsid w:val="0036229E"/>
    <w:rsid w:val="00362B9B"/>
    <w:rsid w:val="00363FF6"/>
    <w:rsid w:val="00364232"/>
    <w:rsid w:val="00365684"/>
    <w:rsid w:val="003668C6"/>
    <w:rsid w:val="003676A9"/>
    <w:rsid w:val="003714FD"/>
    <w:rsid w:val="00373EFF"/>
    <w:rsid w:val="00374283"/>
    <w:rsid w:val="003765C2"/>
    <w:rsid w:val="0037682F"/>
    <w:rsid w:val="00376DE8"/>
    <w:rsid w:val="00377632"/>
    <w:rsid w:val="003777B3"/>
    <w:rsid w:val="0038012B"/>
    <w:rsid w:val="00380411"/>
    <w:rsid w:val="00380702"/>
    <w:rsid w:val="0038333E"/>
    <w:rsid w:val="00383CF3"/>
    <w:rsid w:val="0038480A"/>
    <w:rsid w:val="00385450"/>
    <w:rsid w:val="003863A1"/>
    <w:rsid w:val="00386F16"/>
    <w:rsid w:val="003920D3"/>
    <w:rsid w:val="003922FE"/>
    <w:rsid w:val="00393516"/>
    <w:rsid w:val="00397161"/>
    <w:rsid w:val="003A1227"/>
    <w:rsid w:val="003A1451"/>
    <w:rsid w:val="003A18B5"/>
    <w:rsid w:val="003A29B1"/>
    <w:rsid w:val="003A31AB"/>
    <w:rsid w:val="003A76FC"/>
    <w:rsid w:val="003B03A5"/>
    <w:rsid w:val="003B0600"/>
    <w:rsid w:val="003B1822"/>
    <w:rsid w:val="003B2187"/>
    <w:rsid w:val="003B2DAE"/>
    <w:rsid w:val="003B33FF"/>
    <w:rsid w:val="003B3650"/>
    <w:rsid w:val="003B3F56"/>
    <w:rsid w:val="003B5AAF"/>
    <w:rsid w:val="003B7BBE"/>
    <w:rsid w:val="003C0216"/>
    <w:rsid w:val="003C0E66"/>
    <w:rsid w:val="003C12A9"/>
    <w:rsid w:val="003C256C"/>
    <w:rsid w:val="003C3BC3"/>
    <w:rsid w:val="003C4031"/>
    <w:rsid w:val="003C4493"/>
    <w:rsid w:val="003C45D9"/>
    <w:rsid w:val="003C521A"/>
    <w:rsid w:val="003C56C8"/>
    <w:rsid w:val="003C7AB8"/>
    <w:rsid w:val="003D0B76"/>
    <w:rsid w:val="003D20D0"/>
    <w:rsid w:val="003D3038"/>
    <w:rsid w:val="003D4D3D"/>
    <w:rsid w:val="003D5084"/>
    <w:rsid w:val="003D69CF"/>
    <w:rsid w:val="003D716E"/>
    <w:rsid w:val="003D7F36"/>
    <w:rsid w:val="003E478E"/>
    <w:rsid w:val="003E488F"/>
    <w:rsid w:val="003E512E"/>
    <w:rsid w:val="003E58DB"/>
    <w:rsid w:val="003E661A"/>
    <w:rsid w:val="003E715B"/>
    <w:rsid w:val="003E7202"/>
    <w:rsid w:val="003E7DDA"/>
    <w:rsid w:val="003F0F1D"/>
    <w:rsid w:val="003F1574"/>
    <w:rsid w:val="003F15BD"/>
    <w:rsid w:val="003F1A78"/>
    <w:rsid w:val="003F1D92"/>
    <w:rsid w:val="003F1DBA"/>
    <w:rsid w:val="003F29C2"/>
    <w:rsid w:val="003F37CC"/>
    <w:rsid w:val="003F5D1D"/>
    <w:rsid w:val="003F714D"/>
    <w:rsid w:val="003F78A1"/>
    <w:rsid w:val="004009A8"/>
    <w:rsid w:val="00401285"/>
    <w:rsid w:val="004029A9"/>
    <w:rsid w:val="00402A2E"/>
    <w:rsid w:val="00402FC9"/>
    <w:rsid w:val="0040381D"/>
    <w:rsid w:val="00403FCF"/>
    <w:rsid w:val="00405E64"/>
    <w:rsid w:val="00405EBB"/>
    <w:rsid w:val="004063EE"/>
    <w:rsid w:val="00406438"/>
    <w:rsid w:val="004073E0"/>
    <w:rsid w:val="004100CA"/>
    <w:rsid w:val="0041017B"/>
    <w:rsid w:val="004102E6"/>
    <w:rsid w:val="004109EF"/>
    <w:rsid w:val="004112F7"/>
    <w:rsid w:val="00412D66"/>
    <w:rsid w:val="00413237"/>
    <w:rsid w:val="004142C9"/>
    <w:rsid w:val="00414D69"/>
    <w:rsid w:val="00415060"/>
    <w:rsid w:val="00415C0E"/>
    <w:rsid w:val="00415F0F"/>
    <w:rsid w:val="004206B8"/>
    <w:rsid w:val="00420A50"/>
    <w:rsid w:val="00420BBC"/>
    <w:rsid w:val="004218F9"/>
    <w:rsid w:val="00421C07"/>
    <w:rsid w:val="0042231C"/>
    <w:rsid w:val="00422DD1"/>
    <w:rsid w:val="00423796"/>
    <w:rsid w:val="00424FBB"/>
    <w:rsid w:val="00426032"/>
    <w:rsid w:val="00430DB9"/>
    <w:rsid w:val="004314BD"/>
    <w:rsid w:val="00431CF3"/>
    <w:rsid w:val="004336F1"/>
    <w:rsid w:val="00433899"/>
    <w:rsid w:val="00433CEE"/>
    <w:rsid w:val="0043408A"/>
    <w:rsid w:val="004347B8"/>
    <w:rsid w:val="00436B30"/>
    <w:rsid w:val="00437069"/>
    <w:rsid w:val="00442B08"/>
    <w:rsid w:val="00443B9A"/>
    <w:rsid w:val="00444232"/>
    <w:rsid w:val="00444259"/>
    <w:rsid w:val="00444B5B"/>
    <w:rsid w:val="00447692"/>
    <w:rsid w:val="004477AE"/>
    <w:rsid w:val="00451032"/>
    <w:rsid w:val="00452CAE"/>
    <w:rsid w:val="004570E1"/>
    <w:rsid w:val="004576CE"/>
    <w:rsid w:val="00457A7C"/>
    <w:rsid w:val="00457FE7"/>
    <w:rsid w:val="00460310"/>
    <w:rsid w:val="00460369"/>
    <w:rsid w:val="00464B5B"/>
    <w:rsid w:val="00466C55"/>
    <w:rsid w:val="00467572"/>
    <w:rsid w:val="004703FC"/>
    <w:rsid w:val="00471039"/>
    <w:rsid w:val="00471733"/>
    <w:rsid w:val="00473D10"/>
    <w:rsid w:val="004742BD"/>
    <w:rsid w:val="0047476D"/>
    <w:rsid w:val="0047629D"/>
    <w:rsid w:val="00477258"/>
    <w:rsid w:val="00477B32"/>
    <w:rsid w:val="00477DE1"/>
    <w:rsid w:val="00480DDE"/>
    <w:rsid w:val="00482E7C"/>
    <w:rsid w:val="00482EE7"/>
    <w:rsid w:val="004831A6"/>
    <w:rsid w:val="00484053"/>
    <w:rsid w:val="00484976"/>
    <w:rsid w:val="004853E7"/>
    <w:rsid w:val="004857AE"/>
    <w:rsid w:val="00485B33"/>
    <w:rsid w:val="0048649B"/>
    <w:rsid w:val="004865BA"/>
    <w:rsid w:val="00486781"/>
    <w:rsid w:val="004878E4"/>
    <w:rsid w:val="00487EB5"/>
    <w:rsid w:val="0049023E"/>
    <w:rsid w:val="00491392"/>
    <w:rsid w:val="00491D44"/>
    <w:rsid w:val="00491F48"/>
    <w:rsid w:val="00493AB1"/>
    <w:rsid w:val="00493DB3"/>
    <w:rsid w:val="004946D6"/>
    <w:rsid w:val="00494E7E"/>
    <w:rsid w:val="0049508E"/>
    <w:rsid w:val="004A009F"/>
    <w:rsid w:val="004A207D"/>
    <w:rsid w:val="004A2237"/>
    <w:rsid w:val="004A401C"/>
    <w:rsid w:val="004A4238"/>
    <w:rsid w:val="004A53B9"/>
    <w:rsid w:val="004A6954"/>
    <w:rsid w:val="004A743D"/>
    <w:rsid w:val="004A7509"/>
    <w:rsid w:val="004B031A"/>
    <w:rsid w:val="004B0928"/>
    <w:rsid w:val="004B12EF"/>
    <w:rsid w:val="004B1399"/>
    <w:rsid w:val="004B140B"/>
    <w:rsid w:val="004B1EA2"/>
    <w:rsid w:val="004B4CB2"/>
    <w:rsid w:val="004B5A6A"/>
    <w:rsid w:val="004B63F5"/>
    <w:rsid w:val="004B6CCB"/>
    <w:rsid w:val="004B77EA"/>
    <w:rsid w:val="004C0630"/>
    <w:rsid w:val="004C0A42"/>
    <w:rsid w:val="004C177C"/>
    <w:rsid w:val="004C1C7F"/>
    <w:rsid w:val="004C379D"/>
    <w:rsid w:val="004C3966"/>
    <w:rsid w:val="004C413A"/>
    <w:rsid w:val="004C521E"/>
    <w:rsid w:val="004C6F82"/>
    <w:rsid w:val="004C71C3"/>
    <w:rsid w:val="004C77AE"/>
    <w:rsid w:val="004D03C0"/>
    <w:rsid w:val="004D0D1D"/>
    <w:rsid w:val="004D1533"/>
    <w:rsid w:val="004D1783"/>
    <w:rsid w:val="004D2292"/>
    <w:rsid w:val="004D2E47"/>
    <w:rsid w:val="004D3F69"/>
    <w:rsid w:val="004D4BB9"/>
    <w:rsid w:val="004D4C13"/>
    <w:rsid w:val="004D787B"/>
    <w:rsid w:val="004D7C93"/>
    <w:rsid w:val="004D7ED7"/>
    <w:rsid w:val="004E027F"/>
    <w:rsid w:val="004E12F5"/>
    <w:rsid w:val="004E2F4B"/>
    <w:rsid w:val="004E332D"/>
    <w:rsid w:val="004E456C"/>
    <w:rsid w:val="004E4AA6"/>
    <w:rsid w:val="004F0238"/>
    <w:rsid w:val="004F0783"/>
    <w:rsid w:val="004F0DB7"/>
    <w:rsid w:val="004F2C0D"/>
    <w:rsid w:val="004F310A"/>
    <w:rsid w:val="004F340D"/>
    <w:rsid w:val="004F4351"/>
    <w:rsid w:val="004F5C70"/>
    <w:rsid w:val="004F7ABD"/>
    <w:rsid w:val="00501597"/>
    <w:rsid w:val="00503D75"/>
    <w:rsid w:val="0050524B"/>
    <w:rsid w:val="00507188"/>
    <w:rsid w:val="00507340"/>
    <w:rsid w:val="005075F4"/>
    <w:rsid w:val="00507655"/>
    <w:rsid w:val="00507D9A"/>
    <w:rsid w:val="0051015E"/>
    <w:rsid w:val="00510EED"/>
    <w:rsid w:val="00511276"/>
    <w:rsid w:val="00511944"/>
    <w:rsid w:val="005150A6"/>
    <w:rsid w:val="00515584"/>
    <w:rsid w:val="005163D9"/>
    <w:rsid w:val="00522BA8"/>
    <w:rsid w:val="0052514F"/>
    <w:rsid w:val="00525C37"/>
    <w:rsid w:val="00526832"/>
    <w:rsid w:val="00527D1E"/>
    <w:rsid w:val="0053111A"/>
    <w:rsid w:val="0053175E"/>
    <w:rsid w:val="00532F8B"/>
    <w:rsid w:val="0053363E"/>
    <w:rsid w:val="00533E47"/>
    <w:rsid w:val="00533F64"/>
    <w:rsid w:val="00534747"/>
    <w:rsid w:val="00534A6B"/>
    <w:rsid w:val="00535F76"/>
    <w:rsid w:val="005362F6"/>
    <w:rsid w:val="005364A0"/>
    <w:rsid w:val="00540735"/>
    <w:rsid w:val="00541948"/>
    <w:rsid w:val="00541C01"/>
    <w:rsid w:val="00541D41"/>
    <w:rsid w:val="005429A0"/>
    <w:rsid w:val="00543A4F"/>
    <w:rsid w:val="00544144"/>
    <w:rsid w:val="00544745"/>
    <w:rsid w:val="00545644"/>
    <w:rsid w:val="00546F01"/>
    <w:rsid w:val="005474D7"/>
    <w:rsid w:val="00547912"/>
    <w:rsid w:val="00547D61"/>
    <w:rsid w:val="00551B07"/>
    <w:rsid w:val="00551CBB"/>
    <w:rsid w:val="00552513"/>
    <w:rsid w:val="00552731"/>
    <w:rsid w:val="0055472B"/>
    <w:rsid w:val="00556436"/>
    <w:rsid w:val="00556704"/>
    <w:rsid w:val="005569B6"/>
    <w:rsid w:val="0055703F"/>
    <w:rsid w:val="005600FB"/>
    <w:rsid w:val="00562D43"/>
    <w:rsid w:val="0056436D"/>
    <w:rsid w:val="00564930"/>
    <w:rsid w:val="00565185"/>
    <w:rsid w:val="00565C24"/>
    <w:rsid w:val="0056699C"/>
    <w:rsid w:val="00567416"/>
    <w:rsid w:val="0057040A"/>
    <w:rsid w:val="00570B7A"/>
    <w:rsid w:val="00570E70"/>
    <w:rsid w:val="00572A3E"/>
    <w:rsid w:val="00575736"/>
    <w:rsid w:val="00575DE1"/>
    <w:rsid w:val="00576965"/>
    <w:rsid w:val="00576E8A"/>
    <w:rsid w:val="00581413"/>
    <w:rsid w:val="00583361"/>
    <w:rsid w:val="00583C1E"/>
    <w:rsid w:val="00584802"/>
    <w:rsid w:val="00585183"/>
    <w:rsid w:val="00585970"/>
    <w:rsid w:val="005866CD"/>
    <w:rsid w:val="00586983"/>
    <w:rsid w:val="00587A33"/>
    <w:rsid w:val="00591018"/>
    <w:rsid w:val="00592A27"/>
    <w:rsid w:val="00592E67"/>
    <w:rsid w:val="00593293"/>
    <w:rsid w:val="00594CF2"/>
    <w:rsid w:val="005954EA"/>
    <w:rsid w:val="00595AEB"/>
    <w:rsid w:val="00595BD4"/>
    <w:rsid w:val="005972E5"/>
    <w:rsid w:val="00597C07"/>
    <w:rsid w:val="005A05FE"/>
    <w:rsid w:val="005A082D"/>
    <w:rsid w:val="005A3304"/>
    <w:rsid w:val="005A3CC3"/>
    <w:rsid w:val="005A40FE"/>
    <w:rsid w:val="005A4117"/>
    <w:rsid w:val="005A4526"/>
    <w:rsid w:val="005A4E34"/>
    <w:rsid w:val="005A58C6"/>
    <w:rsid w:val="005A5931"/>
    <w:rsid w:val="005A6E86"/>
    <w:rsid w:val="005A7FE3"/>
    <w:rsid w:val="005B02DB"/>
    <w:rsid w:val="005B16EB"/>
    <w:rsid w:val="005B1B3D"/>
    <w:rsid w:val="005B26A6"/>
    <w:rsid w:val="005B4428"/>
    <w:rsid w:val="005B59F0"/>
    <w:rsid w:val="005B5D11"/>
    <w:rsid w:val="005B7D25"/>
    <w:rsid w:val="005C007F"/>
    <w:rsid w:val="005C11C0"/>
    <w:rsid w:val="005C1909"/>
    <w:rsid w:val="005C1EEC"/>
    <w:rsid w:val="005C2900"/>
    <w:rsid w:val="005C3CE7"/>
    <w:rsid w:val="005C4E0B"/>
    <w:rsid w:val="005C51FE"/>
    <w:rsid w:val="005C5FB4"/>
    <w:rsid w:val="005D019D"/>
    <w:rsid w:val="005D1025"/>
    <w:rsid w:val="005D102D"/>
    <w:rsid w:val="005D1AB0"/>
    <w:rsid w:val="005D2088"/>
    <w:rsid w:val="005D3000"/>
    <w:rsid w:val="005D36D6"/>
    <w:rsid w:val="005D426C"/>
    <w:rsid w:val="005D59D1"/>
    <w:rsid w:val="005D69DC"/>
    <w:rsid w:val="005D69F8"/>
    <w:rsid w:val="005D70C5"/>
    <w:rsid w:val="005D7832"/>
    <w:rsid w:val="005D7C53"/>
    <w:rsid w:val="005E19CC"/>
    <w:rsid w:val="005E1CAF"/>
    <w:rsid w:val="005E1DDE"/>
    <w:rsid w:val="005E251C"/>
    <w:rsid w:val="005E39CC"/>
    <w:rsid w:val="005E5D32"/>
    <w:rsid w:val="005E67EB"/>
    <w:rsid w:val="005E6D2D"/>
    <w:rsid w:val="005E76BE"/>
    <w:rsid w:val="005F06B8"/>
    <w:rsid w:val="005F0D03"/>
    <w:rsid w:val="005F15C7"/>
    <w:rsid w:val="005F18A9"/>
    <w:rsid w:val="005F1DA7"/>
    <w:rsid w:val="005F3A8B"/>
    <w:rsid w:val="005F4240"/>
    <w:rsid w:val="005F49AA"/>
    <w:rsid w:val="005F55B2"/>
    <w:rsid w:val="00600790"/>
    <w:rsid w:val="006014B0"/>
    <w:rsid w:val="006018AC"/>
    <w:rsid w:val="00603263"/>
    <w:rsid w:val="006045CA"/>
    <w:rsid w:val="00604748"/>
    <w:rsid w:val="00604FF2"/>
    <w:rsid w:val="00607FF4"/>
    <w:rsid w:val="00611A37"/>
    <w:rsid w:val="00612F4A"/>
    <w:rsid w:val="00615186"/>
    <w:rsid w:val="00615DBA"/>
    <w:rsid w:val="006164F8"/>
    <w:rsid w:val="0061721D"/>
    <w:rsid w:val="0062017F"/>
    <w:rsid w:val="006207A6"/>
    <w:rsid w:val="00621196"/>
    <w:rsid w:val="00621340"/>
    <w:rsid w:val="00621512"/>
    <w:rsid w:val="0062213F"/>
    <w:rsid w:val="006230E8"/>
    <w:rsid w:val="00623338"/>
    <w:rsid w:val="00623D80"/>
    <w:rsid w:val="0062583A"/>
    <w:rsid w:val="0063039B"/>
    <w:rsid w:val="0063089C"/>
    <w:rsid w:val="00631BA0"/>
    <w:rsid w:val="0063344D"/>
    <w:rsid w:val="00633EE5"/>
    <w:rsid w:val="00634FAE"/>
    <w:rsid w:val="0063514B"/>
    <w:rsid w:val="0063685F"/>
    <w:rsid w:val="00636ABD"/>
    <w:rsid w:val="006400C7"/>
    <w:rsid w:val="006411EE"/>
    <w:rsid w:val="00641EFF"/>
    <w:rsid w:val="006435F4"/>
    <w:rsid w:val="00643FAF"/>
    <w:rsid w:val="00644923"/>
    <w:rsid w:val="00645644"/>
    <w:rsid w:val="0064595C"/>
    <w:rsid w:val="00645CC6"/>
    <w:rsid w:val="00646BD6"/>
    <w:rsid w:val="00646EC0"/>
    <w:rsid w:val="00650DBD"/>
    <w:rsid w:val="0065124E"/>
    <w:rsid w:val="00652499"/>
    <w:rsid w:val="0065467A"/>
    <w:rsid w:val="006551A9"/>
    <w:rsid w:val="006562A2"/>
    <w:rsid w:val="006565DE"/>
    <w:rsid w:val="006573C0"/>
    <w:rsid w:val="006575B4"/>
    <w:rsid w:val="0066163C"/>
    <w:rsid w:val="00661DE8"/>
    <w:rsid w:val="00662B8E"/>
    <w:rsid w:val="006633FC"/>
    <w:rsid w:val="00663648"/>
    <w:rsid w:val="00663FE1"/>
    <w:rsid w:val="00664537"/>
    <w:rsid w:val="00664A63"/>
    <w:rsid w:val="006669FB"/>
    <w:rsid w:val="00666D9F"/>
    <w:rsid w:val="00670318"/>
    <w:rsid w:val="0067112B"/>
    <w:rsid w:val="00671DA3"/>
    <w:rsid w:val="00676D0B"/>
    <w:rsid w:val="00676D2C"/>
    <w:rsid w:val="006803A3"/>
    <w:rsid w:val="006803D6"/>
    <w:rsid w:val="00681E7D"/>
    <w:rsid w:val="00684340"/>
    <w:rsid w:val="0068507C"/>
    <w:rsid w:val="00685250"/>
    <w:rsid w:val="0068557B"/>
    <w:rsid w:val="00685FAD"/>
    <w:rsid w:val="006876B1"/>
    <w:rsid w:val="00691167"/>
    <w:rsid w:val="006924F0"/>
    <w:rsid w:val="0069256F"/>
    <w:rsid w:val="00692BA6"/>
    <w:rsid w:val="00693678"/>
    <w:rsid w:val="006937C5"/>
    <w:rsid w:val="00695CCA"/>
    <w:rsid w:val="0069616D"/>
    <w:rsid w:val="006A06B4"/>
    <w:rsid w:val="006A0811"/>
    <w:rsid w:val="006A1F75"/>
    <w:rsid w:val="006A294A"/>
    <w:rsid w:val="006A375B"/>
    <w:rsid w:val="006A4B00"/>
    <w:rsid w:val="006A631D"/>
    <w:rsid w:val="006A6974"/>
    <w:rsid w:val="006A6BBA"/>
    <w:rsid w:val="006A6E4A"/>
    <w:rsid w:val="006A6F0E"/>
    <w:rsid w:val="006A77D6"/>
    <w:rsid w:val="006A7A31"/>
    <w:rsid w:val="006B0617"/>
    <w:rsid w:val="006B233B"/>
    <w:rsid w:val="006B5359"/>
    <w:rsid w:val="006B633D"/>
    <w:rsid w:val="006B7FB1"/>
    <w:rsid w:val="006C067B"/>
    <w:rsid w:val="006C2449"/>
    <w:rsid w:val="006C56B0"/>
    <w:rsid w:val="006D1C1D"/>
    <w:rsid w:val="006D1C3A"/>
    <w:rsid w:val="006D2784"/>
    <w:rsid w:val="006D3CD1"/>
    <w:rsid w:val="006D428F"/>
    <w:rsid w:val="006D50CA"/>
    <w:rsid w:val="006D60C8"/>
    <w:rsid w:val="006D7395"/>
    <w:rsid w:val="006E01DF"/>
    <w:rsid w:val="006E2D1D"/>
    <w:rsid w:val="006E4DB4"/>
    <w:rsid w:val="006E52A2"/>
    <w:rsid w:val="006E78FC"/>
    <w:rsid w:val="006F009D"/>
    <w:rsid w:val="006F1605"/>
    <w:rsid w:val="006F2C87"/>
    <w:rsid w:val="006F375E"/>
    <w:rsid w:val="006F48AC"/>
    <w:rsid w:val="006F5460"/>
    <w:rsid w:val="006F551D"/>
    <w:rsid w:val="006F56C5"/>
    <w:rsid w:val="006F718E"/>
    <w:rsid w:val="0070006A"/>
    <w:rsid w:val="007001A3"/>
    <w:rsid w:val="00700B69"/>
    <w:rsid w:val="00701877"/>
    <w:rsid w:val="00702414"/>
    <w:rsid w:val="00702DB8"/>
    <w:rsid w:val="007043C2"/>
    <w:rsid w:val="0070451F"/>
    <w:rsid w:val="00704B1E"/>
    <w:rsid w:val="00704B7D"/>
    <w:rsid w:val="0070595E"/>
    <w:rsid w:val="00706520"/>
    <w:rsid w:val="007071C7"/>
    <w:rsid w:val="007074C6"/>
    <w:rsid w:val="0071054E"/>
    <w:rsid w:val="00711EEC"/>
    <w:rsid w:val="0071214A"/>
    <w:rsid w:val="00712633"/>
    <w:rsid w:val="00712D40"/>
    <w:rsid w:val="00713937"/>
    <w:rsid w:val="007169F4"/>
    <w:rsid w:val="00717062"/>
    <w:rsid w:val="00717815"/>
    <w:rsid w:val="007202B7"/>
    <w:rsid w:val="0072073D"/>
    <w:rsid w:val="00721589"/>
    <w:rsid w:val="007235A6"/>
    <w:rsid w:val="007251E6"/>
    <w:rsid w:val="0072584F"/>
    <w:rsid w:val="0072595D"/>
    <w:rsid w:val="00726745"/>
    <w:rsid w:val="00726BC9"/>
    <w:rsid w:val="00730659"/>
    <w:rsid w:val="00730DE4"/>
    <w:rsid w:val="00731532"/>
    <w:rsid w:val="00732125"/>
    <w:rsid w:val="007329F9"/>
    <w:rsid w:val="00734227"/>
    <w:rsid w:val="00734578"/>
    <w:rsid w:val="00734B12"/>
    <w:rsid w:val="007350F7"/>
    <w:rsid w:val="007354F2"/>
    <w:rsid w:val="00735AFD"/>
    <w:rsid w:val="007368C0"/>
    <w:rsid w:val="0073696F"/>
    <w:rsid w:val="00740502"/>
    <w:rsid w:val="007411CA"/>
    <w:rsid w:val="00741E16"/>
    <w:rsid w:val="007423C8"/>
    <w:rsid w:val="00742A26"/>
    <w:rsid w:val="00743B61"/>
    <w:rsid w:val="00744407"/>
    <w:rsid w:val="007450D1"/>
    <w:rsid w:val="007472A7"/>
    <w:rsid w:val="00747C24"/>
    <w:rsid w:val="00751471"/>
    <w:rsid w:val="00751DC2"/>
    <w:rsid w:val="00751E0F"/>
    <w:rsid w:val="007534EB"/>
    <w:rsid w:val="00753D25"/>
    <w:rsid w:val="00754E64"/>
    <w:rsid w:val="00755F8A"/>
    <w:rsid w:val="00756012"/>
    <w:rsid w:val="0076174A"/>
    <w:rsid w:val="00761DE6"/>
    <w:rsid w:val="007625A0"/>
    <w:rsid w:val="00763DA5"/>
    <w:rsid w:val="00764176"/>
    <w:rsid w:val="0076488C"/>
    <w:rsid w:val="0076500E"/>
    <w:rsid w:val="00766F82"/>
    <w:rsid w:val="00767357"/>
    <w:rsid w:val="0077137D"/>
    <w:rsid w:val="00771BC1"/>
    <w:rsid w:val="00773A5F"/>
    <w:rsid w:val="0077406A"/>
    <w:rsid w:val="007744F5"/>
    <w:rsid w:val="00775119"/>
    <w:rsid w:val="00776600"/>
    <w:rsid w:val="007766D4"/>
    <w:rsid w:val="0077726D"/>
    <w:rsid w:val="00777E77"/>
    <w:rsid w:val="007814F5"/>
    <w:rsid w:val="00782FAB"/>
    <w:rsid w:val="00783595"/>
    <w:rsid w:val="00783BE0"/>
    <w:rsid w:val="007866FD"/>
    <w:rsid w:val="00787500"/>
    <w:rsid w:val="00790B8A"/>
    <w:rsid w:val="00791B90"/>
    <w:rsid w:val="007926D0"/>
    <w:rsid w:val="00794BF6"/>
    <w:rsid w:val="00795534"/>
    <w:rsid w:val="00795BE3"/>
    <w:rsid w:val="00797C94"/>
    <w:rsid w:val="00797E18"/>
    <w:rsid w:val="007A0671"/>
    <w:rsid w:val="007A1D20"/>
    <w:rsid w:val="007A2948"/>
    <w:rsid w:val="007A2F87"/>
    <w:rsid w:val="007A4850"/>
    <w:rsid w:val="007A49A3"/>
    <w:rsid w:val="007A69C5"/>
    <w:rsid w:val="007A6DE2"/>
    <w:rsid w:val="007A771A"/>
    <w:rsid w:val="007A7AE5"/>
    <w:rsid w:val="007B0462"/>
    <w:rsid w:val="007B05F6"/>
    <w:rsid w:val="007B0A38"/>
    <w:rsid w:val="007B0B39"/>
    <w:rsid w:val="007B3D20"/>
    <w:rsid w:val="007B3D67"/>
    <w:rsid w:val="007B44E7"/>
    <w:rsid w:val="007B493C"/>
    <w:rsid w:val="007B4CCD"/>
    <w:rsid w:val="007B68D8"/>
    <w:rsid w:val="007B780A"/>
    <w:rsid w:val="007B7A64"/>
    <w:rsid w:val="007C0408"/>
    <w:rsid w:val="007C13B4"/>
    <w:rsid w:val="007C193C"/>
    <w:rsid w:val="007C70CD"/>
    <w:rsid w:val="007C70D4"/>
    <w:rsid w:val="007C7143"/>
    <w:rsid w:val="007D0494"/>
    <w:rsid w:val="007D4A8D"/>
    <w:rsid w:val="007D53BB"/>
    <w:rsid w:val="007D6900"/>
    <w:rsid w:val="007D6D05"/>
    <w:rsid w:val="007D794D"/>
    <w:rsid w:val="007E026A"/>
    <w:rsid w:val="007E02F9"/>
    <w:rsid w:val="007E0F2C"/>
    <w:rsid w:val="007E1B9D"/>
    <w:rsid w:val="007E29FE"/>
    <w:rsid w:val="007E37F5"/>
    <w:rsid w:val="007E3E08"/>
    <w:rsid w:val="007E7ECF"/>
    <w:rsid w:val="007F02E4"/>
    <w:rsid w:val="007F2910"/>
    <w:rsid w:val="007F2BB0"/>
    <w:rsid w:val="007F36B5"/>
    <w:rsid w:val="007F4298"/>
    <w:rsid w:val="007F4D90"/>
    <w:rsid w:val="007F666F"/>
    <w:rsid w:val="008006C6"/>
    <w:rsid w:val="0080116C"/>
    <w:rsid w:val="00801826"/>
    <w:rsid w:val="008033F2"/>
    <w:rsid w:val="0080344A"/>
    <w:rsid w:val="00803BA2"/>
    <w:rsid w:val="008048DE"/>
    <w:rsid w:val="00805257"/>
    <w:rsid w:val="0080550C"/>
    <w:rsid w:val="0080597E"/>
    <w:rsid w:val="00806086"/>
    <w:rsid w:val="00807D95"/>
    <w:rsid w:val="0081028C"/>
    <w:rsid w:val="008117FE"/>
    <w:rsid w:val="00811D72"/>
    <w:rsid w:val="00812D9E"/>
    <w:rsid w:val="00813818"/>
    <w:rsid w:val="00813CF0"/>
    <w:rsid w:val="0081543D"/>
    <w:rsid w:val="00817642"/>
    <w:rsid w:val="00820390"/>
    <w:rsid w:val="0082156D"/>
    <w:rsid w:val="00821EF3"/>
    <w:rsid w:val="008224E8"/>
    <w:rsid w:val="00822B05"/>
    <w:rsid w:val="008239C7"/>
    <w:rsid w:val="00824076"/>
    <w:rsid w:val="008243BF"/>
    <w:rsid w:val="00826CAD"/>
    <w:rsid w:val="00827614"/>
    <w:rsid w:val="008317B2"/>
    <w:rsid w:val="00832019"/>
    <w:rsid w:val="00832A38"/>
    <w:rsid w:val="00835205"/>
    <w:rsid w:val="00835248"/>
    <w:rsid w:val="0083529D"/>
    <w:rsid w:val="008356E4"/>
    <w:rsid w:val="00835DCE"/>
    <w:rsid w:val="00835E98"/>
    <w:rsid w:val="0083642C"/>
    <w:rsid w:val="00836AEE"/>
    <w:rsid w:val="00837095"/>
    <w:rsid w:val="008375B3"/>
    <w:rsid w:val="00837CE5"/>
    <w:rsid w:val="00837D92"/>
    <w:rsid w:val="00837E24"/>
    <w:rsid w:val="008413AB"/>
    <w:rsid w:val="00841BC4"/>
    <w:rsid w:val="00842C89"/>
    <w:rsid w:val="00842F22"/>
    <w:rsid w:val="00842F30"/>
    <w:rsid w:val="008437E1"/>
    <w:rsid w:val="00843BD2"/>
    <w:rsid w:val="00843D93"/>
    <w:rsid w:val="00844267"/>
    <w:rsid w:val="00844DAD"/>
    <w:rsid w:val="00847AD6"/>
    <w:rsid w:val="00850BCF"/>
    <w:rsid w:val="008511CA"/>
    <w:rsid w:val="00851D74"/>
    <w:rsid w:val="0085263F"/>
    <w:rsid w:val="00852963"/>
    <w:rsid w:val="0085474D"/>
    <w:rsid w:val="008548AF"/>
    <w:rsid w:val="00855913"/>
    <w:rsid w:val="00855DEB"/>
    <w:rsid w:val="008567D7"/>
    <w:rsid w:val="00856A8F"/>
    <w:rsid w:val="0086098E"/>
    <w:rsid w:val="00861794"/>
    <w:rsid w:val="0086185F"/>
    <w:rsid w:val="008628C9"/>
    <w:rsid w:val="008631A5"/>
    <w:rsid w:val="00866A9D"/>
    <w:rsid w:val="00872F7B"/>
    <w:rsid w:val="00874AAB"/>
    <w:rsid w:val="00875BC9"/>
    <w:rsid w:val="0087708B"/>
    <w:rsid w:val="00877D08"/>
    <w:rsid w:val="008809D0"/>
    <w:rsid w:val="00883DAC"/>
    <w:rsid w:val="00883DEC"/>
    <w:rsid w:val="008840C9"/>
    <w:rsid w:val="00884F20"/>
    <w:rsid w:val="008858EC"/>
    <w:rsid w:val="00885AD3"/>
    <w:rsid w:val="00892110"/>
    <w:rsid w:val="0089214D"/>
    <w:rsid w:val="00892586"/>
    <w:rsid w:val="008936EC"/>
    <w:rsid w:val="00895C79"/>
    <w:rsid w:val="0089795E"/>
    <w:rsid w:val="00897B1D"/>
    <w:rsid w:val="008A1227"/>
    <w:rsid w:val="008A1791"/>
    <w:rsid w:val="008A354B"/>
    <w:rsid w:val="008A455E"/>
    <w:rsid w:val="008A4F9C"/>
    <w:rsid w:val="008A5F4B"/>
    <w:rsid w:val="008A5F56"/>
    <w:rsid w:val="008A602D"/>
    <w:rsid w:val="008A6421"/>
    <w:rsid w:val="008A719F"/>
    <w:rsid w:val="008A7EF8"/>
    <w:rsid w:val="008B00F9"/>
    <w:rsid w:val="008B028C"/>
    <w:rsid w:val="008B087D"/>
    <w:rsid w:val="008B2962"/>
    <w:rsid w:val="008B2DA5"/>
    <w:rsid w:val="008B311F"/>
    <w:rsid w:val="008B3402"/>
    <w:rsid w:val="008B3FAD"/>
    <w:rsid w:val="008B4E2C"/>
    <w:rsid w:val="008B5D05"/>
    <w:rsid w:val="008B6593"/>
    <w:rsid w:val="008C0ACD"/>
    <w:rsid w:val="008C0B28"/>
    <w:rsid w:val="008C1D2B"/>
    <w:rsid w:val="008C25A2"/>
    <w:rsid w:val="008C3B96"/>
    <w:rsid w:val="008C3CB4"/>
    <w:rsid w:val="008C4F0E"/>
    <w:rsid w:val="008C5234"/>
    <w:rsid w:val="008C569B"/>
    <w:rsid w:val="008C5BDD"/>
    <w:rsid w:val="008C77C0"/>
    <w:rsid w:val="008D0726"/>
    <w:rsid w:val="008D10A6"/>
    <w:rsid w:val="008D2B85"/>
    <w:rsid w:val="008D344D"/>
    <w:rsid w:val="008D379E"/>
    <w:rsid w:val="008D3E9C"/>
    <w:rsid w:val="008D524A"/>
    <w:rsid w:val="008D687D"/>
    <w:rsid w:val="008D68A4"/>
    <w:rsid w:val="008E207E"/>
    <w:rsid w:val="008E6FA6"/>
    <w:rsid w:val="008E7567"/>
    <w:rsid w:val="008E75B4"/>
    <w:rsid w:val="008F115E"/>
    <w:rsid w:val="008F12BB"/>
    <w:rsid w:val="008F1A65"/>
    <w:rsid w:val="008F360A"/>
    <w:rsid w:val="008F3726"/>
    <w:rsid w:val="008F41E5"/>
    <w:rsid w:val="008F49E3"/>
    <w:rsid w:val="008F5106"/>
    <w:rsid w:val="008F60D8"/>
    <w:rsid w:val="008F71CA"/>
    <w:rsid w:val="008F76E7"/>
    <w:rsid w:val="00900A84"/>
    <w:rsid w:val="00901D1C"/>
    <w:rsid w:val="00901EB6"/>
    <w:rsid w:val="00902DE0"/>
    <w:rsid w:val="009037EA"/>
    <w:rsid w:val="00903909"/>
    <w:rsid w:val="0090402A"/>
    <w:rsid w:val="009047A9"/>
    <w:rsid w:val="00904848"/>
    <w:rsid w:val="00905522"/>
    <w:rsid w:val="009064B8"/>
    <w:rsid w:val="00907056"/>
    <w:rsid w:val="009078DE"/>
    <w:rsid w:val="00907C44"/>
    <w:rsid w:val="00911F0E"/>
    <w:rsid w:val="00912853"/>
    <w:rsid w:val="00913399"/>
    <w:rsid w:val="00913ADC"/>
    <w:rsid w:val="00914077"/>
    <w:rsid w:val="00917550"/>
    <w:rsid w:val="0092059D"/>
    <w:rsid w:val="00921AD1"/>
    <w:rsid w:val="009223C4"/>
    <w:rsid w:val="0092315A"/>
    <w:rsid w:val="0092319C"/>
    <w:rsid w:val="00924328"/>
    <w:rsid w:val="00924C4B"/>
    <w:rsid w:val="00926C1E"/>
    <w:rsid w:val="0092712B"/>
    <w:rsid w:val="00930397"/>
    <w:rsid w:val="009310A7"/>
    <w:rsid w:val="00931982"/>
    <w:rsid w:val="00932F50"/>
    <w:rsid w:val="009347A3"/>
    <w:rsid w:val="00935A67"/>
    <w:rsid w:val="00935B38"/>
    <w:rsid w:val="00937FA3"/>
    <w:rsid w:val="0094006A"/>
    <w:rsid w:val="0094046B"/>
    <w:rsid w:val="009410E3"/>
    <w:rsid w:val="009422CE"/>
    <w:rsid w:val="009425A0"/>
    <w:rsid w:val="0094296B"/>
    <w:rsid w:val="009438F4"/>
    <w:rsid w:val="00944163"/>
    <w:rsid w:val="00944505"/>
    <w:rsid w:val="00944995"/>
    <w:rsid w:val="009461C7"/>
    <w:rsid w:val="0094633F"/>
    <w:rsid w:val="00946468"/>
    <w:rsid w:val="00946847"/>
    <w:rsid w:val="00946CE0"/>
    <w:rsid w:val="00947094"/>
    <w:rsid w:val="00947206"/>
    <w:rsid w:val="0094744D"/>
    <w:rsid w:val="0094760D"/>
    <w:rsid w:val="00950045"/>
    <w:rsid w:val="0095032D"/>
    <w:rsid w:val="009504D9"/>
    <w:rsid w:val="009506BC"/>
    <w:rsid w:val="0095117D"/>
    <w:rsid w:val="00951B5F"/>
    <w:rsid w:val="009521CC"/>
    <w:rsid w:val="00952732"/>
    <w:rsid w:val="009532FD"/>
    <w:rsid w:val="00954B62"/>
    <w:rsid w:val="00955863"/>
    <w:rsid w:val="0095674B"/>
    <w:rsid w:val="009628EE"/>
    <w:rsid w:val="00962EF7"/>
    <w:rsid w:val="00964EDE"/>
    <w:rsid w:val="00965DF7"/>
    <w:rsid w:val="00966A33"/>
    <w:rsid w:val="0096732B"/>
    <w:rsid w:val="00970201"/>
    <w:rsid w:val="00970C66"/>
    <w:rsid w:val="0097115E"/>
    <w:rsid w:val="00972313"/>
    <w:rsid w:val="00972862"/>
    <w:rsid w:val="009741BA"/>
    <w:rsid w:val="009743A1"/>
    <w:rsid w:val="0097772F"/>
    <w:rsid w:val="009777A5"/>
    <w:rsid w:val="009801F1"/>
    <w:rsid w:val="00980DCA"/>
    <w:rsid w:val="009824CA"/>
    <w:rsid w:val="00984A36"/>
    <w:rsid w:val="00985795"/>
    <w:rsid w:val="00985A84"/>
    <w:rsid w:val="00985AAC"/>
    <w:rsid w:val="00986DF9"/>
    <w:rsid w:val="00987C71"/>
    <w:rsid w:val="009902D8"/>
    <w:rsid w:val="00994979"/>
    <w:rsid w:val="00994B91"/>
    <w:rsid w:val="0099583A"/>
    <w:rsid w:val="00995B02"/>
    <w:rsid w:val="009961D9"/>
    <w:rsid w:val="0099796D"/>
    <w:rsid w:val="00997E0B"/>
    <w:rsid w:val="00997EA7"/>
    <w:rsid w:val="009A1325"/>
    <w:rsid w:val="009A27B8"/>
    <w:rsid w:val="009A4C83"/>
    <w:rsid w:val="009A6F48"/>
    <w:rsid w:val="009A77CB"/>
    <w:rsid w:val="009A7FD2"/>
    <w:rsid w:val="009B03B9"/>
    <w:rsid w:val="009B1C75"/>
    <w:rsid w:val="009B4D86"/>
    <w:rsid w:val="009B5951"/>
    <w:rsid w:val="009B5D69"/>
    <w:rsid w:val="009B6815"/>
    <w:rsid w:val="009B75C8"/>
    <w:rsid w:val="009B7A94"/>
    <w:rsid w:val="009C1734"/>
    <w:rsid w:val="009C1DF1"/>
    <w:rsid w:val="009C20F7"/>
    <w:rsid w:val="009C2567"/>
    <w:rsid w:val="009C2A92"/>
    <w:rsid w:val="009C2DDC"/>
    <w:rsid w:val="009C33C1"/>
    <w:rsid w:val="009C4501"/>
    <w:rsid w:val="009C533D"/>
    <w:rsid w:val="009C5A78"/>
    <w:rsid w:val="009C6C32"/>
    <w:rsid w:val="009C6F9D"/>
    <w:rsid w:val="009D0442"/>
    <w:rsid w:val="009D0E12"/>
    <w:rsid w:val="009D1C22"/>
    <w:rsid w:val="009D2401"/>
    <w:rsid w:val="009E054E"/>
    <w:rsid w:val="009E1B91"/>
    <w:rsid w:val="009E2CA9"/>
    <w:rsid w:val="009E3918"/>
    <w:rsid w:val="009E3A39"/>
    <w:rsid w:val="009E6690"/>
    <w:rsid w:val="009E7E68"/>
    <w:rsid w:val="009F316B"/>
    <w:rsid w:val="009F3D21"/>
    <w:rsid w:val="009F432B"/>
    <w:rsid w:val="009F5B67"/>
    <w:rsid w:val="009F5E1D"/>
    <w:rsid w:val="00A00AF3"/>
    <w:rsid w:val="00A01650"/>
    <w:rsid w:val="00A01E5E"/>
    <w:rsid w:val="00A02FD9"/>
    <w:rsid w:val="00A040D9"/>
    <w:rsid w:val="00A043E8"/>
    <w:rsid w:val="00A053E2"/>
    <w:rsid w:val="00A06085"/>
    <w:rsid w:val="00A064DC"/>
    <w:rsid w:val="00A06A27"/>
    <w:rsid w:val="00A06AA6"/>
    <w:rsid w:val="00A07CB9"/>
    <w:rsid w:val="00A111BD"/>
    <w:rsid w:val="00A11BA0"/>
    <w:rsid w:val="00A11DA3"/>
    <w:rsid w:val="00A16242"/>
    <w:rsid w:val="00A1737E"/>
    <w:rsid w:val="00A2084A"/>
    <w:rsid w:val="00A208DC"/>
    <w:rsid w:val="00A20B33"/>
    <w:rsid w:val="00A24458"/>
    <w:rsid w:val="00A2499F"/>
    <w:rsid w:val="00A24C03"/>
    <w:rsid w:val="00A2533E"/>
    <w:rsid w:val="00A25F07"/>
    <w:rsid w:val="00A26925"/>
    <w:rsid w:val="00A27B83"/>
    <w:rsid w:val="00A27E3B"/>
    <w:rsid w:val="00A30F7E"/>
    <w:rsid w:val="00A31317"/>
    <w:rsid w:val="00A32CF2"/>
    <w:rsid w:val="00A34B35"/>
    <w:rsid w:val="00A35B3C"/>
    <w:rsid w:val="00A368E3"/>
    <w:rsid w:val="00A37121"/>
    <w:rsid w:val="00A40173"/>
    <w:rsid w:val="00A4152A"/>
    <w:rsid w:val="00A41D76"/>
    <w:rsid w:val="00A42076"/>
    <w:rsid w:val="00A42E44"/>
    <w:rsid w:val="00A437B8"/>
    <w:rsid w:val="00A43915"/>
    <w:rsid w:val="00A45ECF"/>
    <w:rsid w:val="00A463FD"/>
    <w:rsid w:val="00A46653"/>
    <w:rsid w:val="00A474CF"/>
    <w:rsid w:val="00A47633"/>
    <w:rsid w:val="00A5229C"/>
    <w:rsid w:val="00A53723"/>
    <w:rsid w:val="00A538A7"/>
    <w:rsid w:val="00A53A3B"/>
    <w:rsid w:val="00A54AA1"/>
    <w:rsid w:val="00A54EFD"/>
    <w:rsid w:val="00A56273"/>
    <w:rsid w:val="00A56C98"/>
    <w:rsid w:val="00A56EA2"/>
    <w:rsid w:val="00A56EB0"/>
    <w:rsid w:val="00A5753B"/>
    <w:rsid w:val="00A57927"/>
    <w:rsid w:val="00A57C54"/>
    <w:rsid w:val="00A60579"/>
    <w:rsid w:val="00A609E4"/>
    <w:rsid w:val="00A61D79"/>
    <w:rsid w:val="00A6273A"/>
    <w:rsid w:val="00A62DFC"/>
    <w:rsid w:val="00A63344"/>
    <w:rsid w:val="00A63C3D"/>
    <w:rsid w:val="00A64175"/>
    <w:rsid w:val="00A64CDE"/>
    <w:rsid w:val="00A66169"/>
    <w:rsid w:val="00A66F40"/>
    <w:rsid w:val="00A71CDE"/>
    <w:rsid w:val="00A71DCF"/>
    <w:rsid w:val="00A71F07"/>
    <w:rsid w:val="00A72386"/>
    <w:rsid w:val="00A72E01"/>
    <w:rsid w:val="00A734C2"/>
    <w:rsid w:val="00A73565"/>
    <w:rsid w:val="00A73FB9"/>
    <w:rsid w:val="00A74C51"/>
    <w:rsid w:val="00A75452"/>
    <w:rsid w:val="00A7552E"/>
    <w:rsid w:val="00A7633D"/>
    <w:rsid w:val="00A76571"/>
    <w:rsid w:val="00A776DC"/>
    <w:rsid w:val="00A815EA"/>
    <w:rsid w:val="00A81A29"/>
    <w:rsid w:val="00A82632"/>
    <w:rsid w:val="00A82640"/>
    <w:rsid w:val="00A83D05"/>
    <w:rsid w:val="00A84194"/>
    <w:rsid w:val="00A86786"/>
    <w:rsid w:val="00A86A92"/>
    <w:rsid w:val="00A86C94"/>
    <w:rsid w:val="00A9103D"/>
    <w:rsid w:val="00A92FF3"/>
    <w:rsid w:val="00A93AB3"/>
    <w:rsid w:val="00A95558"/>
    <w:rsid w:val="00A9653D"/>
    <w:rsid w:val="00A96F12"/>
    <w:rsid w:val="00A96F74"/>
    <w:rsid w:val="00AA0A23"/>
    <w:rsid w:val="00AA18A8"/>
    <w:rsid w:val="00AA1BEC"/>
    <w:rsid w:val="00AA281F"/>
    <w:rsid w:val="00AA2C6A"/>
    <w:rsid w:val="00AA391E"/>
    <w:rsid w:val="00AA39A7"/>
    <w:rsid w:val="00AA3B95"/>
    <w:rsid w:val="00AA3EC1"/>
    <w:rsid w:val="00AA4097"/>
    <w:rsid w:val="00AA4CDA"/>
    <w:rsid w:val="00AA6177"/>
    <w:rsid w:val="00AA68BC"/>
    <w:rsid w:val="00AA6A1C"/>
    <w:rsid w:val="00AA6E90"/>
    <w:rsid w:val="00AA7496"/>
    <w:rsid w:val="00AA7706"/>
    <w:rsid w:val="00AB01E4"/>
    <w:rsid w:val="00AB04E8"/>
    <w:rsid w:val="00AB0749"/>
    <w:rsid w:val="00AB0915"/>
    <w:rsid w:val="00AB0EFC"/>
    <w:rsid w:val="00AB20E7"/>
    <w:rsid w:val="00AB430F"/>
    <w:rsid w:val="00AB4511"/>
    <w:rsid w:val="00AB4EBE"/>
    <w:rsid w:val="00AB5215"/>
    <w:rsid w:val="00AB5B5B"/>
    <w:rsid w:val="00AB7367"/>
    <w:rsid w:val="00AB79F6"/>
    <w:rsid w:val="00AB7E70"/>
    <w:rsid w:val="00AC1D60"/>
    <w:rsid w:val="00AC220E"/>
    <w:rsid w:val="00AC33BC"/>
    <w:rsid w:val="00AC481E"/>
    <w:rsid w:val="00AC5C74"/>
    <w:rsid w:val="00AC7E80"/>
    <w:rsid w:val="00AD18DB"/>
    <w:rsid w:val="00AD21C7"/>
    <w:rsid w:val="00AD2347"/>
    <w:rsid w:val="00AD388D"/>
    <w:rsid w:val="00AD5C6A"/>
    <w:rsid w:val="00AD663E"/>
    <w:rsid w:val="00AD66B2"/>
    <w:rsid w:val="00AD6DAA"/>
    <w:rsid w:val="00AD7BF0"/>
    <w:rsid w:val="00AE12AE"/>
    <w:rsid w:val="00AE1B6C"/>
    <w:rsid w:val="00AE1BCB"/>
    <w:rsid w:val="00AE308B"/>
    <w:rsid w:val="00AE38BC"/>
    <w:rsid w:val="00AE3E35"/>
    <w:rsid w:val="00AE4AB2"/>
    <w:rsid w:val="00AE5B70"/>
    <w:rsid w:val="00AE6E3D"/>
    <w:rsid w:val="00AE6F3B"/>
    <w:rsid w:val="00AF1824"/>
    <w:rsid w:val="00AF271F"/>
    <w:rsid w:val="00AF39B9"/>
    <w:rsid w:val="00AF40E4"/>
    <w:rsid w:val="00AF502C"/>
    <w:rsid w:val="00AF6738"/>
    <w:rsid w:val="00AF6908"/>
    <w:rsid w:val="00AF7787"/>
    <w:rsid w:val="00AF7956"/>
    <w:rsid w:val="00B0006B"/>
    <w:rsid w:val="00B001EC"/>
    <w:rsid w:val="00B00350"/>
    <w:rsid w:val="00B02C3F"/>
    <w:rsid w:val="00B03FFC"/>
    <w:rsid w:val="00B042DA"/>
    <w:rsid w:val="00B0434A"/>
    <w:rsid w:val="00B0436C"/>
    <w:rsid w:val="00B04A71"/>
    <w:rsid w:val="00B0529D"/>
    <w:rsid w:val="00B057E8"/>
    <w:rsid w:val="00B05867"/>
    <w:rsid w:val="00B06443"/>
    <w:rsid w:val="00B07299"/>
    <w:rsid w:val="00B07B26"/>
    <w:rsid w:val="00B07E8A"/>
    <w:rsid w:val="00B10FC6"/>
    <w:rsid w:val="00B143D1"/>
    <w:rsid w:val="00B16D48"/>
    <w:rsid w:val="00B17467"/>
    <w:rsid w:val="00B210D3"/>
    <w:rsid w:val="00B21852"/>
    <w:rsid w:val="00B222F6"/>
    <w:rsid w:val="00B2239C"/>
    <w:rsid w:val="00B22DBC"/>
    <w:rsid w:val="00B246A6"/>
    <w:rsid w:val="00B24E25"/>
    <w:rsid w:val="00B32132"/>
    <w:rsid w:val="00B32323"/>
    <w:rsid w:val="00B32567"/>
    <w:rsid w:val="00B32680"/>
    <w:rsid w:val="00B33573"/>
    <w:rsid w:val="00B33754"/>
    <w:rsid w:val="00B341E0"/>
    <w:rsid w:val="00B343B7"/>
    <w:rsid w:val="00B34BAD"/>
    <w:rsid w:val="00B35FF4"/>
    <w:rsid w:val="00B36CDF"/>
    <w:rsid w:val="00B37A2B"/>
    <w:rsid w:val="00B37B1C"/>
    <w:rsid w:val="00B40000"/>
    <w:rsid w:val="00B41C73"/>
    <w:rsid w:val="00B41CEF"/>
    <w:rsid w:val="00B42E26"/>
    <w:rsid w:val="00B42F2C"/>
    <w:rsid w:val="00B45FA5"/>
    <w:rsid w:val="00B46252"/>
    <w:rsid w:val="00B46952"/>
    <w:rsid w:val="00B50677"/>
    <w:rsid w:val="00B5101A"/>
    <w:rsid w:val="00B51727"/>
    <w:rsid w:val="00B52240"/>
    <w:rsid w:val="00B5279D"/>
    <w:rsid w:val="00B52B86"/>
    <w:rsid w:val="00B53E45"/>
    <w:rsid w:val="00B53F07"/>
    <w:rsid w:val="00B5463A"/>
    <w:rsid w:val="00B550CE"/>
    <w:rsid w:val="00B56DB4"/>
    <w:rsid w:val="00B616A8"/>
    <w:rsid w:val="00B61D4C"/>
    <w:rsid w:val="00B6244C"/>
    <w:rsid w:val="00B62D20"/>
    <w:rsid w:val="00B6724A"/>
    <w:rsid w:val="00B7035F"/>
    <w:rsid w:val="00B710F1"/>
    <w:rsid w:val="00B714AD"/>
    <w:rsid w:val="00B72816"/>
    <w:rsid w:val="00B7300C"/>
    <w:rsid w:val="00B730BB"/>
    <w:rsid w:val="00B75027"/>
    <w:rsid w:val="00B753CD"/>
    <w:rsid w:val="00B7555E"/>
    <w:rsid w:val="00B7597B"/>
    <w:rsid w:val="00B768E5"/>
    <w:rsid w:val="00B7698E"/>
    <w:rsid w:val="00B77DDA"/>
    <w:rsid w:val="00B82F41"/>
    <w:rsid w:val="00B83414"/>
    <w:rsid w:val="00B83503"/>
    <w:rsid w:val="00B8783A"/>
    <w:rsid w:val="00B933D2"/>
    <w:rsid w:val="00B93566"/>
    <w:rsid w:val="00B9594E"/>
    <w:rsid w:val="00B95CBA"/>
    <w:rsid w:val="00B9720A"/>
    <w:rsid w:val="00BA0590"/>
    <w:rsid w:val="00BA082B"/>
    <w:rsid w:val="00BA1469"/>
    <w:rsid w:val="00BA1F28"/>
    <w:rsid w:val="00BA2F3A"/>
    <w:rsid w:val="00BA3E08"/>
    <w:rsid w:val="00BA3FEE"/>
    <w:rsid w:val="00BA460C"/>
    <w:rsid w:val="00BA48B0"/>
    <w:rsid w:val="00BA4F65"/>
    <w:rsid w:val="00BA5362"/>
    <w:rsid w:val="00BA6C04"/>
    <w:rsid w:val="00BA6F75"/>
    <w:rsid w:val="00BA7C2F"/>
    <w:rsid w:val="00BB07E4"/>
    <w:rsid w:val="00BB09C5"/>
    <w:rsid w:val="00BB09FA"/>
    <w:rsid w:val="00BB1835"/>
    <w:rsid w:val="00BB232D"/>
    <w:rsid w:val="00BB2A98"/>
    <w:rsid w:val="00BB2C91"/>
    <w:rsid w:val="00BB5220"/>
    <w:rsid w:val="00BB689E"/>
    <w:rsid w:val="00BC0113"/>
    <w:rsid w:val="00BC07BE"/>
    <w:rsid w:val="00BC1DED"/>
    <w:rsid w:val="00BC2C6C"/>
    <w:rsid w:val="00BC36AC"/>
    <w:rsid w:val="00BC3930"/>
    <w:rsid w:val="00BC53A8"/>
    <w:rsid w:val="00BC56B9"/>
    <w:rsid w:val="00BC5927"/>
    <w:rsid w:val="00BC7FDA"/>
    <w:rsid w:val="00BD0377"/>
    <w:rsid w:val="00BD126A"/>
    <w:rsid w:val="00BD1AE3"/>
    <w:rsid w:val="00BD3CDB"/>
    <w:rsid w:val="00BD43E9"/>
    <w:rsid w:val="00BD440F"/>
    <w:rsid w:val="00BD4C7A"/>
    <w:rsid w:val="00BD4CD8"/>
    <w:rsid w:val="00BD6879"/>
    <w:rsid w:val="00BD7ACC"/>
    <w:rsid w:val="00BD7F3D"/>
    <w:rsid w:val="00BE05D2"/>
    <w:rsid w:val="00BE0726"/>
    <w:rsid w:val="00BE2ADA"/>
    <w:rsid w:val="00BE2CE1"/>
    <w:rsid w:val="00BE4D97"/>
    <w:rsid w:val="00BE663F"/>
    <w:rsid w:val="00BE6648"/>
    <w:rsid w:val="00BF0592"/>
    <w:rsid w:val="00BF11C1"/>
    <w:rsid w:val="00BF183D"/>
    <w:rsid w:val="00BF1C10"/>
    <w:rsid w:val="00BF262A"/>
    <w:rsid w:val="00BF2859"/>
    <w:rsid w:val="00BF358D"/>
    <w:rsid w:val="00BF3758"/>
    <w:rsid w:val="00BF42FE"/>
    <w:rsid w:val="00BF5184"/>
    <w:rsid w:val="00BF5DC6"/>
    <w:rsid w:val="00BF5F37"/>
    <w:rsid w:val="00BF63F0"/>
    <w:rsid w:val="00C007D6"/>
    <w:rsid w:val="00C00BF3"/>
    <w:rsid w:val="00C0190D"/>
    <w:rsid w:val="00C01AFB"/>
    <w:rsid w:val="00C01E2E"/>
    <w:rsid w:val="00C02789"/>
    <w:rsid w:val="00C03687"/>
    <w:rsid w:val="00C040DB"/>
    <w:rsid w:val="00C05DF7"/>
    <w:rsid w:val="00C063E6"/>
    <w:rsid w:val="00C07863"/>
    <w:rsid w:val="00C1000C"/>
    <w:rsid w:val="00C1079A"/>
    <w:rsid w:val="00C10D94"/>
    <w:rsid w:val="00C116A0"/>
    <w:rsid w:val="00C128F5"/>
    <w:rsid w:val="00C13C62"/>
    <w:rsid w:val="00C14F36"/>
    <w:rsid w:val="00C15C01"/>
    <w:rsid w:val="00C1657F"/>
    <w:rsid w:val="00C17871"/>
    <w:rsid w:val="00C2031F"/>
    <w:rsid w:val="00C20968"/>
    <w:rsid w:val="00C20C33"/>
    <w:rsid w:val="00C22685"/>
    <w:rsid w:val="00C23881"/>
    <w:rsid w:val="00C2449D"/>
    <w:rsid w:val="00C25A59"/>
    <w:rsid w:val="00C2694C"/>
    <w:rsid w:val="00C30F62"/>
    <w:rsid w:val="00C313EE"/>
    <w:rsid w:val="00C31C24"/>
    <w:rsid w:val="00C32F33"/>
    <w:rsid w:val="00C33060"/>
    <w:rsid w:val="00C34910"/>
    <w:rsid w:val="00C34ED4"/>
    <w:rsid w:val="00C35A78"/>
    <w:rsid w:val="00C376FC"/>
    <w:rsid w:val="00C37874"/>
    <w:rsid w:val="00C403C9"/>
    <w:rsid w:val="00C40739"/>
    <w:rsid w:val="00C40AD5"/>
    <w:rsid w:val="00C41100"/>
    <w:rsid w:val="00C41BF0"/>
    <w:rsid w:val="00C45B80"/>
    <w:rsid w:val="00C45E71"/>
    <w:rsid w:val="00C462DD"/>
    <w:rsid w:val="00C4738A"/>
    <w:rsid w:val="00C504EC"/>
    <w:rsid w:val="00C52314"/>
    <w:rsid w:val="00C5238E"/>
    <w:rsid w:val="00C53189"/>
    <w:rsid w:val="00C539C4"/>
    <w:rsid w:val="00C56523"/>
    <w:rsid w:val="00C56CAE"/>
    <w:rsid w:val="00C57314"/>
    <w:rsid w:val="00C5762B"/>
    <w:rsid w:val="00C578C2"/>
    <w:rsid w:val="00C5799E"/>
    <w:rsid w:val="00C57C14"/>
    <w:rsid w:val="00C60A6A"/>
    <w:rsid w:val="00C60A91"/>
    <w:rsid w:val="00C61195"/>
    <w:rsid w:val="00C642CA"/>
    <w:rsid w:val="00C658EF"/>
    <w:rsid w:val="00C66E8C"/>
    <w:rsid w:val="00C718CC"/>
    <w:rsid w:val="00C75615"/>
    <w:rsid w:val="00C7569D"/>
    <w:rsid w:val="00C75EC4"/>
    <w:rsid w:val="00C80C86"/>
    <w:rsid w:val="00C80FFA"/>
    <w:rsid w:val="00C812A0"/>
    <w:rsid w:val="00C8130E"/>
    <w:rsid w:val="00C84E32"/>
    <w:rsid w:val="00C86C0B"/>
    <w:rsid w:val="00C87248"/>
    <w:rsid w:val="00C915FD"/>
    <w:rsid w:val="00C918C3"/>
    <w:rsid w:val="00C91EAD"/>
    <w:rsid w:val="00C92661"/>
    <w:rsid w:val="00C959D7"/>
    <w:rsid w:val="00C95B89"/>
    <w:rsid w:val="00C96555"/>
    <w:rsid w:val="00C967F0"/>
    <w:rsid w:val="00C9691B"/>
    <w:rsid w:val="00C973F4"/>
    <w:rsid w:val="00CA05E9"/>
    <w:rsid w:val="00CA0EAE"/>
    <w:rsid w:val="00CA205C"/>
    <w:rsid w:val="00CA3CA0"/>
    <w:rsid w:val="00CA4341"/>
    <w:rsid w:val="00CA4FAD"/>
    <w:rsid w:val="00CA510D"/>
    <w:rsid w:val="00CA55B5"/>
    <w:rsid w:val="00CA5717"/>
    <w:rsid w:val="00CA577C"/>
    <w:rsid w:val="00CA6611"/>
    <w:rsid w:val="00CA6E52"/>
    <w:rsid w:val="00CA6FDC"/>
    <w:rsid w:val="00CB087C"/>
    <w:rsid w:val="00CB1300"/>
    <w:rsid w:val="00CB2F72"/>
    <w:rsid w:val="00CB306F"/>
    <w:rsid w:val="00CB3EC2"/>
    <w:rsid w:val="00CC1DD3"/>
    <w:rsid w:val="00CC4F63"/>
    <w:rsid w:val="00CC5CCB"/>
    <w:rsid w:val="00CC7C85"/>
    <w:rsid w:val="00CD02AC"/>
    <w:rsid w:val="00CD0D6A"/>
    <w:rsid w:val="00CD14E1"/>
    <w:rsid w:val="00CD2458"/>
    <w:rsid w:val="00CD2CD5"/>
    <w:rsid w:val="00CD3631"/>
    <w:rsid w:val="00CD39DD"/>
    <w:rsid w:val="00CD5511"/>
    <w:rsid w:val="00CD57AD"/>
    <w:rsid w:val="00CD5BDE"/>
    <w:rsid w:val="00CD6626"/>
    <w:rsid w:val="00CD698C"/>
    <w:rsid w:val="00CD7089"/>
    <w:rsid w:val="00CE0391"/>
    <w:rsid w:val="00CE0E75"/>
    <w:rsid w:val="00CE0E89"/>
    <w:rsid w:val="00CE2C32"/>
    <w:rsid w:val="00CE3581"/>
    <w:rsid w:val="00CE7C8D"/>
    <w:rsid w:val="00CF0ADD"/>
    <w:rsid w:val="00CF0C05"/>
    <w:rsid w:val="00CF13E6"/>
    <w:rsid w:val="00CF1BFE"/>
    <w:rsid w:val="00CF1C9D"/>
    <w:rsid w:val="00CF1E1D"/>
    <w:rsid w:val="00CF2742"/>
    <w:rsid w:val="00CF2C83"/>
    <w:rsid w:val="00CF39AB"/>
    <w:rsid w:val="00CF5137"/>
    <w:rsid w:val="00CF5E9B"/>
    <w:rsid w:val="00CF5FCD"/>
    <w:rsid w:val="00CF5FFE"/>
    <w:rsid w:val="00CF6F36"/>
    <w:rsid w:val="00CF7308"/>
    <w:rsid w:val="00CF7FF5"/>
    <w:rsid w:val="00D008C6"/>
    <w:rsid w:val="00D00971"/>
    <w:rsid w:val="00D037DF"/>
    <w:rsid w:val="00D04832"/>
    <w:rsid w:val="00D04885"/>
    <w:rsid w:val="00D05F43"/>
    <w:rsid w:val="00D0690A"/>
    <w:rsid w:val="00D07729"/>
    <w:rsid w:val="00D07AA6"/>
    <w:rsid w:val="00D07AE4"/>
    <w:rsid w:val="00D1133B"/>
    <w:rsid w:val="00D122B7"/>
    <w:rsid w:val="00D13087"/>
    <w:rsid w:val="00D13CC9"/>
    <w:rsid w:val="00D14DCC"/>
    <w:rsid w:val="00D15A51"/>
    <w:rsid w:val="00D17C0F"/>
    <w:rsid w:val="00D17CE0"/>
    <w:rsid w:val="00D20C9F"/>
    <w:rsid w:val="00D210A7"/>
    <w:rsid w:val="00D21343"/>
    <w:rsid w:val="00D2374B"/>
    <w:rsid w:val="00D25E3F"/>
    <w:rsid w:val="00D26834"/>
    <w:rsid w:val="00D26BFC"/>
    <w:rsid w:val="00D273DA"/>
    <w:rsid w:val="00D276D4"/>
    <w:rsid w:val="00D3056C"/>
    <w:rsid w:val="00D3196D"/>
    <w:rsid w:val="00D31D38"/>
    <w:rsid w:val="00D32CB6"/>
    <w:rsid w:val="00D33F2A"/>
    <w:rsid w:val="00D34603"/>
    <w:rsid w:val="00D376D7"/>
    <w:rsid w:val="00D37EFC"/>
    <w:rsid w:val="00D401E5"/>
    <w:rsid w:val="00D40BDC"/>
    <w:rsid w:val="00D43192"/>
    <w:rsid w:val="00D45D31"/>
    <w:rsid w:val="00D45E7E"/>
    <w:rsid w:val="00D4649B"/>
    <w:rsid w:val="00D46C2D"/>
    <w:rsid w:val="00D50A2B"/>
    <w:rsid w:val="00D519CB"/>
    <w:rsid w:val="00D5203B"/>
    <w:rsid w:val="00D52368"/>
    <w:rsid w:val="00D53427"/>
    <w:rsid w:val="00D5378D"/>
    <w:rsid w:val="00D53C2A"/>
    <w:rsid w:val="00D54631"/>
    <w:rsid w:val="00D55F2C"/>
    <w:rsid w:val="00D60A58"/>
    <w:rsid w:val="00D6284A"/>
    <w:rsid w:val="00D6379B"/>
    <w:rsid w:val="00D66F8B"/>
    <w:rsid w:val="00D678F0"/>
    <w:rsid w:val="00D703BD"/>
    <w:rsid w:val="00D7060F"/>
    <w:rsid w:val="00D721C3"/>
    <w:rsid w:val="00D728D6"/>
    <w:rsid w:val="00D729E8"/>
    <w:rsid w:val="00D74414"/>
    <w:rsid w:val="00D74A8C"/>
    <w:rsid w:val="00D75CEF"/>
    <w:rsid w:val="00D75EA0"/>
    <w:rsid w:val="00D76F99"/>
    <w:rsid w:val="00D771F9"/>
    <w:rsid w:val="00D808BB"/>
    <w:rsid w:val="00D80A34"/>
    <w:rsid w:val="00D81930"/>
    <w:rsid w:val="00D8276B"/>
    <w:rsid w:val="00D85407"/>
    <w:rsid w:val="00D85495"/>
    <w:rsid w:val="00D85C34"/>
    <w:rsid w:val="00D860A3"/>
    <w:rsid w:val="00D90874"/>
    <w:rsid w:val="00D9114E"/>
    <w:rsid w:val="00D913CC"/>
    <w:rsid w:val="00D91A4E"/>
    <w:rsid w:val="00D92CD0"/>
    <w:rsid w:val="00D94BD8"/>
    <w:rsid w:val="00D95A97"/>
    <w:rsid w:val="00D95CF6"/>
    <w:rsid w:val="00D96978"/>
    <w:rsid w:val="00D97D5A"/>
    <w:rsid w:val="00DA1C74"/>
    <w:rsid w:val="00DA4748"/>
    <w:rsid w:val="00DA60C6"/>
    <w:rsid w:val="00DA72F0"/>
    <w:rsid w:val="00DA79B7"/>
    <w:rsid w:val="00DA7D5C"/>
    <w:rsid w:val="00DA7F71"/>
    <w:rsid w:val="00DB0315"/>
    <w:rsid w:val="00DB14A6"/>
    <w:rsid w:val="00DB5641"/>
    <w:rsid w:val="00DB5D2D"/>
    <w:rsid w:val="00DB6B67"/>
    <w:rsid w:val="00DB7693"/>
    <w:rsid w:val="00DB7EE9"/>
    <w:rsid w:val="00DC1783"/>
    <w:rsid w:val="00DC1D66"/>
    <w:rsid w:val="00DC232A"/>
    <w:rsid w:val="00DC2D25"/>
    <w:rsid w:val="00DC2DA0"/>
    <w:rsid w:val="00DC41EA"/>
    <w:rsid w:val="00DC66E4"/>
    <w:rsid w:val="00DC74A8"/>
    <w:rsid w:val="00DD4F53"/>
    <w:rsid w:val="00DD7E30"/>
    <w:rsid w:val="00DD7E72"/>
    <w:rsid w:val="00DE0D85"/>
    <w:rsid w:val="00DE1470"/>
    <w:rsid w:val="00DE16B2"/>
    <w:rsid w:val="00DE25D1"/>
    <w:rsid w:val="00DE39DD"/>
    <w:rsid w:val="00DE3C75"/>
    <w:rsid w:val="00DE43A1"/>
    <w:rsid w:val="00DE507D"/>
    <w:rsid w:val="00DE5E07"/>
    <w:rsid w:val="00DE66F7"/>
    <w:rsid w:val="00DE6FA8"/>
    <w:rsid w:val="00DE7D43"/>
    <w:rsid w:val="00DF0AC5"/>
    <w:rsid w:val="00DF2C61"/>
    <w:rsid w:val="00DF418E"/>
    <w:rsid w:val="00DF4F14"/>
    <w:rsid w:val="00DF6DCA"/>
    <w:rsid w:val="00E00307"/>
    <w:rsid w:val="00E01E7C"/>
    <w:rsid w:val="00E03148"/>
    <w:rsid w:val="00E0395C"/>
    <w:rsid w:val="00E03B2E"/>
    <w:rsid w:val="00E04736"/>
    <w:rsid w:val="00E04CEC"/>
    <w:rsid w:val="00E05BB3"/>
    <w:rsid w:val="00E1052D"/>
    <w:rsid w:val="00E11629"/>
    <w:rsid w:val="00E1177D"/>
    <w:rsid w:val="00E11E38"/>
    <w:rsid w:val="00E14379"/>
    <w:rsid w:val="00E15F9D"/>
    <w:rsid w:val="00E177AA"/>
    <w:rsid w:val="00E17968"/>
    <w:rsid w:val="00E203D4"/>
    <w:rsid w:val="00E2052D"/>
    <w:rsid w:val="00E20CE8"/>
    <w:rsid w:val="00E23618"/>
    <w:rsid w:val="00E26094"/>
    <w:rsid w:val="00E26BDE"/>
    <w:rsid w:val="00E27D8E"/>
    <w:rsid w:val="00E27F05"/>
    <w:rsid w:val="00E3532E"/>
    <w:rsid w:val="00E35E88"/>
    <w:rsid w:val="00E37099"/>
    <w:rsid w:val="00E40C30"/>
    <w:rsid w:val="00E41CE0"/>
    <w:rsid w:val="00E41E0C"/>
    <w:rsid w:val="00E4458E"/>
    <w:rsid w:val="00E45372"/>
    <w:rsid w:val="00E4548D"/>
    <w:rsid w:val="00E4561F"/>
    <w:rsid w:val="00E475B3"/>
    <w:rsid w:val="00E47DA5"/>
    <w:rsid w:val="00E5031F"/>
    <w:rsid w:val="00E505DA"/>
    <w:rsid w:val="00E50BFB"/>
    <w:rsid w:val="00E512AE"/>
    <w:rsid w:val="00E513F9"/>
    <w:rsid w:val="00E52393"/>
    <w:rsid w:val="00E547DB"/>
    <w:rsid w:val="00E54918"/>
    <w:rsid w:val="00E552F6"/>
    <w:rsid w:val="00E5597B"/>
    <w:rsid w:val="00E55EF1"/>
    <w:rsid w:val="00E6000F"/>
    <w:rsid w:val="00E61424"/>
    <w:rsid w:val="00E622C6"/>
    <w:rsid w:val="00E629F3"/>
    <w:rsid w:val="00E62ED4"/>
    <w:rsid w:val="00E62EEE"/>
    <w:rsid w:val="00E64832"/>
    <w:rsid w:val="00E648F0"/>
    <w:rsid w:val="00E64B8D"/>
    <w:rsid w:val="00E656E9"/>
    <w:rsid w:val="00E66E05"/>
    <w:rsid w:val="00E670E8"/>
    <w:rsid w:val="00E71B32"/>
    <w:rsid w:val="00E7227A"/>
    <w:rsid w:val="00E73E81"/>
    <w:rsid w:val="00E74187"/>
    <w:rsid w:val="00E748FD"/>
    <w:rsid w:val="00E75B86"/>
    <w:rsid w:val="00E76190"/>
    <w:rsid w:val="00E76747"/>
    <w:rsid w:val="00E80F4F"/>
    <w:rsid w:val="00E81700"/>
    <w:rsid w:val="00E81EC7"/>
    <w:rsid w:val="00E8224F"/>
    <w:rsid w:val="00E823C2"/>
    <w:rsid w:val="00E8291A"/>
    <w:rsid w:val="00E83973"/>
    <w:rsid w:val="00E853C3"/>
    <w:rsid w:val="00E86F2E"/>
    <w:rsid w:val="00E87C32"/>
    <w:rsid w:val="00E9027D"/>
    <w:rsid w:val="00E90E17"/>
    <w:rsid w:val="00E9184B"/>
    <w:rsid w:val="00E91CA6"/>
    <w:rsid w:val="00E9372A"/>
    <w:rsid w:val="00E9576E"/>
    <w:rsid w:val="00E95AEF"/>
    <w:rsid w:val="00E95C0A"/>
    <w:rsid w:val="00E96F59"/>
    <w:rsid w:val="00E97B0A"/>
    <w:rsid w:val="00E97DC3"/>
    <w:rsid w:val="00EA0388"/>
    <w:rsid w:val="00EA0C7A"/>
    <w:rsid w:val="00EA172B"/>
    <w:rsid w:val="00EA2221"/>
    <w:rsid w:val="00EA26DD"/>
    <w:rsid w:val="00EA42D3"/>
    <w:rsid w:val="00EA667C"/>
    <w:rsid w:val="00EA6A1A"/>
    <w:rsid w:val="00EA7446"/>
    <w:rsid w:val="00EA766B"/>
    <w:rsid w:val="00EB05DF"/>
    <w:rsid w:val="00EB19AB"/>
    <w:rsid w:val="00EB247F"/>
    <w:rsid w:val="00EB24E0"/>
    <w:rsid w:val="00EB3418"/>
    <w:rsid w:val="00EB35BB"/>
    <w:rsid w:val="00EB3C9A"/>
    <w:rsid w:val="00EB437D"/>
    <w:rsid w:val="00EB76D9"/>
    <w:rsid w:val="00EC0A9F"/>
    <w:rsid w:val="00EC0D54"/>
    <w:rsid w:val="00EC0E6E"/>
    <w:rsid w:val="00EC11E0"/>
    <w:rsid w:val="00EC14E5"/>
    <w:rsid w:val="00EC1664"/>
    <w:rsid w:val="00EC16AB"/>
    <w:rsid w:val="00EC1D2C"/>
    <w:rsid w:val="00EC3AEF"/>
    <w:rsid w:val="00EC43CB"/>
    <w:rsid w:val="00EC5723"/>
    <w:rsid w:val="00EC7DD1"/>
    <w:rsid w:val="00ED0F5B"/>
    <w:rsid w:val="00ED0F67"/>
    <w:rsid w:val="00ED1060"/>
    <w:rsid w:val="00ED1A0B"/>
    <w:rsid w:val="00ED2329"/>
    <w:rsid w:val="00ED2375"/>
    <w:rsid w:val="00ED370D"/>
    <w:rsid w:val="00ED37D1"/>
    <w:rsid w:val="00ED428D"/>
    <w:rsid w:val="00ED461D"/>
    <w:rsid w:val="00ED6109"/>
    <w:rsid w:val="00ED6526"/>
    <w:rsid w:val="00EE009E"/>
    <w:rsid w:val="00EE17E5"/>
    <w:rsid w:val="00EE1932"/>
    <w:rsid w:val="00EE1B80"/>
    <w:rsid w:val="00EE3981"/>
    <w:rsid w:val="00EE449B"/>
    <w:rsid w:val="00EE607E"/>
    <w:rsid w:val="00EE654F"/>
    <w:rsid w:val="00EE660C"/>
    <w:rsid w:val="00EE75BF"/>
    <w:rsid w:val="00EE7F48"/>
    <w:rsid w:val="00EF2A82"/>
    <w:rsid w:val="00EF32A7"/>
    <w:rsid w:val="00EF358E"/>
    <w:rsid w:val="00EF3CB8"/>
    <w:rsid w:val="00EF417D"/>
    <w:rsid w:val="00EF52C4"/>
    <w:rsid w:val="00EF661C"/>
    <w:rsid w:val="00F00749"/>
    <w:rsid w:val="00F018F1"/>
    <w:rsid w:val="00F0284D"/>
    <w:rsid w:val="00F02920"/>
    <w:rsid w:val="00F033E6"/>
    <w:rsid w:val="00F043E8"/>
    <w:rsid w:val="00F0682B"/>
    <w:rsid w:val="00F079FB"/>
    <w:rsid w:val="00F103A9"/>
    <w:rsid w:val="00F137D5"/>
    <w:rsid w:val="00F1492F"/>
    <w:rsid w:val="00F150E8"/>
    <w:rsid w:val="00F15B61"/>
    <w:rsid w:val="00F1702A"/>
    <w:rsid w:val="00F17106"/>
    <w:rsid w:val="00F207A5"/>
    <w:rsid w:val="00F20AB4"/>
    <w:rsid w:val="00F24E96"/>
    <w:rsid w:val="00F25D9F"/>
    <w:rsid w:val="00F2796A"/>
    <w:rsid w:val="00F27978"/>
    <w:rsid w:val="00F30579"/>
    <w:rsid w:val="00F30C51"/>
    <w:rsid w:val="00F329CE"/>
    <w:rsid w:val="00F33365"/>
    <w:rsid w:val="00F369D7"/>
    <w:rsid w:val="00F36E29"/>
    <w:rsid w:val="00F37ACE"/>
    <w:rsid w:val="00F401CB"/>
    <w:rsid w:val="00F40A8E"/>
    <w:rsid w:val="00F41034"/>
    <w:rsid w:val="00F413DC"/>
    <w:rsid w:val="00F41B1F"/>
    <w:rsid w:val="00F424E2"/>
    <w:rsid w:val="00F427BD"/>
    <w:rsid w:val="00F42DEE"/>
    <w:rsid w:val="00F4512F"/>
    <w:rsid w:val="00F45194"/>
    <w:rsid w:val="00F45D4C"/>
    <w:rsid w:val="00F46F63"/>
    <w:rsid w:val="00F47BF9"/>
    <w:rsid w:val="00F512E1"/>
    <w:rsid w:val="00F5161A"/>
    <w:rsid w:val="00F534DD"/>
    <w:rsid w:val="00F53E4B"/>
    <w:rsid w:val="00F567DB"/>
    <w:rsid w:val="00F60B80"/>
    <w:rsid w:val="00F60D9E"/>
    <w:rsid w:val="00F623C4"/>
    <w:rsid w:val="00F623F6"/>
    <w:rsid w:val="00F63A35"/>
    <w:rsid w:val="00F65EC9"/>
    <w:rsid w:val="00F678AD"/>
    <w:rsid w:val="00F67DFA"/>
    <w:rsid w:val="00F67F95"/>
    <w:rsid w:val="00F702D7"/>
    <w:rsid w:val="00F70324"/>
    <w:rsid w:val="00F710A2"/>
    <w:rsid w:val="00F726D5"/>
    <w:rsid w:val="00F72B52"/>
    <w:rsid w:val="00F7381B"/>
    <w:rsid w:val="00F749AC"/>
    <w:rsid w:val="00F76310"/>
    <w:rsid w:val="00F768CB"/>
    <w:rsid w:val="00F77A34"/>
    <w:rsid w:val="00F80CFE"/>
    <w:rsid w:val="00F821EE"/>
    <w:rsid w:val="00F8316E"/>
    <w:rsid w:val="00F8368F"/>
    <w:rsid w:val="00F83692"/>
    <w:rsid w:val="00F837DF"/>
    <w:rsid w:val="00F837E3"/>
    <w:rsid w:val="00F83AD6"/>
    <w:rsid w:val="00F84397"/>
    <w:rsid w:val="00F84B82"/>
    <w:rsid w:val="00F860AB"/>
    <w:rsid w:val="00F87694"/>
    <w:rsid w:val="00F9027F"/>
    <w:rsid w:val="00F91ADB"/>
    <w:rsid w:val="00F91C9E"/>
    <w:rsid w:val="00F91D05"/>
    <w:rsid w:val="00F92447"/>
    <w:rsid w:val="00F932F4"/>
    <w:rsid w:val="00F938DE"/>
    <w:rsid w:val="00F93926"/>
    <w:rsid w:val="00F94A5B"/>
    <w:rsid w:val="00F950C1"/>
    <w:rsid w:val="00F951A4"/>
    <w:rsid w:val="00F9539D"/>
    <w:rsid w:val="00F956A3"/>
    <w:rsid w:val="00F9575E"/>
    <w:rsid w:val="00F96FB9"/>
    <w:rsid w:val="00F973F7"/>
    <w:rsid w:val="00F9790A"/>
    <w:rsid w:val="00FA0966"/>
    <w:rsid w:val="00FA0B65"/>
    <w:rsid w:val="00FA0F84"/>
    <w:rsid w:val="00FA11DB"/>
    <w:rsid w:val="00FA1243"/>
    <w:rsid w:val="00FA1864"/>
    <w:rsid w:val="00FA2931"/>
    <w:rsid w:val="00FA2C26"/>
    <w:rsid w:val="00FA3457"/>
    <w:rsid w:val="00FA4373"/>
    <w:rsid w:val="00FA43BC"/>
    <w:rsid w:val="00FA738D"/>
    <w:rsid w:val="00FA7E40"/>
    <w:rsid w:val="00FB06EA"/>
    <w:rsid w:val="00FB0E94"/>
    <w:rsid w:val="00FB1968"/>
    <w:rsid w:val="00FB23D8"/>
    <w:rsid w:val="00FB30AA"/>
    <w:rsid w:val="00FB3437"/>
    <w:rsid w:val="00FB3990"/>
    <w:rsid w:val="00FB7D47"/>
    <w:rsid w:val="00FB7DA3"/>
    <w:rsid w:val="00FC2058"/>
    <w:rsid w:val="00FC28AD"/>
    <w:rsid w:val="00FC4283"/>
    <w:rsid w:val="00FD010B"/>
    <w:rsid w:val="00FD13F6"/>
    <w:rsid w:val="00FD2C3A"/>
    <w:rsid w:val="00FD3B4E"/>
    <w:rsid w:val="00FD76DB"/>
    <w:rsid w:val="00FE05FA"/>
    <w:rsid w:val="00FE0A59"/>
    <w:rsid w:val="00FE2F34"/>
    <w:rsid w:val="00FE4523"/>
    <w:rsid w:val="00FE57DA"/>
    <w:rsid w:val="00FE64C0"/>
    <w:rsid w:val="00FE6B5D"/>
    <w:rsid w:val="00FE6C69"/>
    <w:rsid w:val="00FE73B1"/>
    <w:rsid w:val="00FE7FE2"/>
    <w:rsid w:val="00FF0DF7"/>
    <w:rsid w:val="00FF1711"/>
    <w:rsid w:val="00FF271A"/>
    <w:rsid w:val="00FF3817"/>
    <w:rsid w:val="00FF47CA"/>
    <w:rsid w:val="00FF54CD"/>
    <w:rsid w:val="00FF6538"/>
    <w:rsid w:val="00FF6806"/>
    <w:rsid w:val="00FF6D9F"/>
    <w:rsid w:val="00FF74AB"/>
    <w:rsid w:val="00FF7EB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1DFCC33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5857"/>
    <w:rPr>
      <w:rFonts w:ascii="Times New Roman" w:hAnsi="Times New Roman" w:cs="Times New Roman"/>
    </w:rPr>
  </w:style>
  <w:style w:type="paragraph" w:styleId="Heading1">
    <w:name w:val="heading 1"/>
    <w:basedOn w:val="Normal"/>
    <w:link w:val="Heading1Char"/>
    <w:uiPriority w:val="9"/>
    <w:qFormat/>
    <w:rsid w:val="00D74414"/>
    <w:pPr>
      <w:spacing w:before="100" w:beforeAutospacing="1" w:after="100" w:afterAutospacing="1"/>
      <w:outlineLvl w:val="0"/>
    </w:pPr>
    <w:rPr>
      <w:rFonts w:ascii="Times" w:hAnsi="Times" w:cstheme="minorBidi"/>
      <w:b/>
      <w:bCs/>
      <w:kern w:val="36"/>
      <w:sz w:val="48"/>
      <w:szCs w:val="48"/>
    </w:rPr>
  </w:style>
  <w:style w:type="paragraph" w:styleId="Heading2">
    <w:name w:val="heading 2"/>
    <w:basedOn w:val="Normal"/>
    <w:next w:val="Normal"/>
    <w:link w:val="Heading2Char"/>
    <w:uiPriority w:val="9"/>
    <w:semiHidden/>
    <w:unhideWhenUsed/>
    <w:qFormat/>
    <w:rsid w:val="00D2374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004C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2374B"/>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8C3CB4"/>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4414"/>
    <w:rPr>
      <w:rFonts w:ascii="Times" w:hAnsi="Times"/>
      <w:b/>
      <w:bCs/>
      <w:kern w:val="36"/>
      <w:sz w:val="48"/>
      <w:szCs w:val="48"/>
    </w:rPr>
  </w:style>
  <w:style w:type="paragraph" w:styleId="NormalWeb">
    <w:name w:val="Normal (Web)"/>
    <w:basedOn w:val="Normal"/>
    <w:uiPriority w:val="99"/>
    <w:unhideWhenUsed/>
    <w:rsid w:val="00D74414"/>
    <w:pPr>
      <w:spacing w:before="100" w:beforeAutospacing="1" w:after="100" w:afterAutospacing="1"/>
    </w:pPr>
    <w:rPr>
      <w:rFonts w:ascii="Times" w:hAnsi="Times"/>
      <w:sz w:val="20"/>
      <w:szCs w:val="20"/>
    </w:rPr>
  </w:style>
  <w:style w:type="character" w:styleId="Emphasis">
    <w:name w:val="Emphasis"/>
    <w:basedOn w:val="DefaultParagraphFont"/>
    <w:uiPriority w:val="20"/>
    <w:qFormat/>
    <w:rsid w:val="00D74414"/>
    <w:rPr>
      <w:i/>
      <w:iCs/>
    </w:rPr>
  </w:style>
  <w:style w:type="character" w:styleId="Hyperlink">
    <w:name w:val="Hyperlink"/>
    <w:basedOn w:val="DefaultParagraphFont"/>
    <w:uiPriority w:val="99"/>
    <w:unhideWhenUsed/>
    <w:rsid w:val="00D74414"/>
    <w:rPr>
      <w:color w:val="0000FF" w:themeColor="hyperlink"/>
      <w:u w:val="single"/>
    </w:rPr>
  </w:style>
  <w:style w:type="table" w:styleId="TableGrid">
    <w:name w:val="Table Grid"/>
    <w:basedOn w:val="TableNormal"/>
    <w:uiPriority w:val="39"/>
    <w:rsid w:val="00D744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mmv-title">
    <w:name w:val="mw-mmv-title"/>
    <w:basedOn w:val="DefaultParagraphFont"/>
    <w:rsid w:val="005954EA"/>
  </w:style>
  <w:style w:type="paragraph" w:styleId="BalloonText">
    <w:name w:val="Balloon Text"/>
    <w:basedOn w:val="Normal"/>
    <w:link w:val="BalloonTextChar"/>
    <w:uiPriority w:val="99"/>
    <w:semiHidden/>
    <w:unhideWhenUsed/>
    <w:rsid w:val="00595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54EA"/>
    <w:rPr>
      <w:rFonts w:ascii="Lucida Grande" w:hAnsi="Lucida Grande" w:cs="Lucida Grande"/>
      <w:sz w:val="18"/>
      <w:szCs w:val="18"/>
    </w:rPr>
  </w:style>
  <w:style w:type="character" w:customStyle="1" w:styleId="Heading3Char">
    <w:name w:val="Heading 3 Char"/>
    <w:basedOn w:val="DefaultParagraphFont"/>
    <w:link w:val="Heading3"/>
    <w:uiPriority w:val="9"/>
    <w:rsid w:val="001004CD"/>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semiHidden/>
    <w:rsid w:val="00D2374B"/>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D2374B"/>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iPriority w:val="99"/>
    <w:semiHidden/>
    <w:unhideWhenUsed/>
    <w:rsid w:val="00704B1E"/>
    <w:rPr>
      <w:color w:val="800080" w:themeColor="followedHyperlink"/>
      <w:u w:val="single"/>
    </w:rPr>
  </w:style>
  <w:style w:type="character" w:customStyle="1" w:styleId="st">
    <w:name w:val="st"/>
    <w:basedOn w:val="DefaultParagraphFont"/>
    <w:rsid w:val="00A86C94"/>
  </w:style>
  <w:style w:type="paragraph" w:styleId="Header">
    <w:name w:val="header"/>
    <w:basedOn w:val="Normal"/>
    <w:link w:val="HeaderChar"/>
    <w:uiPriority w:val="99"/>
    <w:unhideWhenUsed/>
    <w:rsid w:val="00364232"/>
    <w:pPr>
      <w:tabs>
        <w:tab w:val="center" w:pos="4320"/>
        <w:tab w:val="right" w:pos="8640"/>
      </w:tabs>
    </w:pPr>
    <w:rPr>
      <w:rFonts w:asciiTheme="minorHAnsi" w:hAnsiTheme="minorHAnsi" w:cstheme="minorBidi"/>
    </w:rPr>
  </w:style>
  <w:style w:type="character" w:customStyle="1" w:styleId="HeaderChar">
    <w:name w:val="Header Char"/>
    <w:basedOn w:val="DefaultParagraphFont"/>
    <w:link w:val="Header"/>
    <w:uiPriority w:val="99"/>
    <w:rsid w:val="00364232"/>
  </w:style>
  <w:style w:type="paragraph" w:styleId="Footer">
    <w:name w:val="footer"/>
    <w:basedOn w:val="Normal"/>
    <w:link w:val="FooterChar"/>
    <w:uiPriority w:val="99"/>
    <w:unhideWhenUsed/>
    <w:rsid w:val="00364232"/>
    <w:pPr>
      <w:tabs>
        <w:tab w:val="center" w:pos="4320"/>
        <w:tab w:val="right" w:pos="8640"/>
      </w:tabs>
    </w:pPr>
    <w:rPr>
      <w:rFonts w:asciiTheme="minorHAnsi" w:hAnsiTheme="minorHAnsi" w:cstheme="minorBidi"/>
    </w:rPr>
  </w:style>
  <w:style w:type="character" w:customStyle="1" w:styleId="FooterChar">
    <w:name w:val="Footer Char"/>
    <w:basedOn w:val="DefaultParagraphFont"/>
    <w:link w:val="Footer"/>
    <w:uiPriority w:val="99"/>
    <w:rsid w:val="00364232"/>
  </w:style>
  <w:style w:type="character" w:customStyle="1" w:styleId="pagetemplatetitle">
    <w:name w:val="pagetemplatetitle"/>
    <w:basedOn w:val="DefaultParagraphFont"/>
    <w:rsid w:val="00F079FB"/>
  </w:style>
  <w:style w:type="character" w:styleId="Strong">
    <w:name w:val="Strong"/>
    <w:basedOn w:val="DefaultParagraphFont"/>
    <w:uiPriority w:val="22"/>
    <w:qFormat/>
    <w:rsid w:val="002B438B"/>
    <w:rPr>
      <w:b/>
      <w:bCs/>
    </w:rPr>
  </w:style>
  <w:style w:type="character" w:customStyle="1" w:styleId="indent">
    <w:name w:val="indent"/>
    <w:basedOn w:val="DefaultParagraphFont"/>
    <w:rsid w:val="001F6615"/>
  </w:style>
  <w:style w:type="character" w:customStyle="1" w:styleId="apple-converted-space">
    <w:name w:val="apple-converted-space"/>
    <w:basedOn w:val="DefaultParagraphFont"/>
    <w:rsid w:val="001F6615"/>
  </w:style>
  <w:style w:type="paragraph" w:styleId="ListParagraph">
    <w:name w:val="List Paragraph"/>
    <w:basedOn w:val="Normal"/>
    <w:uiPriority w:val="34"/>
    <w:qFormat/>
    <w:rsid w:val="00BF5184"/>
    <w:pPr>
      <w:ind w:left="720"/>
      <w:contextualSpacing/>
    </w:pPr>
  </w:style>
  <w:style w:type="paragraph" w:customStyle="1" w:styleId="tei-p3">
    <w:name w:val="tei-p3"/>
    <w:basedOn w:val="Normal"/>
    <w:rsid w:val="00913ADC"/>
    <w:pPr>
      <w:spacing w:before="100" w:beforeAutospacing="1" w:after="100" w:afterAutospacing="1"/>
    </w:pPr>
  </w:style>
  <w:style w:type="character" w:customStyle="1" w:styleId="tei-date">
    <w:name w:val="tei-date"/>
    <w:basedOn w:val="DefaultParagraphFont"/>
    <w:rsid w:val="00913ADC"/>
  </w:style>
  <w:style w:type="character" w:customStyle="1" w:styleId="tei-persname">
    <w:name w:val="tei-persname"/>
    <w:basedOn w:val="DefaultParagraphFont"/>
    <w:rsid w:val="00E11E38"/>
  </w:style>
  <w:style w:type="paragraph" w:customStyle="1" w:styleId="bodytext">
    <w:name w:val="bodytext"/>
    <w:basedOn w:val="Normal"/>
    <w:rsid w:val="001513F0"/>
    <w:pPr>
      <w:spacing w:before="100" w:beforeAutospacing="1" w:after="100" w:afterAutospacing="1"/>
    </w:pPr>
  </w:style>
  <w:style w:type="character" w:customStyle="1" w:styleId="Heading6Char">
    <w:name w:val="Heading 6 Char"/>
    <w:basedOn w:val="DefaultParagraphFont"/>
    <w:link w:val="Heading6"/>
    <w:uiPriority w:val="9"/>
    <w:semiHidden/>
    <w:rsid w:val="008C3CB4"/>
    <w:rPr>
      <w:rFonts w:asciiTheme="majorHAnsi" w:eastAsiaTheme="majorEastAsia" w:hAnsiTheme="majorHAnsi" w:cstheme="majorBidi"/>
      <w:color w:val="243F60" w:themeColor="accent1" w:themeShade="7F"/>
    </w:rPr>
  </w:style>
  <w:style w:type="paragraph" w:customStyle="1" w:styleId="sylcte">
    <w:name w:val="sylcte"/>
    <w:basedOn w:val="Normal"/>
    <w:rsid w:val="005F1DA7"/>
    <w:pPr>
      <w:spacing w:before="100" w:beforeAutospacing="1" w:after="100" w:afterAutospacing="1"/>
    </w:pPr>
  </w:style>
  <w:style w:type="paragraph" w:customStyle="1" w:styleId="sylctf">
    <w:name w:val="sylctf"/>
    <w:basedOn w:val="Normal"/>
    <w:rsid w:val="005F1DA7"/>
    <w:pPr>
      <w:spacing w:before="100" w:beforeAutospacing="1" w:after="100" w:afterAutospacing="1"/>
    </w:pPr>
  </w:style>
  <w:style w:type="character" w:customStyle="1" w:styleId="drop">
    <w:name w:val="drop"/>
    <w:basedOn w:val="DefaultParagraphFont"/>
    <w:rsid w:val="005A4E34"/>
  </w:style>
  <w:style w:type="character" w:customStyle="1" w:styleId="smallcaps">
    <w:name w:val="small_caps"/>
    <w:basedOn w:val="DefaultParagraphFont"/>
    <w:rsid w:val="005A4E34"/>
  </w:style>
  <w:style w:type="paragraph" w:customStyle="1" w:styleId="story-body-text">
    <w:name w:val="story-body-text"/>
    <w:basedOn w:val="Normal"/>
    <w:rsid w:val="00C33060"/>
    <w:pPr>
      <w:spacing w:before="100" w:beforeAutospacing="1" w:after="100" w:afterAutospacing="1"/>
    </w:pPr>
  </w:style>
  <w:style w:type="character" w:styleId="LineNumber">
    <w:name w:val="line number"/>
    <w:rsid w:val="006F1605"/>
    <w:rPr>
      <w:rFonts w:ascii="Arial" w:hAnsi="Arial"/>
    </w:rPr>
  </w:style>
  <w:style w:type="paragraph" w:customStyle="1" w:styleId="xhead">
    <w:name w:val="xhead"/>
    <w:basedOn w:val="Normal"/>
    <w:rsid w:val="00764176"/>
    <w:pPr>
      <w:spacing w:before="100" w:beforeAutospacing="1" w:after="100" w:afterAutospacing="1"/>
    </w:pPr>
  </w:style>
  <w:style w:type="character" w:styleId="PageNumber">
    <w:name w:val="page number"/>
    <w:basedOn w:val="DefaultParagraphFont"/>
    <w:uiPriority w:val="99"/>
    <w:semiHidden/>
    <w:unhideWhenUsed/>
    <w:rsid w:val="008A719F"/>
  </w:style>
  <w:style w:type="paragraph" w:customStyle="1" w:styleId="inaugural">
    <w:name w:val="inaugural"/>
    <w:basedOn w:val="Normal"/>
    <w:rsid w:val="00F91ADB"/>
    <w:pPr>
      <w:spacing w:before="100" w:beforeAutospacing="1" w:after="100" w:afterAutospacing="1"/>
    </w:pPr>
  </w:style>
  <w:style w:type="character" w:styleId="CommentReference">
    <w:name w:val="annotation reference"/>
    <w:basedOn w:val="DefaultParagraphFont"/>
    <w:uiPriority w:val="99"/>
    <w:semiHidden/>
    <w:unhideWhenUsed/>
    <w:rsid w:val="00C34ED4"/>
    <w:rPr>
      <w:sz w:val="18"/>
      <w:szCs w:val="18"/>
    </w:rPr>
  </w:style>
  <w:style w:type="paragraph" w:styleId="CommentText">
    <w:name w:val="annotation text"/>
    <w:basedOn w:val="Normal"/>
    <w:link w:val="CommentTextChar"/>
    <w:uiPriority w:val="99"/>
    <w:semiHidden/>
    <w:unhideWhenUsed/>
    <w:rsid w:val="00C34ED4"/>
  </w:style>
  <w:style w:type="character" w:customStyle="1" w:styleId="CommentTextChar">
    <w:name w:val="Comment Text Char"/>
    <w:basedOn w:val="DefaultParagraphFont"/>
    <w:link w:val="CommentText"/>
    <w:uiPriority w:val="99"/>
    <w:semiHidden/>
    <w:rsid w:val="00C34ED4"/>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C34ED4"/>
    <w:rPr>
      <w:b/>
      <w:bCs/>
      <w:sz w:val="20"/>
      <w:szCs w:val="20"/>
    </w:rPr>
  </w:style>
  <w:style w:type="character" w:customStyle="1" w:styleId="CommentSubjectChar">
    <w:name w:val="Comment Subject Char"/>
    <w:basedOn w:val="CommentTextChar"/>
    <w:link w:val="CommentSubject"/>
    <w:uiPriority w:val="99"/>
    <w:semiHidden/>
    <w:rsid w:val="00C34ED4"/>
    <w:rPr>
      <w:rFonts w:ascii="Times New Roman" w:hAnsi="Times New Roman" w:cs="Times New Roman"/>
      <w:b/>
      <w:bCs/>
      <w:sz w:val="20"/>
      <w:szCs w:val="20"/>
    </w:rPr>
  </w:style>
  <w:style w:type="paragraph" w:styleId="Revision">
    <w:name w:val="Revision"/>
    <w:hidden/>
    <w:uiPriority w:val="99"/>
    <w:semiHidden/>
    <w:rsid w:val="00DE1470"/>
    <w:rPr>
      <w:rFonts w:ascii="Times New Roman" w:hAnsi="Times New Roman" w:cs="Times New Roman"/>
    </w:rPr>
  </w:style>
  <w:style w:type="character" w:customStyle="1" w:styleId="bibhighlight">
    <w:name w:val="bibhighlight"/>
    <w:basedOn w:val="DefaultParagraphFont"/>
    <w:rsid w:val="001D5857"/>
  </w:style>
  <w:style w:type="paragraph" w:customStyle="1" w:styleId="Default">
    <w:name w:val="Default"/>
    <w:rsid w:val="00734578"/>
    <w:pPr>
      <w:autoSpaceDE w:val="0"/>
      <w:autoSpaceDN w:val="0"/>
      <w:adjustRightInd w:val="0"/>
    </w:pPr>
    <w:rPr>
      <w:rFonts w:ascii="Palatino" w:hAnsi="Palatino" w:cs="Palatino"/>
      <w:color w:val="000000"/>
    </w:rPr>
  </w:style>
  <w:style w:type="table" w:customStyle="1" w:styleId="TableGrid1">
    <w:name w:val="Table Grid1"/>
    <w:basedOn w:val="TableNormal"/>
    <w:next w:val="TableGrid"/>
    <w:uiPriority w:val="39"/>
    <w:rsid w:val="00906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51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38">
    <w:name w:val="CM138"/>
    <w:basedOn w:val="Default"/>
    <w:next w:val="Default"/>
    <w:uiPriority w:val="99"/>
    <w:rsid w:val="00F33365"/>
    <w:rPr>
      <w:rFonts w:cstheme="minorBidi"/>
      <w:color w:val="auto"/>
    </w:rPr>
  </w:style>
  <w:style w:type="character" w:styleId="UnresolvedMention">
    <w:name w:val="Unresolved Mention"/>
    <w:basedOn w:val="DefaultParagraphFont"/>
    <w:uiPriority w:val="99"/>
    <w:rsid w:val="00AF6908"/>
    <w:rPr>
      <w:color w:val="808080"/>
      <w:shd w:val="clear" w:color="auto" w:fill="E6E6E6"/>
    </w:rPr>
  </w:style>
  <w:style w:type="paragraph" w:customStyle="1" w:styleId="Pa21">
    <w:name w:val="Pa21"/>
    <w:basedOn w:val="Default"/>
    <w:next w:val="Default"/>
    <w:uiPriority w:val="99"/>
    <w:rsid w:val="00F63A35"/>
    <w:pPr>
      <w:spacing w:line="221" w:lineRule="atLeast"/>
    </w:pPr>
    <w:rPr>
      <w:rFonts w:ascii="ITC Franklin Gothic BookCd" w:hAnsi="ITC Franklin Gothic BookCd" w:cstheme="minorBidi"/>
      <w:color w:val="auto"/>
    </w:rPr>
  </w:style>
  <w:style w:type="paragraph" w:customStyle="1" w:styleId="Pa24">
    <w:name w:val="Pa24"/>
    <w:basedOn w:val="Default"/>
    <w:next w:val="Default"/>
    <w:uiPriority w:val="99"/>
    <w:rsid w:val="00334F6F"/>
    <w:pPr>
      <w:spacing w:line="221" w:lineRule="atLeast"/>
    </w:pPr>
    <w:rPr>
      <w:rFonts w:ascii="ITC Franklin Gothic BookCd" w:hAnsi="ITC Franklin Gothic BookCd" w:cstheme="minorBidi"/>
      <w:color w:val="auto"/>
    </w:rPr>
  </w:style>
  <w:style w:type="paragraph" w:customStyle="1" w:styleId="Pa33">
    <w:name w:val="Pa33"/>
    <w:basedOn w:val="Default"/>
    <w:next w:val="Default"/>
    <w:uiPriority w:val="99"/>
    <w:rsid w:val="00C5238E"/>
    <w:pPr>
      <w:spacing w:line="221" w:lineRule="atLeast"/>
    </w:pPr>
    <w:rPr>
      <w:rFonts w:ascii="ITC Franklin Gothic BookCd" w:hAnsi="ITC Franklin Gothic BookCd" w:cstheme="minorBidi"/>
      <w:color w:val="auto"/>
    </w:rPr>
  </w:style>
  <w:style w:type="paragraph" w:customStyle="1" w:styleId="Normal1">
    <w:name w:val="Normal1"/>
    <w:rsid w:val="00CD5511"/>
    <w:pPr>
      <w:spacing w:line="276" w:lineRule="auto"/>
    </w:pPr>
    <w:rPr>
      <w:rFonts w:ascii="Arial" w:eastAsia="Arial" w:hAnsi="Arial" w:cs="Arial"/>
      <w:color w:val="000000"/>
      <w:sz w:val="22"/>
      <w:szCs w:val="22"/>
    </w:rPr>
  </w:style>
  <w:style w:type="character" w:styleId="HTMLCite">
    <w:name w:val="HTML Cite"/>
    <w:basedOn w:val="DefaultParagraphFont"/>
    <w:uiPriority w:val="99"/>
    <w:semiHidden/>
    <w:unhideWhenUsed/>
    <w:rsid w:val="00C116A0"/>
    <w:rPr>
      <w:i/>
      <w:iCs/>
    </w:rPr>
  </w:style>
  <w:style w:type="paragraph" w:customStyle="1" w:styleId="gtxtbody">
    <w:name w:val="gtxt_body"/>
    <w:basedOn w:val="Normal"/>
    <w:rsid w:val="00AA7496"/>
    <w:pPr>
      <w:spacing w:before="100" w:beforeAutospacing="1" w:after="100" w:afterAutospacing="1"/>
    </w:pPr>
    <w:rPr>
      <w:rFonts w:eastAsia="Times New Roman"/>
    </w:rPr>
  </w:style>
  <w:style w:type="character" w:customStyle="1" w:styleId="gstxthlt">
    <w:name w:val="gstxt_hlt"/>
    <w:basedOn w:val="DefaultParagraphFont"/>
    <w:rsid w:val="00AA7496"/>
  </w:style>
  <w:style w:type="character" w:customStyle="1" w:styleId="gtxtbody1">
    <w:name w:val="gtxt_body1"/>
    <w:basedOn w:val="DefaultParagraphFont"/>
    <w:rsid w:val="00AA7496"/>
  </w:style>
  <w:style w:type="character" w:customStyle="1" w:styleId="gstxtsup">
    <w:name w:val="gstxt_sup"/>
    <w:basedOn w:val="DefaultParagraphFont"/>
    <w:rsid w:val="00F91C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42429">
      <w:bodyDiv w:val="1"/>
      <w:marLeft w:val="0"/>
      <w:marRight w:val="0"/>
      <w:marTop w:val="0"/>
      <w:marBottom w:val="0"/>
      <w:divBdr>
        <w:top w:val="none" w:sz="0" w:space="0" w:color="auto"/>
        <w:left w:val="none" w:sz="0" w:space="0" w:color="auto"/>
        <w:bottom w:val="none" w:sz="0" w:space="0" w:color="auto"/>
        <w:right w:val="none" w:sz="0" w:space="0" w:color="auto"/>
      </w:divBdr>
      <w:divsChild>
        <w:div w:id="1222255004">
          <w:marLeft w:val="0"/>
          <w:marRight w:val="0"/>
          <w:marTop w:val="0"/>
          <w:marBottom w:val="0"/>
          <w:divBdr>
            <w:top w:val="none" w:sz="0" w:space="0" w:color="auto"/>
            <w:left w:val="none" w:sz="0" w:space="0" w:color="auto"/>
            <w:bottom w:val="none" w:sz="0" w:space="0" w:color="auto"/>
            <w:right w:val="none" w:sz="0" w:space="0" w:color="auto"/>
          </w:divBdr>
          <w:divsChild>
            <w:div w:id="998339030">
              <w:marLeft w:val="0"/>
              <w:marRight w:val="0"/>
              <w:marTop w:val="0"/>
              <w:marBottom w:val="0"/>
              <w:divBdr>
                <w:top w:val="none" w:sz="0" w:space="0" w:color="auto"/>
                <w:left w:val="none" w:sz="0" w:space="0" w:color="auto"/>
                <w:bottom w:val="none" w:sz="0" w:space="0" w:color="auto"/>
                <w:right w:val="none" w:sz="0" w:space="0" w:color="auto"/>
              </w:divBdr>
            </w:div>
          </w:divsChild>
        </w:div>
        <w:div w:id="1596404503">
          <w:marLeft w:val="0"/>
          <w:marRight w:val="0"/>
          <w:marTop w:val="0"/>
          <w:marBottom w:val="0"/>
          <w:divBdr>
            <w:top w:val="none" w:sz="0" w:space="0" w:color="auto"/>
            <w:left w:val="none" w:sz="0" w:space="0" w:color="auto"/>
            <w:bottom w:val="none" w:sz="0" w:space="0" w:color="auto"/>
            <w:right w:val="none" w:sz="0" w:space="0" w:color="auto"/>
          </w:divBdr>
          <w:divsChild>
            <w:div w:id="192256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46085">
      <w:bodyDiv w:val="1"/>
      <w:marLeft w:val="0"/>
      <w:marRight w:val="0"/>
      <w:marTop w:val="0"/>
      <w:marBottom w:val="0"/>
      <w:divBdr>
        <w:top w:val="none" w:sz="0" w:space="0" w:color="auto"/>
        <w:left w:val="none" w:sz="0" w:space="0" w:color="auto"/>
        <w:bottom w:val="none" w:sz="0" w:space="0" w:color="auto"/>
        <w:right w:val="none" w:sz="0" w:space="0" w:color="auto"/>
      </w:divBdr>
    </w:div>
    <w:div w:id="26487970">
      <w:bodyDiv w:val="1"/>
      <w:marLeft w:val="0"/>
      <w:marRight w:val="0"/>
      <w:marTop w:val="0"/>
      <w:marBottom w:val="0"/>
      <w:divBdr>
        <w:top w:val="none" w:sz="0" w:space="0" w:color="auto"/>
        <w:left w:val="none" w:sz="0" w:space="0" w:color="auto"/>
        <w:bottom w:val="none" w:sz="0" w:space="0" w:color="auto"/>
        <w:right w:val="none" w:sz="0" w:space="0" w:color="auto"/>
      </w:divBdr>
      <w:divsChild>
        <w:div w:id="1042290199">
          <w:marLeft w:val="225"/>
          <w:marRight w:val="0"/>
          <w:marTop w:val="0"/>
          <w:marBottom w:val="150"/>
          <w:divBdr>
            <w:top w:val="none" w:sz="0" w:space="0" w:color="auto"/>
            <w:left w:val="none" w:sz="0" w:space="0" w:color="auto"/>
            <w:bottom w:val="none" w:sz="0" w:space="0" w:color="auto"/>
            <w:right w:val="none" w:sz="0" w:space="0" w:color="auto"/>
          </w:divBdr>
        </w:div>
        <w:div w:id="1476408152">
          <w:marLeft w:val="225"/>
          <w:marRight w:val="0"/>
          <w:marTop w:val="0"/>
          <w:marBottom w:val="150"/>
          <w:divBdr>
            <w:top w:val="none" w:sz="0" w:space="0" w:color="auto"/>
            <w:left w:val="none" w:sz="0" w:space="0" w:color="auto"/>
            <w:bottom w:val="none" w:sz="0" w:space="0" w:color="auto"/>
            <w:right w:val="none" w:sz="0" w:space="0" w:color="auto"/>
          </w:divBdr>
        </w:div>
      </w:divsChild>
    </w:div>
    <w:div w:id="57018826">
      <w:bodyDiv w:val="1"/>
      <w:marLeft w:val="0"/>
      <w:marRight w:val="0"/>
      <w:marTop w:val="0"/>
      <w:marBottom w:val="0"/>
      <w:divBdr>
        <w:top w:val="none" w:sz="0" w:space="0" w:color="auto"/>
        <w:left w:val="none" w:sz="0" w:space="0" w:color="auto"/>
        <w:bottom w:val="none" w:sz="0" w:space="0" w:color="auto"/>
        <w:right w:val="none" w:sz="0" w:space="0" w:color="auto"/>
      </w:divBdr>
    </w:div>
    <w:div w:id="62411630">
      <w:bodyDiv w:val="1"/>
      <w:marLeft w:val="0"/>
      <w:marRight w:val="0"/>
      <w:marTop w:val="0"/>
      <w:marBottom w:val="0"/>
      <w:divBdr>
        <w:top w:val="none" w:sz="0" w:space="0" w:color="auto"/>
        <w:left w:val="none" w:sz="0" w:space="0" w:color="auto"/>
        <w:bottom w:val="none" w:sz="0" w:space="0" w:color="auto"/>
        <w:right w:val="none" w:sz="0" w:space="0" w:color="auto"/>
      </w:divBdr>
      <w:divsChild>
        <w:div w:id="490148086">
          <w:marLeft w:val="0"/>
          <w:marRight w:val="0"/>
          <w:marTop w:val="0"/>
          <w:marBottom w:val="0"/>
          <w:divBdr>
            <w:top w:val="none" w:sz="0" w:space="0" w:color="auto"/>
            <w:left w:val="none" w:sz="0" w:space="0" w:color="auto"/>
            <w:bottom w:val="none" w:sz="0" w:space="0" w:color="auto"/>
            <w:right w:val="none" w:sz="0" w:space="0" w:color="auto"/>
          </w:divBdr>
        </w:div>
        <w:div w:id="1263564972">
          <w:marLeft w:val="0"/>
          <w:marRight w:val="0"/>
          <w:marTop w:val="0"/>
          <w:marBottom w:val="0"/>
          <w:divBdr>
            <w:top w:val="none" w:sz="0" w:space="0" w:color="auto"/>
            <w:left w:val="none" w:sz="0" w:space="0" w:color="auto"/>
            <w:bottom w:val="none" w:sz="0" w:space="0" w:color="auto"/>
            <w:right w:val="none" w:sz="0" w:space="0" w:color="auto"/>
          </w:divBdr>
        </w:div>
      </w:divsChild>
    </w:div>
    <w:div w:id="74790401">
      <w:bodyDiv w:val="1"/>
      <w:marLeft w:val="0"/>
      <w:marRight w:val="0"/>
      <w:marTop w:val="0"/>
      <w:marBottom w:val="0"/>
      <w:divBdr>
        <w:top w:val="none" w:sz="0" w:space="0" w:color="auto"/>
        <w:left w:val="none" w:sz="0" w:space="0" w:color="auto"/>
        <w:bottom w:val="none" w:sz="0" w:space="0" w:color="auto"/>
        <w:right w:val="none" w:sz="0" w:space="0" w:color="auto"/>
      </w:divBdr>
    </w:div>
    <w:div w:id="81492225">
      <w:bodyDiv w:val="1"/>
      <w:marLeft w:val="0"/>
      <w:marRight w:val="0"/>
      <w:marTop w:val="0"/>
      <w:marBottom w:val="0"/>
      <w:divBdr>
        <w:top w:val="none" w:sz="0" w:space="0" w:color="auto"/>
        <w:left w:val="none" w:sz="0" w:space="0" w:color="auto"/>
        <w:bottom w:val="none" w:sz="0" w:space="0" w:color="auto"/>
        <w:right w:val="none" w:sz="0" w:space="0" w:color="auto"/>
      </w:divBdr>
    </w:div>
    <w:div w:id="86192744">
      <w:bodyDiv w:val="1"/>
      <w:marLeft w:val="0"/>
      <w:marRight w:val="0"/>
      <w:marTop w:val="0"/>
      <w:marBottom w:val="0"/>
      <w:divBdr>
        <w:top w:val="none" w:sz="0" w:space="0" w:color="auto"/>
        <w:left w:val="none" w:sz="0" w:space="0" w:color="auto"/>
        <w:bottom w:val="none" w:sz="0" w:space="0" w:color="auto"/>
        <w:right w:val="none" w:sz="0" w:space="0" w:color="auto"/>
      </w:divBdr>
      <w:divsChild>
        <w:div w:id="1623001379">
          <w:marLeft w:val="0"/>
          <w:marRight w:val="0"/>
          <w:marTop w:val="0"/>
          <w:marBottom w:val="0"/>
          <w:divBdr>
            <w:top w:val="none" w:sz="0" w:space="0" w:color="auto"/>
            <w:left w:val="none" w:sz="0" w:space="0" w:color="auto"/>
            <w:bottom w:val="none" w:sz="0" w:space="0" w:color="auto"/>
            <w:right w:val="none" w:sz="0" w:space="0" w:color="auto"/>
          </w:divBdr>
        </w:div>
      </w:divsChild>
    </w:div>
    <w:div w:id="98138610">
      <w:bodyDiv w:val="1"/>
      <w:marLeft w:val="0"/>
      <w:marRight w:val="0"/>
      <w:marTop w:val="0"/>
      <w:marBottom w:val="0"/>
      <w:divBdr>
        <w:top w:val="none" w:sz="0" w:space="0" w:color="auto"/>
        <w:left w:val="none" w:sz="0" w:space="0" w:color="auto"/>
        <w:bottom w:val="none" w:sz="0" w:space="0" w:color="auto"/>
        <w:right w:val="none" w:sz="0" w:space="0" w:color="auto"/>
      </w:divBdr>
    </w:div>
    <w:div w:id="131866845">
      <w:bodyDiv w:val="1"/>
      <w:marLeft w:val="0"/>
      <w:marRight w:val="0"/>
      <w:marTop w:val="0"/>
      <w:marBottom w:val="0"/>
      <w:divBdr>
        <w:top w:val="none" w:sz="0" w:space="0" w:color="auto"/>
        <w:left w:val="none" w:sz="0" w:space="0" w:color="auto"/>
        <w:bottom w:val="none" w:sz="0" w:space="0" w:color="auto"/>
        <w:right w:val="none" w:sz="0" w:space="0" w:color="auto"/>
      </w:divBdr>
    </w:div>
    <w:div w:id="135151500">
      <w:bodyDiv w:val="1"/>
      <w:marLeft w:val="0"/>
      <w:marRight w:val="0"/>
      <w:marTop w:val="0"/>
      <w:marBottom w:val="0"/>
      <w:divBdr>
        <w:top w:val="none" w:sz="0" w:space="0" w:color="auto"/>
        <w:left w:val="none" w:sz="0" w:space="0" w:color="auto"/>
        <w:bottom w:val="none" w:sz="0" w:space="0" w:color="auto"/>
        <w:right w:val="none" w:sz="0" w:space="0" w:color="auto"/>
      </w:divBdr>
    </w:div>
    <w:div w:id="137066794">
      <w:bodyDiv w:val="1"/>
      <w:marLeft w:val="0"/>
      <w:marRight w:val="0"/>
      <w:marTop w:val="0"/>
      <w:marBottom w:val="0"/>
      <w:divBdr>
        <w:top w:val="none" w:sz="0" w:space="0" w:color="auto"/>
        <w:left w:val="none" w:sz="0" w:space="0" w:color="auto"/>
        <w:bottom w:val="none" w:sz="0" w:space="0" w:color="auto"/>
        <w:right w:val="none" w:sz="0" w:space="0" w:color="auto"/>
      </w:divBdr>
    </w:div>
    <w:div w:id="139928481">
      <w:bodyDiv w:val="1"/>
      <w:marLeft w:val="0"/>
      <w:marRight w:val="0"/>
      <w:marTop w:val="0"/>
      <w:marBottom w:val="0"/>
      <w:divBdr>
        <w:top w:val="none" w:sz="0" w:space="0" w:color="auto"/>
        <w:left w:val="none" w:sz="0" w:space="0" w:color="auto"/>
        <w:bottom w:val="none" w:sz="0" w:space="0" w:color="auto"/>
        <w:right w:val="none" w:sz="0" w:space="0" w:color="auto"/>
      </w:divBdr>
      <w:divsChild>
        <w:div w:id="1586573370">
          <w:marLeft w:val="0"/>
          <w:marRight w:val="0"/>
          <w:marTop w:val="0"/>
          <w:marBottom w:val="0"/>
          <w:divBdr>
            <w:top w:val="none" w:sz="0" w:space="0" w:color="auto"/>
            <w:left w:val="none" w:sz="0" w:space="0" w:color="auto"/>
            <w:bottom w:val="none" w:sz="0" w:space="0" w:color="auto"/>
            <w:right w:val="none" w:sz="0" w:space="0" w:color="auto"/>
          </w:divBdr>
          <w:divsChild>
            <w:div w:id="192352159">
              <w:marLeft w:val="0"/>
              <w:marRight w:val="0"/>
              <w:marTop w:val="0"/>
              <w:marBottom w:val="0"/>
              <w:divBdr>
                <w:top w:val="none" w:sz="0" w:space="0" w:color="auto"/>
                <w:left w:val="none" w:sz="0" w:space="0" w:color="auto"/>
                <w:bottom w:val="none" w:sz="0" w:space="0" w:color="auto"/>
                <w:right w:val="none" w:sz="0" w:space="0" w:color="auto"/>
              </w:divBdr>
            </w:div>
          </w:divsChild>
        </w:div>
        <w:div w:id="1953972419">
          <w:marLeft w:val="0"/>
          <w:marRight w:val="0"/>
          <w:marTop w:val="0"/>
          <w:marBottom w:val="0"/>
          <w:divBdr>
            <w:top w:val="none" w:sz="0" w:space="0" w:color="auto"/>
            <w:left w:val="none" w:sz="0" w:space="0" w:color="auto"/>
            <w:bottom w:val="none" w:sz="0" w:space="0" w:color="auto"/>
            <w:right w:val="none" w:sz="0" w:space="0" w:color="auto"/>
          </w:divBdr>
          <w:divsChild>
            <w:div w:id="88186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98266">
      <w:bodyDiv w:val="1"/>
      <w:marLeft w:val="0"/>
      <w:marRight w:val="0"/>
      <w:marTop w:val="0"/>
      <w:marBottom w:val="0"/>
      <w:divBdr>
        <w:top w:val="none" w:sz="0" w:space="0" w:color="auto"/>
        <w:left w:val="none" w:sz="0" w:space="0" w:color="auto"/>
        <w:bottom w:val="none" w:sz="0" w:space="0" w:color="auto"/>
        <w:right w:val="none" w:sz="0" w:space="0" w:color="auto"/>
      </w:divBdr>
    </w:div>
    <w:div w:id="180633733">
      <w:bodyDiv w:val="1"/>
      <w:marLeft w:val="0"/>
      <w:marRight w:val="0"/>
      <w:marTop w:val="0"/>
      <w:marBottom w:val="0"/>
      <w:divBdr>
        <w:top w:val="none" w:sz="0" w:space="0" w:color="auto"/>
        <w:left w:val="none" w:sz="0" w:space="0" w:color="auto"/>
        <w:bottom w:val="none" w:sz="0" w:space="0" w:color="auto"/>
        <w:right w:val="none" w:sz="0" w:space="0" w:color="auto"/>
      </w:divBdr>
    </w:div>
    <w:div w:id="181863974">
      <w:bodyDiv w:val="1"/>
      <w:marLeft w:val="0"/>
      <w:marRight w:val="0"/>
      <w:marTop w:val="0"/>
      <w:marBottom w:val="0"/>
      <w:divBdr>
        <w:top w:val="none" w:sz="0" w:space="0" w:color="auto"/>
        <w:left w:val="none" w:sz="0" w:space="0" w:color="auto"/>
        <w:bottom w:val="none" w:sz="0" w:space="0" w:color="auto"/>
        <w:right w:val="none" w:sz="0" w:space="0" w:color="auto"/>
      </w:divBdr>
    </w:div>
    <w:div w:id="189035226">
      <w:bodyDiv w:val="1"/>
      <w:marLeft w:val="0"/>
      <w:marRight w:val="0"/>
      <w:marTop w:val="0"/>
      <w:marBottom w:val="0"/>
      <w:divBdr>
        <w:top w:val="none" w:sz="0" w:space="0" w:color="auto"/>
        <w:left w:val="none" w:sz="0" w:space="0" w:color="auto"/>
        <w:bottom w:val="none" w:sz="0" w:space="0" w:color="auto"/>
        <w:right w:val="none" w:sz="0" w:space="0" w:color="auto"/>
      </w:divBdr>
    </w:div>
    <w:div w:id="198010396">
      <w:bodyDiv w:val="1"/>
      <w:marLeft w:val="0"/>
      <w:marRight w:val="0"/>
      <w:marTop w:val="0"/>
      <w:marBottom w:val="0"/>
      <w:divBdr>
        <w:top w:val="none" w:sz="0" w:space="0" w:color="auto"/>
        <w:left w:val="none" w:sz="0" w:space="0" w:color="auto"/>
        <w:bottom w:val="none" w:sz="0" w:space="0" w:color="auto"/>
        <w:right w:val="none" w:sz="0" w:space="0" w:color="auto"/>
      </w:divBdr>
    </w:div>
    <w:div w:id="209465896">
      <w:bodyDiv w:val="1"/>
      <w:marLeft w:val="0"/>
      <w:marRight w:val="0"/>
      <w:marTop w:val="0"/>
      <w:marBottom w:val="0"/>
      <w:divBdr>
        <w:top w:val="none" w:sz="0" w:space="0" w:color="auto"/>
        <w:left w:val="none" w:sz="0" w:space="0" w:color="auto"/>
        <w:bottom w:val="none" w:sz="0" w:space="0" w:color="auto"/>
        <w:right w:val="none" w:sz="0" w:space="0" w:color="auto"/>
      </w:divBdr>
    </w:div>
    <w:div w:id="218249119">
      <w:bodyDiv w:val="1"/>
      <w:marLeft w:val="0"/>
      <w:marRight w:val="0"/>
      <w:marTop w:val="0"/>
      <w:marBottom w:val="0"/>
      <w:divBdr>
        <w:top w:val="none" w:sz="0" w:space="0" w:color="auto"/>
        <w:left w:val="none" w:sz="0" w:space="0" w:color="auto"/>
        <w:bottom w:val="none" w:sz="0" w:space="0" w:color="auto"/>
        <w:right w:val="none" w:sz="0" w:space="0" w:color="auto"/>
      </w:divBdr>
    </w:div>
    <w:div w:id="221407721">
      <w:bodyDiv w:val="1"/>
      <w:marLeft w:val="0"/>
      <w:marRight w:val="0"/>
      <w:marTop w:val="0"/>
      <w:marBottom w:val="0"/>
      <w:divBdr>
        <w:top w:val="none" w:sz="0" w:space="0" w:color="auto"/>
        <w:left w:val="none" w:sz="0" w:space="0" w:color="auto"/>
        <w:bottom w:val="none" w:sz="0" w:space="0" w:color="auto"/>
        <w:right w:val="none" w:sz="0" w:space="0" w:color="auto"/>
      </w:divBdr>
    </w:div>
    <w:div w:id="257716336">
      <w:bodyDiv w:val="1"/>
      <w:marLeft w:val="0"/>
      <w:marRight w:val="0"/>
      <w:marTop w:val="0"/>
      <w:marBottom w:val="0"/>
      <w:divBdr>
        <w:top w:val="none" w:sz="0" w:space="0" w:color="auto"/>
        <w:left w:val="none" w:sz="0" w:space="0" w:color="auto"/>
        <w:bottom w:val="none" w:sz="0" w:space="0" w:color="auto"/>
        <w:right w:val="none" w:sz="0" w:space="0" w:color="auto"/>
      </w:divBdr>
      <w:divsChild>
        <w:div w:id="530336754">
          <w:marLeft w:val="0"/>
          <w:marRight w:val="0"/>
          <w:marTop w:val="0"/>
          <w:marBottom w:val="0"/>
          <w:divBdr>
            <w:top w:val="single" w:sz="18" w:space="3" w:color="4A4A4A"/>
            <w:left w:val="none" w:sz="0" w:space="3" w:color="auto"/>
            <w:bottom w:val="single" w:sz="12" w:space="3" w:color="FFFFFF"/>
            <w:right w:val="none" w:sz="0" w:space="3" w:color="auto"/>
          </w:divBdr>
        </w:div>
      </w:divsChild>
    </w:div>
    <w:div w:id="270016023">
      <w:bodyDiv w:val="1"/>
      <w:marLeft w:val="0"/>
      <w:marRight w:val="0"/>
      <w:marTop w:val="0"/>
      <w:marBottom w:val="0"/>
      <w:divBdr>
        <w:top w:val="none" w:sz="0" w:space="0" w:color="auto"/>
        <w:left w:val="none" w:sz="0" w:space="0" w:color="auto"/>
        <w:bottom w:val="none" w:sz="0" w:space="0" w:color="auto"/>
        <w:right w:val="none" w:sz="0" w:space="0" w:color="auto"/>
      </w:divBdr>
    </w:div>
    <w:div w:id="276371332">
      <w:bodyDiv w:val="1"/>
      <w:marLeft w:val="0"/>
      <w:marRight w:val="0"/>
      <w:marTop w:val="0"/>
      <w:marBottom w:val="0"/>
      <w:divBdr>
        <w:top w:val="none" w:sz="0" w:space="0" w:color="auto"/>
        <w:left w:val="none" w:sz="0" w:space="0" w:color="auto"/>
        <w:bottom w:val="none" w:sz="0" w:space="0" w:color="auto"/>
        <w:right w:val="none" w:sz="0" w:space="0" w:color="auto"/>
      </w:divBdr>
      <w:divsChild>
        <w:div w:id="43406199">
          <w:marLeft w:val="0"/>
          <w:marRight w:val="0"/>
          <w:marTop w:val="0"/>
          <w:marBottom w:val="0"/>
          <w:divBdr>
            <w:top w:val="none" w:sz="0" w:space="0" w:color="auto"/>
            <w:left w:val="none" w:sz="0" w:space="0" w:color="auto"/>
            <w:bottom w:val="none" w:sz="0" w:space="0" w:color="auto"/>
            <w:right w:val="none" w:sz="0" w:space="0" w:color="auto"/>
          </w:divBdr>
        </w:div>
        <w:div w:id="55591918">
          <w:marLeft w:val="0"/>
          <w:marRight w:val="0"/>
          <w:marTop w:val="0"/>
          <w:marBottom w:val="0"/>
          <w:divBdr>
            <w:top w:val="none" w:sz="0" w:space="0" w:color="auto"/>
            <w:left w:val="none" w:sz="0" w:space="0" w:color="auto"/>
            <w:bottom w:val="none" w:sz="0" w:space="0" w:color="auto"/>
            <w:right w:val="none" w:sz="0" w:space="0" w:color="auto"/>
          </w:divBdr>
        </w:div>
        <w:div w:id="71318133">
          <w:marLeft w:val="0"/>
          <w:marRight w:val="0"/>
          <w:marTop w:val="0"/>
          <w:marBottom w:val="0"/>
          <w:divBdr>
            <w:top w:val="none" w:sz="0" w:space="0" w:color="auto"/>
            <w:left w:val="none" w:sz="0" w:space="0" w:color="auto"/>
            <w:bottom w:val="none" w:sz="0" w:space="0" w:color="auto"/>
            <w:right w:val="none" w:sz="0" w:space="0" w:color="auto"/>
          </w:divBdr>
        </w:div>
        <w:div w:id="129635896">
          <w:marLeft w:val="0"/>
          <w:marRight w:val="0"/>
          <w:marTop w:val="0"/>
          <w:marBottom w:val="0"/>
          <w:divBdr>
            <w:top w:val="none" w:sz="0" w:space="0" w:color="auto"/>
            <w:left w:val="none" w:sz="0" w:space="0" w:color="auto"/>
            <w:bottom w:val="none" w:sz="0" w:space="0" w:color="auto"/>
            <w:right w:val="none" w:sz="0" w:space="0" w:color="auto"/>
          </w:divBdr>
        </w:div>
        <w:div w:id="446971252">
          <w:marLeft w:val="0"/>
          <w:marRight w:val="0"/>
          <w:marTop w:val="0"/>
          <w:marBottom w:val="0"/>
          <w:divBdr>
            <w:top w:val="none" w:sz="0" w:space="0" w:color="auto"/>
            <w:left w:val="none" w:sz="0" w:space="0" w:color="auto"/>
            <w:bottom w:val="none" w:sz="0" w:space="0" w:color="auto"/>
            <w:right w:val="none" w:sz="0" w:space="0" w:color="auto"/>
          </w:divBdr>
        </w:div>
        <w:div w:id="600996033">
          <w:marLeft w:val="0"/>
          <w:marRight w:val="0"/>
          <w:marTop w:val="0"/>
          <w:marBottom w:val="0"/>
          <w:divBdr>
            <w:top w:val="none" w:sz="0" w:space="0" w:color="auto"/>
            <w:left w:val="none" w:sz="0" w:space="0" w:color="auto"/>
            <w:bottom w:val="none" w:sz="0" w:space="0" w:color="auto"/>
            <w:right w:val="none" w:sz="0" w:space="0" w:color="auto"/>
          </w:divBdr>
        </w:div>
        <w:div w:id="697780181">
          <w:marLeft w:val="0"/>
          <w:marRight w:val="0"/>
          <w:marTop w:val="0"/>
          <w:marBottom w:val="0"/>
          <w:divBdr>
            <w:top w:val="none" w:sz="0" w:space="0" w:color="auto"/>
            <w:left w:val="none" w:sz="0" w:space="0" w:color="auto"/>
            <w:bottom w:val="none" w:sz="0" w:space="0" w:color="auto"/>
            <w:right w:val="none" w:sz="0" w:space="0" w:color="auto"/>
          </w:divBdr>
        </w:div>
        <w:div w:id="704137659">
          <w:marLeft w:val="0"/>
          <w:marRight w:val="0"/>
          <w:marTop w:val="0"/>
          <w:marBottom w:val="0"/>
          <w:divBdr>
            <w:top w:val="none" w:sz="0" w:space="0" w:color="auto"/>
            <w:left w:val="none" w:sz="0" w:space="0" w:color="auto"/>
            <w:bottom w:val="none" w:sz="0" w:space="0" w:color="auto"/>
            <w:right w:val="none" w:sz="0" w:space="0" w:color="auto"/>
          </w:divBdr>
        </w:div>
        <w:div w:id="765881554">
          <w:marLeft w:val="0"/>
          <w:marRight w:val="0"/>
          <w:marTop w:val="0"/>
          <w:marBottom w:val="0"/>
          <w:divBdr>
            <w:top w:val="none" w:sz="0" w:space="0" w:color="auto"/>
            <w:left w:val="none" w:sz="0" w:space="0" w:color="auto"/>
            <w:bottom w:val="none" w:sz="0" w:space="0" w:color="auto"/>
            <w:right w:val="none" w:sz="0" w:space="0" w:color="auto"/>
          </w:divBdr>
        </w:div>
        <w:div w:id="775517449">
          <w:marLeft w:val="0"/>
          <w:marRight w:val="0"/>
          <w:marTop w:val="0"/>
          <w:marBottom w:val="0"/>
          <w:divBdr>
            <w:top w:val="none" w:sz="0" w:space="0" w:color="auto"/>
            <w:left w:val="none" w:sz="0" w:space="0" w:color="auto"/>
            <w:bottom w:val="none" w:sz="0" w:space="0" w:color="auto"/>
            <w:right w:val="none" w:sz="0" w:space="0" w:color="auto"/>
          </w:divBdr>
        </w:div>
        <w:div w:id="816995690">
          <w:marLeft w:val="0"/>
          <w:marRight w:val="0"/>
          <w:marTop w:val="0"/>
          <w:marBottom w:val="0"/>
          <w:divBdr>
            <w:top w:val="none" w:sz="0" w:space="0" w:color="auto"/>
            <w:left w:val="none" w:sz="0" w:space="0" w:color="auto"/>
            <w:bottom w:val="none" w:sz="0" w:space="0" w:color="auto"/>
            <w:right w:val="none" w:sz="0" w:space="0" w:color="auto"/>
          </w:divBdr>
        </w:div>
        <w:div w:id="948321091">
          <w:marLeft w:val="0"/>
          <w:marRight w:val="0"/>
          <w:marTop w:val="0"/>
          <w:marBottom w:val="0"/>
          <w:divBdr>
            <w:top w:val="none" w:sz="0" w:space="0" w:color="auto"/>
            <w:left w:val="none" w:sz="0" w:space="0" w:color="auto"/>
            <w:bottom w:val="none" w:sz="0" w:space="0" w:color="auto"/>
            <w:right w:val="none" w:sz="0" w:space="0" w:color="auto"/>
          </w:divBdr>
        </w:div>
        <w:div w:id="1006902067">
          <w:marLeft w:val="0"/>
          <w:marRight w:val="0"/>
          <w:marTop w:val="0"/>
          <w:marBottom w:val="0"/>
          <w:divBdr>
            <w:top w:val="none" w:sz="0" w:space="0" w:color="auto"/>
            <w:left w:val="none" w:sz="0" w:space="0" w:color="auto"/>
            <w:bottom w:val="none" w:sz="0" w:space="0" w:color="auto"/>
            <w:right w:val="none" w:sz="0" w:space="0" w:color="auto"/>
          </w:divBdr>
        </w:div>
        <w:div w:id="1256205969">
          <w:marLeft w:val="0"/>
          <w:marRight w:val="0"/>
          <w:marTop w:val="0"/>
          <w:marBottom w:val="0"/>
          <w:divBdr>
            <w:top w:val="none" w:sz="0" w:space="0" w:color="auto"/>
            <w:left w:val="none" w:sz="0" w:space="0" w:color="auto"/>
            <w:bottom w:val="none" w:sz="0" w:space="0" w:color="auto"/>
            <w:right w:val="none" w:sz="0" w:space="0" w:color="auto"/>
          </w:divBdr>
        </w:div>
        <w:div w:id="1595281469">
          <w:marLeft w:val="0"/>
          <w:marRight w:val="0"/>
          <w:marTop w:val="0"/>
          <w:marBottom w:val="0"/>
          <w:divBdr>
            <w:top w:val="none" w:sz="0" w:space="0" w:color="auto"/>
            <w:left w:val="none" w:sz="0" w:space="0" w:color="auto"/>
            <w:bottom w:val="none" w:sz="0" w:space="0" w:color="auto"/>
            <w:right w:val="none" w:sz="0" w:space="0" w:color="auto"/>
          </w:divBdr>
        </w:div>
        <w:div w:id="1644500888">
          <w:marLeft w:val="0"/>
          <w:marRight w:val="0"/>
          <w:marTop w:val="0"/>
          <w:marBottom w:val="0"/>
          <w:divBdr>
            <w:top w:val="none" w:sz="0" w:space="0" w:color="auto"/>
            <w:left w:val="none" w:sz="0" w:space="0" w:color="auto"/>
            <w:bottom w:val="none" w:sz="0" w:space="0" w:color="auto"/>
            <w:right w:val="none" w:sz="0" w:space="0" w:color="auto"/>
          </w:divBdr>
        </w:div>
        <w:div w:id="1663007575">
          <w:marLeft w:val="0"/>
          <w:marRight w:val="0"/>
          <w:marTop w:val="0"/>
          <w:marBottom w:val="0"/>
          <w:divBdr>
            <w:top w:val="none" w:sz="0" w:space="0" w:color="auto"/>
            <w:left w:val="none" w:sz="0" w:space="0" w:color="auto"/>
            <w:bottom w:val="none" w:sz="0" w:space="0" w:color="auto"/>
            <w:right w:val="none" w:sz="0" w:space="0" w:color="auto"/>
          </w:divBdr>
        </w:div>
        <w:div w:id="1818185402">
          <w:marLeft w:val="0"/>
          <w:marRight w:val="0"/>
          <w:marTop w:val="0"/>
          <w:marBottom w:val="0"/>
          <w:divBdr>
            <w:top w:val="none" w:sz="0" w:space="0" w:color="auto"/>
            <w:left w:val="none" w:sz="0" w:space="0" w:color="auto"/>
            <w:bottom w:val="none" w:sz="0" w:space="0" w:color="auto"/>
            <w:right w:val="none" w:sz="0" w:space="0" w:color="auto"/>
          </w:divBdr>
        </w:div>
        <w:div w:id="2065522882">
          <w:marLeft w:val="0"/>
          <w:marRight w:val="0"/>
          <w:marTop w:val="0"/>
          <w:marBottom w:val="0"/>
          <w:divBdr>
            <w:top w:val="none" w:sz="0" w:space="0" w:color="auto"/>
            <w:left w:val="none" w:sz="0" w:space="0" w:color="auto"/>
            <w:bottom w:val="none" w:sz="0" w:space="0" w:color="auto"/>
            <w:right w:val="none" w:sz="0" w:space="0" w:color="auto"/>
          </w:divBdr>
        </w:div>
        <w:div w:id="2083869508">
          <w:marLeft w:val="0"/>
          <w:marRight w:val="0"/>
          <w:marTop w:val="0"/>
          <w:marBottom w:val="0"/>
          <w:divBdr>
            <w:top w:val="none" w:sz="0" w:space="0" w:color="auto"/>
            <w:left w:val="none" w:sz="0" w:space="0" w:color="auto"/>
            <w:bottom w:val="none" w:sz="0" w:space="0" w:color="auto"/>
            <w:right w:val="none" w:sz="0" w:space="0" w:color="auto"/>
          </w:divBdr>
        </w:div>
      </w:divsChild>
    </w:div>
    <w:div w:id="303582569">
      <w:bodyDiv w:val="1"/>
      <w:marLeft w:val="0"/>
      <w:marRight w:val="0"/>
      <w:marTop w:val="0"/>
      <w:marBottom w:val="0"/>
      <w:divBdr>
        <w:top w:val="none" w:sz="0" w:space="0" w:color="auto"/>
        <w:left w:val="none" w:sz="0" w:space="0" w:color="auto"/>
        <w:bottom w:val="none" w:sz="0" w:space="0" w:color="auto"/>
        <w:right w:val="none" w:sz="0" w:space="0" w:color="auto"/>
      </w:divBdr>
    </w:div>
    <w:div w:id="355541044">
      <w:bodyDiv w:val="1"/>
      <w:marLeft w:val="0"/>
      <w:marRight w:val="0"/>
      <w:marTop w:val="0"/>
      <w:marBottom w:val="0"/>
      <w:divBdr>
        <w:top w:val="none" w:sz="0" w:space="0" w:color="auto"/>
        <w:left w:val="none" w:sz="0" w:space="0" w:color="auto"/>
        <w:bottom w:val="none" w:sz="0" w:space="0" w:color="auto"/>
        <w:right w:val="none" w:sz="0" w:space="0" w:color="auto"/>
      </w:divBdr>
    </w:div>
    <w:div w:id="361638742">
      <w:bodyDiv w:val="1"/>
      <w:marLeft w:val="0"/>
      <w:marRight w:val="0"/>
      <w:marTop w:val="0"/>
      <w:marBottom w:val="0"/>
      <w:divBdr>
        <w:top w:val="none" w:sz="0" w:space="0" w:color="auto"/>
        <w:left w:val="none" w:sz="0" w:space="0" w:color="auto"/>
        <w:bottom w:val="none" w:sz="0" w:space="0" w:color="auto"/>
        <w:right w:val="none" w:sz="0" w:space="0" w:color="auto"/>
      </w:divBdr>
    </w:div>
    <w:div w:id="364601447">
      <w:bodyDiv w:val="1"/>
      <w:marLeft w:val="0"/>
      <w:marRight w:val="0"/>
      <w:marTop w:val="0"/>
      <w:marBottom w:val="0"/>
      <w:divBdr>
        <w:top w:val="none" w:sz="0" w:space="0" w:color="auto"/>
        <w:left w:val="none" w:sz="0" w:space="0" w:color="auto"/>
        <w:bottom w:val="none" w:sz="0" w:space="0" w:color="auto"/>
        <w:right w:val="none" w:sz="0" w:space="0" w:color="auto"/>
      </w:divBdr>
    </w:div>
    <w:div w:id="450902742">
      <w:bodyDiv w:val="1"/>
      <w:marLeft w:val="0"/>
      <w:marRight w:val="0"/>
      <w:marTop w:val="0"/>
      <w:marBottom w:val="0"/>
      <w:divBdr>
        <w:top w:val="none" w:sz="0" w:space="0" w:color="auto"/>
        <w:left w:val="none" w:sz="0" w:space="0" w:color="auto"/>
        <w:bottom w:val="none" w:sz="0" w:space="0" w:color="auto"/>
        <w:right w:val="none" w:sz="0" w:space="0" w:color="auto"/>
      </w:divBdr>
    </w:div>
    <w:div w:id="452139527">
      <w:bodyDiv w:val="1"/>
      <w:marLeft w:val="0"/>
      <w:marRight w:val="0"/>
      <w:marTop w:val="0"/>
      <w:marBottom w:val="0"/>
      <w:divBdr>
        <w:top w:val="none" w:sz="0" w:space="0" w:color="auto"/>
        <w:left w:val="none" w:sz="0" w:space="0" w:color="auto"/>
        <w:bottom w:val="none" w:sz="0" w:space="0" w:color="auto"/>
        <w:right w:val="none" w:sz="0" w:space="0" w:color="auto"/>
      </w:divBdr>
    </w:div>
    <w:div w:id="455485716">
      <w:bodyDiv w:val="1"/>
      <w:marLeft w:val="0"/>
      <w:marRight w:val="0"/>
      <w:marTop w:val="0"/>
      <w:marBottom w:val="0"/>
      <w:divBdr>
        <w:top w:val="none" w:sz="0" w:space="0" w:color="auto"/>
        <w:left w:val="none" w:sz="0" w:space="0" w:color="auto"/>
        <w:bottom w:val="none" w:sz="0" w:space="0" w:color="auto"/>
        <w:right w:val="none" w:sz="0" w:space="0" w:color="auto"/>
      </w:divBdr>
    </w:div>
    <w:div w:id="466627467">
      <w:bodyDiv w:val="1"/>
      <w:marLeft w:val="0"/>
      <w:marRight w:val="0"/>
      <w:marTop w:val="0"/>
      <w:marBottom w:val="0"/>
      <w:divBdr>
        <w:top w:val="none" w:sz="0" w:space="0" w:color="auto"/>
        <w:left w:val="none" w:sz="0" w:space="0" w:color="auto"/>
        <w:bottom w:val="none" w:sz="0" w:space="0" w:color="auto"/>
        <w:right w:val="none" w:sz="0" w:space="0" w:color="auto"/>
      </w:divBdr>
      <w:divsChild>
        <w:div w:id="996610862">
          <w:marLeft w:val="0"/>
          <w:marRight w:val="0"/>
          <w:marTop w:val="0"/>
          <w:marBottom w:val="0"/>
          <w:divBdr>
            <w:top w:val="none" w:sz="0" w:space="0" w:color="auto"/>
            <w:left w:val="none" w:sz="0" w:space="0" w:color="auto"/>
            <w:bottom w:val="none" w:sz="0" w:space="0" w:color="auto"/>
            <w:right w:val="none" w:sz="0" w:space="0" w:color="auto"/>
          </w:divBdr>
        </w:div>
        <w:div w:id="1283802051">
          <w:marLeft w:val="0"/>
          <w:marRight w:val="0"/>
          <w:marTop w:val="0"/>
          <w:marBottom w:val="0"/>
          <w:divBdr>
            <w:top w:val="none" w:sz="0" w:space="0" w:color="auto"/>
            <w:left w:val="none" w:sz="0" w:space="0" w:color="auto"/>
            <w:bottom w:val="none" w:sz="0" w:space="0" w:color="auto"/>
            <w:right w:val="none" w:sz="0" w:space="0" w:color="auto"/>
          </w:divBdr>
        </w:div>
      </w:divsChild>
    </w:div>
    <w:div w:id="474567004">
      <w:bodyDiv w:val="1"/>
      <w:marLeft w:val="0"/>
      <w:marRight w:val="0"/>
      <w:marTop w:val="0"/>
      <w:marBottom w:val="0"/>
      <w:divBdr>
        <w:top w:val="none" w:sz="0" w:space="0" w:color="auto"/>
        <w:left w:val="none" w:sz="0" w:space="0" w:color="auto"/>
        <w:bottom w:val="none" w:sz="0" w:space="0" w:color="auto"/>
        <w:right w:val="none" w:sz="0" w:space="0" w:color="auto"/>
      </w:divBdr>
    </w:div>
    <w:div w:id="482739540">
      <w:bodyDiv w:val="1"/>
      <w:marLeft w:val="0"/>
      <w:marRight w:val="0"/>
      <w:marTop w:val="0"/>
      <w:marBottom w:val="0"/>
      <w:divBdr>
        <w:top w:val="none" w:sz="0" w:space="0" w:color="auto"/>
        <w:left w:val="none" w:sz="0" w:space="0" w:color="auto"/>
        <w:bottom w:val="none" w:sz="0" w:space="0" w:color="auto"/>
        <w:right w:val="none" w:sz="0" w:space="0" w:color="auto"/>
      </w:divBdr>
      <w:divsChild>
        <w:div w:id="1020855076">
          <w:marLeft w:val="0"/>
          <w:marRight w:val="0"/>
          <w:marTop w:val="0"/>
          <w:marBottom w:val="0"/>
          <w:divBdr>
            <w:top w:val="none" w:sz="0" w:space="0" w:color="auto"/>
            <w:left w:val="none" w:sz="0" w:space="0" w:color="auto"/>
            <w:bottom w:val="none" w:sz="0" w:space="0" w:color="auto"/>
            <w:right w:val="none" w:sz="0" w:space="0" w:color="auto"/>
          </w:divBdr>
          <w:divsChild>
            <w:div w:id="1915971326">
              <w:marLeft w:val="0"/>
              <w:marRight w:val="0"/>
              <w:marTop w:val="0"/>
              <w:marBottom w:val="0"/>
              <w:divBdr>
                <w:top w:val="none" w:sz="0" w:space="0" w:color="auto"/>
                <w:left w:val="none" w:sz="0" w:space="0" w:color="auto"/>
                <w:bottom w:val="none" w:sz="0" w:space="0" w:color="auto"/>
                <w:right w:val="none" w:sz="0" w:space="0" w:color="auto"/>
              </w:divBdr>
            </w:div>
          </w:divsChild>
        </w:div>
        <w:div w:id="1581402308">
          <w:marLeft w:val="0"/>
          <w:marRight w:val="0"/>
          <w:marTop w:val="0"/>
          <w:marBottom w:val="0"/>
          <w:divBdr>
            <w:top w:val="none" w:sz="0" w:space="0" w:color="auto"/>
            <w:left w:val="none" w:sz="0" w:space="0" w:color="auto"/>
            <w:bottom w:val="none" w:sz="0" w:space="0" w:color="auto"/>
            <w:right w:val="none" w:sz="0" w:space="0" w:color="auto"/>
          </w:divBdr>
          <w:divsChild>
            <w:div w:id="4614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326056">
      <w:bodyDiv w:val="1"/>
      <w:marLeft w:val="0"/>
      <w:marRight w:val="0"/>
      <w:marTop w:val="0"/>
      <w:marBottom w:val="0"/>
      <w:divBdr>
        <w:top w:val="none" w:sz="0" w:space="0" w:color="auto"/>
        <w:left w:val="none" w:sz="0" w:space="0" w:color="auto"/>
        <w:bottom w:val="none" w:sz="0" w:space="0" w:color="auto"/>
        <w:right w:val="none" w:sz="0" w:space="0" w:color="auto"/>
      </w:divBdr>
    </w:div>
    <w:div w:id="499658710">
      <w:bodyDiv w:val="1"/>
      <w:marLeft w:val="0"/>
      <w:marRight w:val="0"/>
      <w:marTop w:val="0"/>
      <w:marBottom w:val="0"/>
      <w:divBdr>
        <w:top w:val="none" w:sz="0" w:space="0" w:color="auto"/>
        <w:left w:val="none" w:sz="0" w:space="0" w:color="auto"/>
        <w:bottom w:val="none" w:sz="0" w:space="0" w:color="auto"/>
        <w:right w:val="none" w:sz="0" w:space="0" w:color="auto"/>
      </w:divBdr>
    </w:div>
    <w:div w:id="517701417">
      <w:bodyDiv w:val="1"/>
      <w:marLeft w:val="0"/>
      <w:marRight w:val="0"/>
      <w:marTop w:val="0"/>
      <w:marBottom w:val="0"/>
      <w:divBdr>
        <w:top w:val="none" w:sz="0" w:space="0" w:color="auto"/>
        <w:left w:val="none" w:sz="0" w:space="0" w:color="auto"/>
        <w:bottom w:val="none" w:sz="0" w:space="0" w:color="auto"/>
        <w:right w:val="none" w:sz="0" w:space="0" w:color="auto"/>
      </w:divBdr>
    </w:div>
    <w:div w:id="531038544">
      <w:bodyDiv w:val="1"/>
      <w:marLeft w:val="0"/>
      <w:marRight w:val="0"/>
      <w:marTop w:val="0"/>
      <w:marBottom w:val="0"/>
      <w:divBdr>
        <w:top w:val="none" w:sz="0" w:space="0" w:color="auto"/>
        <w:left w:val="none" w:sz="0" w:space="0" w:color="auto"/>
        <w:bottom w:val="none" w:sz="0" w:space="0" w:color="auto"/>
        <w:right w:val="none" w:sz="0" w:space="0" w:color="auto"/>
      </w:divBdr>
    </w:div>
    <w:div w:id="574511215">
      <w:bodyDiv w:val="1"/>
      <w:marLeft w:val="0"/>
      <w:marRight w:val="0"/>
      <w:marTop w:val="0"/>
      <w:marBottom w:val="0"/>
      <w:divBdr>
        <w:top w:val="none" w:sz="0" w:space="0" w:color="auto"/>
        <w:left w:val="none" w:sz="0" w:space="0" w:color="auto"/>
        <w:bottom w:val="none" w:sz="0" w:space="0" w:color="auto"/>
        <w:right w:val="none" w:sz="0" w:space="0" w:color="auto"/>
      </w:divBdr>
    </w:div>
    <w:div w:id="582033031">
      <w:bodyDiv w:val="1"/>
      <w:marLeft w:val="0"/>
      <w:marRight w:val="0"/>
      <w:marTop w:val="0"/>
      <w:marBottom w:val="0"/>
      <w:divBdr>
        <w:top w:val="none" w:sz="0" w:space="0" w:color="auto"/>
        <w:left w:val="none" w:sz="0" w:space="0" w:color="auto"/>
        <w:bottom w:val="none" w:sz="0" w:space="0" w:color="auto"/>
        <w:right w:val="none" w:sz="0" w:space="0" w:color="auto"/>
      </w:divBdr>
    </w:div>
    <w:div w:id="585772901">
      <w:bodyDiv w:val="1"/>
      <w:marLeft w:val="0"/>
      <w:marRight w:val="0"/>
      <w:marTop w:val="0"/>
      <w:marBottom w:val="0"/>
      <w:divBdr>
        <w:top w:val="none" w:sz="0" w:space="0" w:color="auto"/>
        <w:left w:val="none" w:sz="0" w:space="0" w:color="auto"/>
        <w:bottom w:val="none" w:sz="0" w:space="0" w:color="auto"/>
        <w:right w:val="none" w:sz="0" w:space="0" w:color="auto"/>
      </w:divBdr>
    </w:div>
    <w:div w:id="616910299">
      <w:bodyDiv w:val="1"/>
      <w:marLeft w:val="0"/>
      <w:marRight w:val="0"/>
      <w:marTop w:val="0"/>
      <w:marBottom w:val="0"/>
      <w:divBdr>
        <w:top w:val="none" w:sz="0" w:space="0" w:color="auto"/>
        <w:left w:val="none" w:sz="0" w:space="0" w:color="auto"/>
        <w:bottom w:val="none" w:sz="0" w:space="0" w:color="auto"/>
        <w:right w:val="none" w:sz="0" w:space="0" w:color="auto"/>
      </w:divBdr>
    </w:div>
    <w:div w:id="622034748">
      <w:bodyDiv w:val="1"/>
      <w:marLeft w:val="0"/>
      <w:marRight w:val="0"/>
      <w:marTop w:val="0"/>
      <w:marBottom w:val="0"/>
      <w:divBdr>
        <w:top w:val="none" w:sz="0" w:space="0" w:color="auto"/>
        <w:left w:val="none" w:sz="0" w:space="0" w:color="auto"/>
        <w:bottom w:val="none" w:sz="0" w:space="0" w:color="auto"/>
        <w:right w:val="none" w:sz="0" w:space="0" w:color="auto"/>
      </w:divBdr>
    </w:div>
    <w:div w:id="734205361">
      <w:bodyDiv w:val="1"/>
      <w:marLeft w:val="0"/>
      <w:marRight w:val="0"/>
      <w:marTop w:val="0"/>
      <w:marBottom w:val="0"/>
      <w:divBdr>
        <w:top w:val="none" w:sz="0" w:space="0" w:color="auto"/>
        <w:left w:val="none" w:sz="0" w:space="0" w:color="auto"/>
        <w:bottom w:val="none" w:sz="0" w:space="0" w:color="auto"/>
        <w:right w:val="none" w:sz="0" w:space="0" w:color="auto"/>
      </w:divBdr>
    </w:div>
    <w:div w:id="735860303">
      <w:bodyDiv w:val="1"/>
      <w:marLeft w:val="0"/>
      <w:marRight w:val="0"/>
      <w:marTop w:val="0"/>
      <w:marBottom w:val="0"/>
      <w:divBdr>
        <w:top w:val="none" w:sz="0" w:space="0" w:color="auto"/>
        <w:left w:val="none" w:sz="0" w:space="0" w:color="auto"/>
        <w:bottom w:val="none" w:sz="0" w:space="0" w:color="auto"/>
        <w:right w:val="none" w:sz="0" w:space="0" w:color="auto"/>
      </w:divBdr>
    </w:div>
    <w:div w:id="764574266">
      <w:bodyDiv w:val="1"/>
      <w:marLeft w:val="0"/>
      <w:marRight w:val="0"/>
      <w:marTop w:val="0"/>
      <w:marBottom w:val="0"/>
      <w:divBdr>
        <w:top w:val="none" w:sz="0" w:space="0" w:color="auto"/>
        <w:left w:val="none" w:sz="0" w:space="0" w:color="auto"/>
        <w:bottom w:val="none" w:sz="0" w:space="0" w:color="auto"/>
        <w:right w:val="none" w:sz="0" w:space="0" w:color="auto"/>
      </w:divBdr>
    </w:div>
    <w:div w:id="771125140">
      <w:bodyDiv w:val="1"/>
      <w:marLeft w:val="0"/>
      <w:marRight w:val="0"/>
      <w:marTop w:val="0"/>
      <w:marBottom w:val="0"/>
      <w:divBdr>
        <w:top w:val="none" w:sz="0" w:space="0" w:color="auto"/>
        <w:left w:val="none" w:sz="0" w:space="0" w:color="auto"/>
        <w:bottom w:val="none" w:sz="0" w:space="0" w:color="auto"/>
        <w:right w:val="none" w:sz="0" w:space="0" w:color="auto"/>
      </w:divBdr>
    </w:div>
    <w:div w:id="796415499">
      <w:bodyDiv w:val="1"/>
      <w:marLeft w:val="0"/>
      <w:marRight w:val="0"/>
      <w:marTop w:val="0"/>
      <w:marBottom w:val="0"/>
      <w:divBdr>
        <w:top w:val="none" w:sz="0" w:space="0" w:color="auto"/>
        <w:left w:val="none" w:sz="0" w:space="0" w:color="auto"/>
        <w:bottom w:val="none" w:sz="0" w:space="0" w:color="auto"/>
        <w:right w:val="none" w:sz="0" w:space="0" w:color="auto"/>
      </w:divBdr>
    </w:div>
    <w:div w:id="856386797">
      <w:bodyDiv w:val="1"/>
      <w:marLeft w:val="0"/>
      <w:marRight w:val="0"/>
      <w:marTop w:val="0"/>
      <w:marBottom w:val="0"/>
      <w:divBdr>
        <w:top w:val="none" w:sz="0" w:space="0" w:color="auto"/>
        <w:left w:val="none" w:sz="0" w:space="0" w:color="auto"/>
        <w:bottom w:val="none" w:sz="0" w:space="0" w:color="auto"/>
        <w:right w:val="none" w:sz="0" w:space="0" w:color="auto"/>
      </w:divBdr>
    </w:div>
    <w:div w:id="870263465">
      <w:bodyDiv w:val="1"/>
      <w:marLeft w:val="0"/>
      <w:marRight w:val="0"/>
      <w:marTop w:val="0"/>
      <w:marBottom w:val="0"/>
      <w:divBdr>
        <w:top w:val="none" w:sz="0" w:space="0" w:color="auto"/>
        <w:left w:val="none" w:sz="0" w:space="0" w:color="auto"/>
        <w:bottom w:val="none" w:sz="0" w:space="0" w:color="auto"/>
        <w:right w:val="none" w:sz="0" w:space="0" w:color="auto"/>
      </w:divBdr>
    </w:div>
    <w:div w:id="955527533">
      <w:bodyDiv w:val="1"/>
      <w:marLeft w:val="0"/>
      <w:marRight w:val="0"/>
      <w:marTop w:val="0"/>
      <w:marBottom w:val="0"/>
      <w:divBdr>
        <w:top w:val="none" w:sz="0" w:space="0" w:color="auto"/>
        <w:left w:val="none" w:sz="0" w:space="0" w:color="auto"/>
        <w:bottom w:val="none" w:sz="0" w:space="0" w:color="auto"/>
        <w:right w:val="none" w:sz="0" w:space="0" w:color="auto"/>
      </w:divBdr>
    </w:div>
    <w:div w:id="980773917">
      <w:bodyDiv w:val="1"/>
      <w:marLeft w:val="0"/>
      <w:marRight w:val="0"/>
      <w:marTop w:val="0"/>
      <w:marBottom w:val="0"/>
      <w:divBdr>
        <w:top w:val="none" w:sz="0" w:space="0" w:color="auto"/>
        <w:left w:val="none" w:sz="0" w:space="0" w:color="auto"/>
        <w:bottom w:val="none" w:sz="0" w:space="0" w:color="auto"/>
        <w:right w:val="none" w:sz="0" w:space="0" w:color="auto"/>
      </w:divBdr>
      <w:divsChild>
        <w:div w:id="1024673216">
          <w:marLeft w:val="0"/>
          <w:marRight w:val="0"/>
          <w:marTop w:val="0"/>
          <w:marBottom w:val="0"/>
          <w:divBdr>
            <w:top w:val="none" w:sz="0" w:space="0" w:color="auto"/>
            <w:left w:val="none" w:sz="0" w:space="0" w:color="auto"/>
            <w:bottom w:val="none" w:sz="0" w:space="0" w:color="auto"/>
            <w:right w:val="none" w:sz="0" w:space="0" w:color="auto"/>
          </w:divBdr>
        </w:div>
        <w:div w:id="2001230969">
          <w:marLeft w:val="0"/>
          <w:marRight w:val="0"/>
          <w:marTop w:val="0"/>
          <w:marBottom w:val="0"/>
          <w:divBdr>
            <w:top w:val="none" w:sz="0" w:space="0" w:color="auto"/>
            <w:left w:val="none" w:sz="0" w:space="0" w:color="auto"/>
            <w:bottom w:val="none" w:sz="0" w:space="0" w:color="auto"/>
            <w:right w:val="none" w:sz="0" w:space="0" w:color="auto"/>
          </w:divBdr>
        </w:div>
      </w:divsChild>
    </w:div>
    <w:div w:id="1015495339">
      <w:bodyDiv w:val="1"/>
      <w:marLeft w:val="0"/>
      <w:marRight w:val="0"/>
      <w:marTop w:val="0"/>
      <w:marBottom w:val="0"/>
      <w:divBdr>
        <w:top w:val="none" w:sz="0" w:space="0" w:color="auto"/>
        <w:left w:val="none" w:sz="0" w:space="0" w:color="auto"/>
        <w:bottom w:val="none" w:sz="0" w:space="0" w:color="auto"/>
        <w:right w:val="none" w:sz="0" w:space="0" w:color="auto"/>
      </w:divBdr>
    </w:div>
    <w:div w:id="1027372674">
      <w:bodyDiv w:val="1"/>
      <w:marLeft w:val="0"/>
      <w:marRight w:val="0"/>
      <w:marTop w:val="0"/>
      <w:marBottom w:val="0"/>
      <w:divBdr>
        <w:top w:val="none" w:sz="0" w:space="0" w:color="auto"/>
        <w:left w:val="none" w:sz="0" w:space="0" w:color="auto"/>
        <w:bottom w:val="none" w:sz="0" w:space="0" w:color="auto"/>
        <w:right w:val="none" w:sz="0" w:space="0" w:color="auto"/>
      </w:divBdr>
    </w:div>
    <w:div w:id="1064108347">
      <w:bodyDiv w:val="1"/>
      <w:marLeft w:val="0"/>
      <w:marRight w:val="0"/>
      <w:marTop w:val="0"/>
      <w:marBottom w:val="0"/>
      <w:divBdr>
        <w:top w:val="none" w:sz="0" w:space="0" w:color="auto"/>
        <w:left w:val="none" w:sz="0" w:space="0" w:color="auto"/>
        <w:bottom w:val="none" w:sz="0" w:space="0" w:color="auto"/>
        <w:right w:val="none" w:sz="0" w:space="0" w:color="auto"/>
      </w:divBdr>
    </w:div>
    <w:div w:id="1078597875">
      <w:bodyDiv w:val="1"/>
      <w:marLeft w:val="0"/>
      <w:marRight w:val="0"/>
      <w:marTop w:val="0"/>
      <w:marBottom w:val="0"/>
      <w:divBdr>
        <w:top w:val="none" w:sz="0" w:space="0" w:color="auto"/>
        <w:left w:val="none" w:sz="0" w:space="0" w:color="auto"/>
        <w:bottom w:val="none" w:sz="0" w:space="0" w:color="auto"/>
        <w:right w:val="none" w:sz="0" w:space="0" w:color="auto"/>
      </w:divBdr>
      <w:divsChild>
        <w:div w:id="1648440593">
          <w:marLeft w:val="0"/>
          <w:marRight w:val="0"/>
          <w:marTop w:val="0"/>
          <w:marBottom w:val="0"/>
          <w:divBdr>
            <w:top w:val="none" w:sz="0" w:space="0" w:color="auto"/>
            <w:left w:val="none" w:sz="0" w:space="0" w:color="auto"/>
            <w:bottom w:val="none" w:sz="0" w:space="0" w:color="auto"/>
            <w:right w:val="none" w:sz="0" w:space="0" w:color="auto"/>
          </w:divBdr>
        </w:div>
        <w:div w:id="1715305846">
          <w:marLeft w:val="0"/>
          <w:marRight w:val="0"/>
          <w:marTop w:val="0"/>
          <w:marBottom w:val="0"/>
          <w:divBdr>
            <w:top w:val="none" w:sz="0" w:space="0" w:color="auto"/>
            <w:left w:val="none" w:sz="0" w:space="0" w:color="auto"/>
            <w:bottom w:val="none" w:sz="0" w:space="0" w:color="auto"/>
            <w:right w:val="none" w:sz="0" w:space="0" w:color="auto"/>
          </w:divBdr>
        </w:div>
      </w:divsChild>
    </w:div>
    <w:div w:id="1080980496">
      <w:bodyDiv w:val="1"/>
      <w:marLeft w:val="0"/>
      <w:marRight w:val="0"/>
      <w:marTop w:val="0"/>
      <w:marBottom w:val="0"/>
      <w:divBdr>
        <w:top w:val="none" w:sz="0" w:space="0" w:color="auto"/>
        <w:left w:val="none" w:sz="0" w:space="0" w:color="auto"/>
        <w:bottom w:val="none" w:sz="0" w:space="0" w:color="auto"/>
        <w:right w:val="none" w:sz="0" w:space="0" w:color="auto"/>
      </w:divBdr>
    </w:div>
    <w:div w:id="1160654743">
      <w:bodyDiv w:val="1"/>
      <w:marLeft w:val="0"/>
      <w:marRight w:val="0"/>
      <w:marTop w:val="0"/>
      <w:marBottom w:val="0"/>
      <w:divBdr>
        <w:top w:val="none" w:sz="0" w:space="0" w:color="auto"/>
        <w:left w:val="none" w:sz="0" w:space="0" w:color="auto"/>
        <w:bottom w:val="none" w:sz="0" w:space="0" w:color="auto"/>
        <w:right w:val="none" w:sz="0" w:space="0" w:color="auto"/>
      </w:divBdr>
    </w:div>
    <w:div w:id="1174806303">
      <w:bodyDiv w:val="1"/>
      <w:marLeft w:val="0"/>
      <w:marRight w:val="0"/>
      <w:marTop w:val="0"/>
      <w:marBottom w:val="0"/>
      <w:divBdr>
        <w:top w:val="none" w:sz="0" w:space="0" w:color="auto"/>
        <w:left w:val="none" w:sz="0" w:space="0" w:color="auto"/>
        <w:bottom w:val="none" w:sz="0" w:space="0" w:color="auto"/>
        <w:right w:val="none" w:sz="0" w:space="0" w:color="auto"/>
      </w:divBdr>
    </w:div>
    <w:div w:id="1193230172">
      <w:bodyDiv w:val="1"/>
      <w:marLeft w:val="0"/>
      <w:marRight w:val="0"/>
      <w:marTop w:val="0"/>
      <w:marBottom w:val="0"/>
      <w:divBdr>
        <w:top w:val="none" w:sz="0" w:space="0" w:color="auto"/>
        <w:left w:val="none" w:sz="0" w:space="0" w:color="auto"/>
        <w:bottom w:val="none" w:sz="0" w:space="0" w:color="auto"/>
        <w:right w:val="none" w:sz="0" w:space="0" w:color="auto"/>
      </w:divBdr>
    </w:div>
    <w:div w:id="1196456542">
      <w:bodyDiv w:val="1"/>
      <w:marLeft w:val="0"/>
      <w:marRight w:val="0"/>
      <w:marTop w:val="0"/>
      <w:marBottom w:val="0"/>
      <w:divBdr>
        <w:top w:val="none" w:sz="0" w:space="0" w:color="auto"/>
        <w:left w:val="none" w:sz="0" w:space="0" w:color="auto"/>
        <w:bottom w:val="none" w:sz="0" w:space="0" w:color="auto"/>
        <w:right w:val="none" w:sz="0" w:space="0" w:color="auto"/>
      </w:divBdr>
    </w:div>
    <w:div w:id="1211572851">
      <w:bodyDiv w:val="1"/>
      <w:marLeft w:val="0"/>
      <w:marRight w:val="0"/>
      <w:marTop w:val="0"/>
      <w:marBottom w:val="0"/>
      <w:divBdr>
        <w:top w:val="none" w:sz="0" w:space="0" w:color="auto"/>
        <w:left w:val="none" w:sz="0" w:space="0" w:color="auto"/>
        <w:bottom w:val="none" w:sz="0" w:space="0" w:color="auto"/>
        <w:right w:val="none" w:sz="0" w:space="0" w:color="auto"/>
      </w:divBdr>
      <w:divsChild>
        <w:div w:id="64302252">
          <w:marLeft w:val="0"/>
          <w:marRight w:val="0"/>
          <w:marTop w:val="150"/>
          <w:marBottom w:val="150"/>
          <w:divBdr>
            <w:top w:val="none" w:sz="0" w:space="0" w:color="auto"/>
            <w:left w:val="none" w:sz="0" w:space="0" w:color="auto"/>
            <w:bottom w:val="none" w:sz="0" w:space="0" w:color="auto"/>
            <w:right w:val="none" w:sz="0" w:space="0" w:color="auto"/>
          </w:divBdr>
          <w:divsChild>
            <w:div w:id="911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368774">
      <w:bodyDiv w:val="1"/>
      <w:marLeft w:val="0"/>
      <w:marRight w:val="0"/>
      <w:marTop w:val="0"/>
      <w:marBottom w:val="0"/>
      <w:divBdr>
        <w:top w:val="none" w:sz="0" w:space="0" w:color="auto"/>
        <w:left w:val="none" w:sz="0" w:space="0" w:color="auto"/>
        <w:bottom w:val="none" w:sz="0" w:space="0" w:color="auto"/>
        <w:right w:val="none" w:sz="0" w:space="0" w:color="auto"/>
      </w:divBdr>
    </w:div>
    <w:div w:id="1243182209">
      <w:bodyDiv w:val="1"/>
      <w:marLeft w:val="0"/>
      <w:marRight w:val="0"/>
      <w:marTop w:val="0"/>
      <w:marBottom w:val="0"/>
      <w:divBdr>
        <w:top w:val="none" w:sz="0" w:space="0" w:color="auto"/>
        <w:left w:val="none" w:sz="0" w:space="0" w:color="auto"/>
        <w:bottom w:val="none" w:sz="0" w:space="0" w:color="auto"/>
        <w:right w:val="none" w:sz="0" w:space="0" w:color="auto"/>
      </w:divBdr>
    </w:div>
    <w:div w:id="1280573822">
      <w:bodyDiv w:val="1"/>
      <w:marLeft w:val="0"/>
      <w:marRight w:val="0"/>
      <w:marTop w:val="0"/>
      <w:marBottom w:val="0"/>
      <w:divBdr>
        <w:top w:val="none" w:sz="0" w:space="0" w:color="auto"/>
        <w:left w:val="none" w:sz="0" w:space="0" w:color="auto"/>
        <w:bottom w:val="none" w:sz="0" w:space="0" w:color="auto"/>
        <w:right w:val="none" w:sz="0" w:space="0" w:color="auto"/>
      </w:divBdr>
      <w:divsChild>
        <w:div w:id="1543900213">
          <w:marLeft w:val="0"/>
          <w:marRight w:val="0"/>
          <w:marTop w:val="0"/>
          <w:marBottom w:val="0"/>
          <w:divBdr>
            <w:top w:val="none" w:sz="0" w:space="0" w:color="auto"/>
            <w:left w:val="none" w:sz="0" w:space="0" w:color="auto"/>
            <w:bottom w:val="none" w:sz="0" w:space="0" w:color="auto"/>
            <w:right w:val="none" w:sz="0" w:space="0" w:color="auto"/>
          </w:divBdr>
        </w:div>
      </w:divsChild>
    </w:div>
    <w:div w:id="1288321070">
      <w:bodyDiv w:val="1"/>
      <w:marLeft w:val="0"/>
      <w:marRight w:val="0"/>
      <w:marTop w:val="0"/>
      <w:marBottom w:val="0"/>
      <w:divBdr>
        <w:top w:val="none" w:sz="0" w:space="0" w:color="auto"/>
        <w:left w:val="none" w:sz="0" w:space="0" w:color="auto"/>
        <w:bottom w:val="none" w:sz="0" w:space="0" w:color="auto"/>
        <w:right w:val="none" w:sz="0" w:space="0" w:color="auto"/>
      </w:divBdr>
    </w:div>
    <w:div w:id="1297832627">
      <w:bodyDiv w:val="1"/>
      <w:marLeft w:val="0"/>
      <w:marRight w:val="0"/>
      <w:marTop w:val="0"/>
      <w:marBottom w:val="0"/>
      <w:divBdr>
        <w:top w:val="none" w:sz="0" w:space="0" w:color="auto"/>
        <w:left w:val="none" w:sz="0" w:space="0" w:color="auto"/>
        <w:bottom w:val="none" w:sz="0" w:space="0" w:color="auto"/>
        <w:right w:val="none" w:sz="0" w:space="0" w:color="auto"/>
      </w:divBdr>
      <w:divsChild>
        <w:div w:id="390269631">
          <w:marLeft w:val="0"/>
          <w:marRight w:val="0"/>
          <w:marTop w:val="0"/>
          <w:marBottom w:val="0"/>
          <w:divBdr>
            <w:top w:val="none" w:sz="0" w:space="0" w:color="auto"/>
            <w:left w:val="none" w:sz="0" w:space="0" w:color="auto"/>
            <w:bottom w:val="none" w:sz="0" w:space="0" w:color="auto"/>
            <w:right w:val="none" w:sz="0" w:space="0" w:color="auto"/>
          </w:divBdr>
        </w:div>
        <w:div w:id="1073509483">
          <w:marLeft w:val="0"/>
          <w:marRight w:val="0"/>
          <w:marTop w:val="0"/>
          <w:marBottom w:val="0"/>
          <w:divBdr>
            <w:top w:val="none" w:sz="0" w:space="0" w:color="auto"/>
            <w:left w:val="none" w:sz="0" w:space="0" w:color="auto"/>
            <w:bottom w:val="none" w:sz="0" w:space="0" w:color="auto"/>
            <w:right w:val="none" w:sz="0" w:space="0" w:color="auto"/>
          </w:divBdr>
        </w:div>
        <w:div w:id="1288198337">
          <w:marLeft w:val="0"/>
          <w:marRight w:val="0"/>
          <w:marTop w:val="0"/>
          <w:marBottom w:val="0"/>
          <w:divBdr>
            <w:top w:val="none" w:sz="0" w:space="0" w:color="auto"/>
            <w:left w:val="none" w:sz="0" w:space="0" w:color="auto"/>
            <w:bottom w:val="none" w:sz="0" w:space="0" w:color="auto"/>
            <w:right w:val="none" w:sz="0" w:space="0" w:color="auto"/>
          </w:divBdr>
        </w:div>
      </w:divsChild>
    </w:div>
    <w:div w:id="1311792124">
      <w:bodyDiv w:val="1"/>
      <w:marLeft w:val="0"/>
      <w:marRight w:val="0"/>
      <w:marTop w:val="0"/>
      <w:marBottom w:val="0"/>
      <w:divBdr>
        <w:top w:val="none" w:sz="0" w:space="0" w:color="auto"/>
        <w:left w:val="none" w:sz="0" w:space="0" w:color="auto"/>
        <w:bottom w:val="none" w:sz="0" w:space="0" w:color="auto"/>
        <w:right w:val="none" w:sz="0" w:space="0" w:color="auto"/>
      </w:divBdr>
      <w:divsChild>
        <w:div w:id="1802460739">
          <w:marLeft w:val="0"/>
          <w:marRight w:val="0"/>
          <w:marTop w:val="0"/>
          <w:marBottom w:val="0"/>
          <w:divBdr>
            <w:top w:val="none" w:sz="0" w:space="0" w:color="auto"/>
            <w:left w:val="none" w:sz="0" w:space="0" w:color="auto"/>
            <w:bottom w:val="none" w:sz="0" w:space="0" w:color="auto"/>
            <w:right w:val="none" w:sz="0" w:space="0" w:color="auto"/>
          </w:divBdr>
        </w:div>
      </w:divsChild>
    </w:div>
    <w:div w:id="1321736845">
      <w:bodyDiv w:val="1"/>
      <w:marLeft w:val="0"/>
      <w:marRight w:val="0"/>
      <w:marTop w:val="0"/>
      <w:marBottom w:val="0"/>
      <w:divBdr>
        <w:top w:val="none" w:sz="0" w:space="0" w:color="auto"/>
        <w:left w:val="none" w:sz="0" w:space="0" w:color="auto"/>
        <w:bottom w:val="none" w:sz="0" w:space="0" w:color="auto"/>
        <w:right w:val="none" w:sz="0" w:space="0" w:color="auto"/>
      </w:divBdr>
      <w:divsChild>
        <w:div w:id="1783451475">
          <w:marLeft w:val="0"/>
          <w:marRight w:val="0"/>
          <w:marTop w:val="0"/>
          <w:marBottom w:val="0"/>
          <w:divBdr>
            <w:top w:val="none" w:sz="0" w:space="0" w:color="auto"/>
            <w:left w:val="none" w:sz="0" w:space="0" w:color="auto"/>
            <w:bottom w:val="none" w:sz="0" w:space="0" w:color="auto"/>
            <w:right w:val="none" w:sz="0" w:space="0" w:color="auto"/>
          </w:divBdr>
          <w:divsChild>
            <w:div w:id="1510634203">
              <w:marLeft w:val="0"/>
              <w:marRight w:val="0"/>
              <w:marTop w:val="0"/>
              <w:marBottom w:val="0"/>
              <w:divBdr>
                <w:top w:val="none" w:sz="0" w:space="0" w:color="auto"/>
                <w:left w:val="none" w:sz="0" w:space="0" w:color="auto"/>
                <w:bottom w:val="none" w:sz="0" w:space="0" w:color="auto"/>
                <w:right w:val="none" w:sz="0" w:space="0" w:color="auto"/>
              </w:divBdr>
              <w:divsChild>
                <w:div w:id="1447965468">
                  <w:marLeft w:val="0"/>
                  <w:marRight w:val="0"/>
                  <w:marTop w:val="0"/>
                  <w:marBottom w:val="0"/>
                  <w:divBdr>
                    <w:top w:val="none" w:sz="0" w:space="0" w:color="auto"/>
                    <w:left w:val="none" w:sz="0" w:space="0" w:color="auto"/>
                    <w:bottom w:val="none" w:sz="0" w:space="0" w:color="auto"/>
                    <w:right w:val="none" w:sz="0" w:space="0" w:color="auto"/>
                  </w:divBdr>
                  <w:divsChild>
                    <w:div w:id="63911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123996">
      <w:bodyDiv w:val="1"/>
      <w:marLeft w:val="0"/>
      <w:marRight w:val="0"/>
      <w:marTop w:val="0"/>
      <w:marBottom w:val="0"/>
      <w:divBdr>
        <w:top w:val="none" w:sz="0" w:space="0" w:color="auto"/>
        <w:left w:val="none" w:sz="0" w:space="0" w:color="auto"/>
        <w:bottom w:val="none" w:sz="0" w:space="0" w:color="auto"/>
        <w:right w:val="none" w:sz="0" w:space="0" w:color="auto"/>
      </w:divBdr>
    </w:div>
    <w:div w:id="1349329792">
      <w:bodyDiv w:val="1"/>
      <w:marLeft w:val="0"/>
      <w:marRight w:val="0"/>
      <w:marTop w:val="0"/>
      <w:marBottom w:val="0"/>
      <w:divBdr>
        <w:top w:val="none" w:sz="0" w:space="0" w:color="auto"/>
        <w:left w:val="none" w:sz="0" w:space="0" w:color="auto"/>
        <w:bottom w:val="none" w:sz="0" w:space="0" w:color="auto"/>
        <w:right w:val="none" w:sz="0" w:space="0" w:color="auto"/>
      </w:divBdr>
    </w:div>
    <w:div w:id="1352798393">
      <w:bodyDiv w:val="1"/>
      <w:marLeft w:val="0"/>
      <w:marRight w:val="0"/>
      <w:marTop w:val="0"/>
      <w:marBottom w:val="0"/>
      <w:divBdr>
        <w:top w:val="none" w:sz="0" w:space="0" w:color="auto"/>
        <w:left w:val="none" w:sz="0" w:space="0" w:color="auto"/>
        <w:bottom w:val="none" w:sz="0" w:space="0" w:color="auto"/>
        <w:right w:val="none" w:sz="0" w:space="0" w:color="auto"/>
      </w:divBdr>
    </w:div>
    <w:div w:id="1373264497">
      <w:bodyDiv w:val="1"/>
      <w:marLeft w:val="0"/>
      <w:marRight w:val="0"/>
      <w:marTop w:val="0"/>
      <w:marBottom w:val="0"/>
      <w:divBdr>
        <w:top w:val="none" w:sz="0" w:space="0" w:color="auto"/>
        <w:left w:val="none" w:sz="0" w:space="0" w:color="auto"/>
        <w:bottom w:val="none" w:sz="0" w:space="0" w:color="auto"/>
        <w:right w:val="none" w:sz="0" w:space="0" w:color="auto"/>
      </w:divBdr>
    </w:div>
    <w:div w:id="1397237715">
      <w:bodyDiv w:val="1"/>
      <w:marLeft w:val="0"/>
      <w:marRight w:val="0"/>
      <w:marTop w:val="0"/>
      <w:marBottom w:val="0"/>
      <w:divBdr>
        <w:top w:val="none" w:sz="0" w:space="0" w:color="auto"/>
        <w:left w:val="none" w:sz="0" w:space="0" w:color="auto"/>
        <w:bottom w:val="none" w:sz="0" w:space="0" w:color="auto"/>
        <w:right w:val="none" w:sz="0" w:space="0" w:color="auto"/>
      </w:divBdr>
    </w:div>
    <w:div w:id="1398360545">
      <w:bodyDiv w:val="1"/>
      <w:marLeft w:val="0"/>
      <w:marRight w:val="0"/>
      <w:marTop w:val="0"/>
      <w:marBottom w:val="0"/>
      <w:divBdr>
        <w:top w:val="none" w:sz="0" w:space="0" w:color="auto"/>
        <w:left w:val="none" w:sz="0" w:space="0" w:color="auto"/>
        <w:bottom w:val="none" w:sz="0" w:space="0" w:color="auto"/>
        <w:right w:val="none" w:sz="0" w:space="0" w:color="auto"/>
      </w:divBdr>
    </w:div>
    <w:div w:id="1417550379">
      <w:bodyDiv w:val="1"/>
      <w:marLeft w:val="0"/>
      <w:marRight w:val="0"/>
      <w:marTop w:val="0"/>
      <w:marBottom w:val="0"/>
      <w:divBdr>
        <w:top w:val="none" w:sz="0" w:space="0" w:color="auto"/>
        <w:left w:val="none" w:sz="0" w:space="0" w:color="auto"/>
        <w:bottom w:val="none" w:sz="0" w:space="0" w:color="auto"/>
        <w:right w:val="none" w:sz="0" w:space="0" w:color="auto"/>
      </w:divBdr>
    </w:div>
    <w:div w:id="1419521001">
      <w:bodyDiv w:val="1"/>
      <w:marLeft w:val="0"/>
      <w:marRight w:val="0"/>
      <w:marTop w:val="0"/>
      <w:marBottom w:val="0"/>
      <w:divBdr>
        <w:top w:val="none" w:sz="0" w:space="0" w:color="auto"/>
        <w:left w:val="none" w:sz="0" w:space="0" w:color="auto"/>
        <w:bottom w:val="none" w:sz="0" w:space="0" w:color="auto"/>
        <w:right w:val="none" w:sz="0" w:space="0" w:color="auto"/>
      </w:divBdr>
    </w:div>
    <w:div w:id="1489636338">
      <w:bodyDiv w:val="1"/>
      <w:marLeft w:val="0"/>
      <w:marRight w:val="0"/>
      <w:marTop w:val="0"/>
      <w:marBottom w:val="0"/>
      <w:divBdr>
        <w:top w:val="none" w:sz="0" w:space="0" w:color="auto"/>
        <w:left w:val="none" w:sz="0" w:space="0" w:color="auto"/>
        <w:bottom w:val="none" w:sz="0" w:space="0" w:color="auto"/>
        <w:right w:val="none" w:sz="0" w:space="0" w:color="auto"/>
      </w:divBdr>
    </w:div>
    <w:div w:id="1508205702">
      <w:bodyDiv w:val="1"/>
      <w:marLeft w:val="0"/>
      <w:marRight w:val="0"/>
      <w:marTop w:val="0"/>
      <w:marBottom w:val="0"/>
      <w:divBdr>
        <w:top w:val="none" w:sz="0" w:space="0" w:color="auto"/>
        <w:left w:val="none" w:sz="0" w:space="0" w:color="auto"/>
        <w:bottom w:val="none" w:sz="0" w:space="0" w:color="auto"/>
        <w:right w:val="none" w:sz="0" w:space="0" w:color="auto"/>
      </w:divBdr>
    </w:div>
    <w:div w:id="1516114082">
      <w:bodyDiv w:val="1"/>
      <w:marLeft w:val="0"/>
      <w:marRight w:val="0"/>
      <w:marTop w:val="0"/>
      <w:marBottom w:val="0"/>
      <w:divBdr>
        <w:top w:val="none" w:sz="0" w:space="0" w:color="auto"/>
        <w:left w:val="none" w:sz="0" w:space="0" w:color="auto"/>
        <w:bottom w:val="none" w:sz="0" w:space="0" w:color="auto"/>
        <w:right w:val="none" w:sz="0" w:space="0" w:color="auto"/>
      </w:divBdr>
      <w:divsChild>
        <w:div w:id="47999735">
          <w:marLeft w:val="0"/>
          <w:marRight w:val="0"/>
          <w:marTop w:val="0"/>
          <w:marBottom w:val="0"/>
          <w:divBdr>
            <w:top w:val="none" w:sz="0" w:space="0" w:color="auto"/>
            <w:left w:val="none" w:sz="0" w:space="0" w:color="auto"/>
            <w:bottom w:val="none" w:sz="0" w:space="0" w:color="auto"/>
            <w:right w:val="none" w:sz="0" w:space="0" w:color="auto"/>
          </w:divBdr>
        </w:div>
        <w:div w:id="176509345">
          <w:marLeft w:val="0"/>
          <w:marRight w:val="0"/>
          <w:marTop w:val="0"/>
          <w:marBottom w:val="0"/>
          <w:divBdr>
            <w:top w:val="none" w:sz="0" w:space="0" w:color="auto"/>
            <w:left w:val="none" w:sz="0" w:space="0" w:color="auto"/>
            <w:bottom w:val="none" w:sz="0" w:space="0" w:color="auto"/>
            <w:right w:val="none" w:sz="0" w:space="0" w:color="auto"/>
          </w:divBdr>
        </w:div>
        <w:div w:id="466515147">
          <w:marLeft w:val="0"/>
          <w:marRight w:val="0"/>
          <w:marTop w:val="0"/>
          <w:marBottom w:val="0"/>
          <w:divBdr>
            <w:top w:val="none" w:sz="0" w:space="0" w:color="auto"/>
            <w:left w:val="none" w:sz="0" w:space="0" w:color="auto"/>
            <w:bottom w:val="none" w:sz="0" w:space="0" w:color="auto"/>
            <w:right w:val="none" w:sz="0" w:space="0" w:color="auto"/>
          </w:divBdr>
        </w:div>
        <w:div w:id="984966798">
          <w:marLeft w:val="0"/>
          <w:marRight w:val="0"/>
          <w:marTop w:val="0"/>
          <w:marBottom w:val="0"/>
          <w:divBdr>
            <w:top w:val="none" w:sz="0" w:space="0" w:color="auto"/>
            <w:left w:val="none" w:sz="0" w:space="0" w:color="auto"/>
            <w:bottom w:val="none" w:sz="0" w:space="0" w:color="auto"/>
            <w:right w:val="none" w:sz="0" w:space="0" w:color="auto"/>
          </w:divBdr>
        </w:div>
        <w:div w:id="1089077864">
          <w:marLeft w:val="0"/>
          <w:marRight w:val="0"/>
          <w:marTop w:val="0"/>
          <w:marBottom w:val="0"/>
          <w:divBdr>
            <w:top w:val="none" w:sz="0" w:space="0" w:color="auto"/>
            <w:left w:val="none" w:sz="0" w:space="0" w:color="auto"/>
            <w:bottom w:val="none" w:sz="0" w:space="0" w:color="auto"/>
            <w:right w:val="none" w:sz="0" w:space="0" w:color="auto"/>
          </w:divBdr>
        </w:div>
        <w:div w:id="1213925004">
          <w:marLeft w:val="0"/>
          <w:marRight w:val="0"/>
          <w:marTop w:val="0"/>
          <w:marBottom w:val="0"/>
          <w:divBdr>
            <w:top w:val="none" w:sz="0" w:space="0" w:color="auto"/>
            <w:left w:val="none" w:sz="0" w:space="0" w:color="auto"/>
            <w:bottom w:val="none" w:sz="0" w:space="0" w:color="auto"/>
            <w:right w:val="none" w:sz="0" w:space="0" w:color="auto"/>
          </w:divBdr>
        </w:div>
      </w:divsChild>
    </w:div>
    <w:div w:id="1527251777">
      <w:bodyDiv w:val="1"/>
      <w:marLeft w:val="0"/>
      <w:marRight w:val="0"/>
      <w:marTop w:val="0"/>
      <w:marBottom w:val="0"/>
      <w:divBdr>
        <w:top w:val="none" w:sz="0" w:space="0" w:color="auto"/>
        <w:left w:val="none" w:sz="0" w:space="0" w:color="auto"/>
        <w:bottom w:val="none" w:sz="0" w:space="0" w:color="auto"/>
        <w:right w:val="none" w:sz="0" w:space="0" w:color="auto"/>
      </w:divBdr>
    </w:div>
    <w:div w:id="1571884400">
      <w:bodyDiv w:val="1"/>
      <w:marLeft w:val="0"/>
      <w:marRight w:val="0"/>
      <w:marTop w:val="0"/>
      <w:marBottom w:val="0"/>
      <w:divBdr>
        <w:top w:val="none" w:sz="0" w:space="0" w:color="auto"/>
        <w:left w:val="none" w:sz="0" w:space="0" w:color="auto"/>
        <w:bottom w:val="none" w:sz="0" w:space="0" w:color="auto"/>
        <w:right w:val="none" w:sz="0" w:space="0" w:color="auto"/>
      </w:divBdr>
    </w:div>
    <w:div w:id="1598636286">
      <w:bodyDiv w:val="1"/>
      <w:marLeft w:val="0"/>
      <w:marRight w:val="0"/>
      <w:marTop w:val="0"/>
      <w:marBottom w:val="0"/>
      <w:divBdr>
        <w:top w:val="none" w:sz="0" w:space="0" w:color="auto"/>
        <w:left w:val="none" w:sz="0" w:space="0" w:color="auto"/>
        <w:bottom w:val="none" w:sz="0" w:space="0" w:color="auto"/>
        <w:right w:val="none" w:sz="0" w:space="0" w:color="auto"/>
      </w:divBdr>
      <w:divsChild>
        <w:div w:id="1667512823">
          <w:marLeft w:val="0"/>
          <w:marRight w:val="0"/>
          <w:marTop w:val="0"/>
          <w:marBottom w:val="0"/>
          <w:divBdr>
            <w:top w:val="none" w:sz="0" w:space="0" w:color="auto"/>
            <w:left w:val="none" w:sz="0" w:space="0" w:color="auto"/>
            <w:bottom w:val="none" w:sz="0" w:space="0" w:color="auto"/>
            <w:right w:val="none" w:sz="0" w:space="0" w:color="auto"/>
          </w:divBdr>
        </w:div>
      </w:divsChild>
    </w:div>
    <w:div w:id="1671710037">
      <w:bodyDiv w:val="1"/>
      <w:marLeft w:val="0"/>
      <w:marRight w:val="0"/>
      <w:marTop w:val="0"/>
      <w:marBottom w:val="0"/>
      <w:divBdr>
        <w:top w:val="none" w:sz="0" w:space="0" w:color="auto"/>
        <w:left w:val="none" w:sz="0" w:space="0" w:color="auto"/>
        <w:bottom w:val="none" w:sz="0" w:space="0" w:color="auto"/>
        <w:right w:val="none" w:sz="0" w:space="0" w:color="auto"/>
      </w:divBdr>
    </w:div>
    <w:div w:id="1686326981">
      <w:bodyDiv w:val="1"/>
      <w:marLeft w:val="0"/>
      <w:marRight w:val="0"/>
      <w:marTop w:val="0"/>
      <w:marBottom w:val="0"/>
      <w:divBdr>
        <w:top w:val="none" w:sz="0" w:space="0" w:color="auto"/>
        <w:left w:val="none" w:sz="0" w:space="0" w:color="auto"/>
        <w:bottom w:val="none" w:sz="0" w:space="0" w:color="auto"/>
        <w:right w:val="none" w:sz="0" w:space="0" w:color="auto"/>
      </w:divBdr>
    </w:div>
    <w:div w:id="1694106748">
      <w:bodyDiv w:val="1"/>
      <w:marLeft w:val="0"/>
      <w:marRight w:val="0"/>
      <w:marTop w:val="0"/>
      <w:marBottom w:val="0"/>
      <w:divBdr>
        <w:top w:val="none" w:sz="0" w:space="0" w:color="auto"/>
        <w:left w:val="none" w:sz="0" w:space="0" w:color="auto"/>
        <w:bottom w:val="none" w:sz="0" w:space="0" w:color="auto"/>
        <w:right w:val="none" w:sz="0" w:space="0" w:color="auto"/>
      </w:divBdr>
    </w:div>
    <w:div w:id="1702364711">
      <w:bodyDiv w:val="1"/>
      <w:marLeft w:val="0"/>
      <w:marRight w:val="0"/>
      <w:marTop w:val="0"/>
      <w:marBottom w:val="0"/>
      <w:divBdr>
        <w:top w:val="none" w:sz="0" w:space="0" w:color="auto"/>
        <w:left w:val="none" w:sz="0" w:space="0" w:color="auto"/>
        <w:bottom w:val="none" w:sz="0" w:space="0" w:color="auto"/>
        <w:right w:val="none" w:sz="0" w:space="0" w:color="auto"/>
      </w:divBdr>
    </w:div>
    <w:div w:id="1721972980">
      <w:bodyDiv w:val="1"/>
      <w:marLeft w:val="0"/>
      <w:marRight w:val="0"/>
      <w:marTop w:val="0"/>
      <w:marBottom w:val="0"/>
      <w:divBdr>
        <w:top w:val="none" w:sz="0" w:space="0" w:color="auto"/>
        <w:left w:val="none" w:sz="0" w:space="0" w:color="auto"/>
        <w:bottom w:val="none" w:sz="0" w:space="0" w:color="auto"/>
        <w:right w:val="none" w:sz="0" w:space="0" w:color="auto"/>
      </w:divBdr>
      <w:divsChild>
        <w:div w:id="788821887">
          <w:marLeft w:val="0"/>
          <w:marRight w:val="0"/>
          <w:marTop w:val="0"/>
          <w:marBottom w:val="0"/>
          <w:divBdr>
            <w:top w:val="none" w:sz="0" w:space="0" w:color="auto"/>
            <w:left w:val="none" w:sz="0" w:space="0" w:color="auto"/>
            <w:bottom w:val="none" w:sz="0" w:space="0" w:color="auto"/>
            <w:right w:val="none" w:sz="0" w:space="0" w:color="auto"/>
          </w:divBdr>
        </w:div>
        <w:div w:id="934749481">
          <w:marLeft w:val="0"/>
          <w:marRight w:val="0"/>
          <w:marTop w:val="0"/>
          <w:marBottom w:val="0"/>
          <w:divBdr>
            <w:top w:val="none" w:sz="0" w:space="0" w:color="auto"/>
            <w:left w:val="none" w:sz="0" w:space="0" w:color="auto"/>
            <w:bottom w:val="none" w:sz="0" w:space="0" w:color="auto"/>
            <w:right w:val="none" w:sz="0" w:space="0" w:color="auto"/>
          </w:divBdr>
        </w:div>
      </w:divsChild>
    </w:div>
    <w:div w:id="1728410717">
      <w:bodyDiv w:val="1"/>
      <w:marLeft w:val="0"/>
      <w:marRight w:val="0"/>
      <w:marTop w:val="0"/>
      <w:marBottom w:val="0"/>
      <w:divBdr>
        <w:top w:val="none" w:sz="0" w:space="0" w:color="auto"/>
        <w:left w:val="none" w:sz="0" w:space="0" w:color="auto"/>
        <w:bottom w:val="none" w:sz="0" w:space="0" w:color="auto"/>
        <w:right w:val="none" w:sz="0" w:space="0" w:color="auto"/>
      </w:divBdr>
    </w:div>
    <w:div w:id="1735346682">
      <w:bodyDiv w:val="1"/>
      <w:marLeft w:val="0"/>
      <w:marRight w:val="0"/>
      <w:marTop w:val="0"/>
      <w:marBottom w:val="0"/>
      <w:divBdr>
        <w:top w:val="none" w:sz="0" w:space="0" w:color="auto"/>
        <w:left w:val="none" w:sz="0" w:space="0" w:color="auto"/>
        <w:bottom w:val="none" w:sz="0" w:space="0" w:color="auto"/>
        <w:right w:val="none" w:sz="0" w:space="0" w:color="auto"/>
      </w:divBdr>
    </w:div>
    <w:div w:id="1756902157">
      <w:bodyDiv w:val="1"/>
      <w:marLeft w:val="0"/>
      <w:marRight w:val="0"/>
      <w:marTop w:val="0"/>
      <w:marBottom w:val="0"/>
      <w:divBdr>
        <w:top w:val="none" w:sz="0" w:space="0" w:color="auto"/>
        <w:left w:val="none" w:sz="0" w:space="0" w:color="auto"/>
        <w:bottom w:val="none" w:sz="0" w:space="0" w:color="auto"/>
        <w:right w:val="none" w:sz="0" w:space="0" w:color="auto"/>
      </w:divBdr>
    </w:div>
    <w:div w:id="1792894747">
      <w:bodyDiv w:val="1"/>
      <w:marLeft w:val="0"/>
      <w:marRight w:val="0"/>
      <w:marTop w:val="0"/>
      <w:marBottom w:val="0"/>
      <w:divBdr>
        <w:top w:val="none" w:sz="0" w:space="0" w:color="auto"/>
        <w:left w:val="none" w:sz="0" w:space="0" w:color="auto"/>
        <w:bottom w:val="none" w:sz="0" w:space="0" w:color="auto"/>
        <w:right w:val="none" w:sz="0" w:space="0" w:color="auto"/>
      </w:divBdr>
      <w:divsChild>
        <w:div w:id="1294561227">
          <w:marLeft w:val="0"/>
          <w:marRight w:val="0"/>
          <w:marTop w:val="0"/>
          <w:marBottom w:val="0"/>
          <w:divBdr>
            <w:top w:val="none" w:sz="0" w:space="0" w:color="auto"/>
            <w:left w:val="none" w:sz="0" w:space="0" w:color="auto"/>
            <w:bottom w:val="none" w:sz="0" w:space="0" w:color="auto"/>
            <w:right w:val="none" w:sz="0" w:space="0" w:color="auto"/>
          </w:divBdr>
        </w:div>
        <w:div w:id="1817720108">
          <w:marLeft w:val="0"/>
          <w:marRight w:val="0"/>
          <w:marTop w:val="0"/>
          <w:marBottom w:val="0"/>
          <w:divBdr>
            <w:top w:val="none" w:sz="0" w:space="0" w:color="auto"/>
            <w:left w:val="none" w:sz="0" w:space="0" w:color="auto"/>
            <w:bottom w:val="none" w:sz="0" w:space="0" w:color="auto"/>
            <w:right w:val="none" w:sz="0" w:space="0" w:color="auto"/>
          </w:divBdr>
        </w:div>
      </w:divsChild>
    </w:div>
    <w:div w:id="1795176568">
      <w:bodyDiv w:val="1"/>
      <w:marLeft w:val="0"/>
      <w:marRight w:val="0"/>
      <w:marTop w:val="0"/>
      <w:marBottom w:val="0"/>
      <w:divBdr>
        <w:top w:val="none" w:sz="0" w:space="0" w:color="auto"/>
        <w:left w:val="none" w:sz="0" w:space="0" w:color="auto"/>
        <w:bottom w:val="none" w:sz="0" w:space="0" w:color="auto"/>
        <w:right w:val="none" w:sz="0" w:space="0" w:color="auto"/>
      </w:divBdr>
    </w:div>
    <w:div w:id="1855150746">
      <w:bodyDiv w:val="1"/>
      <w:marLeft w:val="0"/>
      <w:marRight w:val="0"/>
      <w:marTop w:val="0"/>
      <w:marBottom w:val="0"/>
      <w:divBdr>
        <w:top w:val="none" w:sz="0" w:space="0" w:color="auto"/>
        <w:left w:val="none" w:sz="0" w:space="0" w:color="auto"/>
        <w:bottom w:val="none" w:sz="0" w:space="0" w:color="auto"/>
        <w:right w:val="none" w:sz="0" w:space="0" w:color="auto"/>
      </w:divBdr>
    </w:div>
    <w:div w:id="1874805146">
      <w:bodyDiv w:val="1"/>
      <w:marLeft w:val="0"/>
      <w:marRight w:val="0"/>
      <w:marTop w:val="0"/>
      <w:marBottom w:val="0"/>
      <w:divBdr>
        <w:top w:val="none" w:sz="0" w:space="0" w:color="auto"/>
        <w:left w:val="none" w:sz="0" w:space="0" w:color="auto"/>
        <w:bottom w:val="none" w:sz="0" w:space="0" w:color="auto"/>
        <w:right w:val="none" w:sz="0" w:space="0" w:color="auto"/>
      </w:divBdr>
    </w:div>
    <w:div w:id="1894348066">
      <w:bodyDiv w:val="1"/>
      <w:marLeft w:val="0"/>
      <w:marRight w:val="0"/>
      <w:marTop w:val="0"/>
      <w:marBottom w:val="0"/>
      <w:divBdr>
        <w:top w:val="none" w:sz="0" w:space="0" w:color="auto"/>
        <w:left w:val="none" w:sz="0" w:space="0" w:color="auto"/>
        <w:bottom w:val="none" w:sz="0" w:space="0" w:color="auto"/>
        <w:right w:val="none" w:sz="0" w:space="0" w:color="auto"/>
      </w:divBdr>
    </w:div>
    <w:div w:id="1906137717">
      <w:bodyDiv w:val="1"/>
      <w:marLeft w:val="0"/>
      <w:marRight w:val="0"/>
      <w:marTop w:val="0"/>
      <w:marBottom w:val="0"/>
      <w:divBdr>
        <w:top w:val="none" w:sz="0" w:space="0" w:color="auto"/>
        <w:left w:val="none" w:sz="0" w:space="0" w:color="auto"/>
        <w:bottom w:val="none" w:sz="0" w:space="0" w:color="auto"/>
        <w:right w:val="none" w:sz="0" w:space="0" w:color="auto"/>
      </w:divBdr>
    </w:div>
    <w:div w:id="1906377069">
      <w:bodyDiv w:val="1"/>
      <w:marLeft w:val="0"/>
      <w:marRight w:val="0"/>
      <w:marTop w:val="0"/>
      <w:marBottom w:val="0"/>
      <w:divBdr>
        <w:top w:val="none" w:sz="0" w:space="0" w:color="auto"/>
        <w:left w:val="none" w:sz="0" w:space="0" w:color="auto"/>
        <w:bottom w:val="none" w:sz="0" w:space="0" w:color="auto"/>
        <w:right w:val="none" w:sz="0" w:space="0" w:color="auto"/>
      </w:divBdr>
    </w:div>
    <w:div w:id="1950433825">
      <w:bodyDiv w:val="1"/>
      <w:marLeft w:val="0"/>
      <w:marRight w:val="0"/>
      <w:marTop w:val="0"/>
      <w:marBottom w:val="0"/>
      <w:divBdr>
        <w:top w:val="none" w:sz="0" w:space="0" w:color="auto"/>
        <w:left w:val="none" w:sz="0" w:space="0" w:color="auto"/>
        <w:bottom w:val="none" w:sz="0" w:space="0" w:color="auto"/>
        <w:right w:val="none" w:sz="0" w:space="0" w:color="auto"/>
      </w:divBdr>
    </w:div>
    <w:div w:id="1953438405">
      <w:bodyDiv w:val="1"/>
      <w:marLeft w:val="0"/>
      <w:marRight w:val="0"/>
      <w:marTop w:val="0"/>
      <w:marBottom w:val="0"/>
      <w:divBdr>
        <w:top w:val="none" w:sz="0" w:space="0" w:color="auto"/>
        <w:left w:val="none" w:sz="0" w:space="0" w:color="auto"/>
        <w:bottom w:val="none" w:sz="0" w:space="0" w:color="auto"/>
        <w:right w:val="none" w:sz="0" w:space="0" w:color="auto"/>
      </w:divBdr>
    </w:div>
    <w:div w:id="1964530586">
      <w:bodyDiv w:val="1"/>
      <w:marLeft w:val="0"/>
      <w:marRight w:val="0"/>
      <w:marTop w:val="0"/>
      <w:marBottom w:val="0"/>
      <w:divBdr>
        <w:top w:val="none" w:sz="0" w:space="0" w:color="auto"/>
        <w:left w:val="none" w:sz="0" w:space="0" w:color="auto"/>
        <w:bottom w:val="none" w:sz="0" w:space="0" w:color="auto"/>
        <w:right w:val="none" w:sz="0" w:space="0" w:color="auto"/>
      </w:divBdr>
    </w:div>
    <w:div w:id="1964801662">
      <w:bodyDiv w:val="1"/>
      <w:marLeft w:val="0"/>
      <w:marRight w:val="0"/>
      <w:marTop w:val="0"/>
      <w:marBottom w:val="0"/>
      <w:divBdr>
        <w:top w:val="none" w:sz="0" w:space="0" w:color="auto"/>
        <w:left w:val="none" w:sz="0" w:space="0" w:color="auto"/>
        <w:bottom w:val="none" w:sz="0" w:space="0" w:color="auto"/>
        <w:right w:val="none" w:sz="0" w:space="0" w:color="auto"/>
      </w:divBdr>
    </w:div>
    <w:div w:id="1967393298">
      <w:bodyDiv w:val="1"/>
      <w:marLeft w:val="0"/>
      <w:marRight w:val="0"/>
      <w:marTop w:val="0"/>
      <w:marBottom w:val="0"/>
      <w:divBdr>
        <w:top w:val="none" w:sz="0" w:space="0" w:color="auto"/>
        <w:left w:val="none" w:sz="0" w:space="0" w:color="auto"/>
        <w:bottom w:val="none" w:sz="0" w:space="0" w:color="auto"/>
        <w:right w:val="none" w:sz="0" w:space="0" w:color="auto"/>
      </w:divBdr>
    </w:div>
    <w:div w:id="1971396446">
      <w:bodyDiv w:val="1"/>
      <w:marLeft w:val="0"/>
      <w:marRight w:val="0"/>
      <w:marTop w:val="0"/>
      <w:marBottom w:val="0"/>
      <w:divBdr>
        <w:top w:val="none" w:sz="0" w:space="0" w:color="auto"/>
        <w:left w:val="none" w:sz="0" w:space="0" w:color="auto"/>
        <w:bottom w:val="none" w:sz="0" w:space="0" w:color="auto"/>
        <w:right w:val="none" w:sz="0" w:space="0" w:color="auto"/>
      </w:divBdr>
    </w:div>
    <w:div w:id="1975018940">
      <w:bodyDiv w:val="1"/>
      <w:marLeft w:val="0"/>
      <w:marRight w:val="0"/>
      <w:marTop w:val="0"/>
      <w:marBottom w:val="0"/>
      <w:divBdr>
        <w:top w:val="none" w:sz="0" w:space="0" w:color="auto"/>
        <w:left w:val="none" w:sz="0" w:space="0" w:color="auto"/>
        <w:bottom w:val="none" w:sz="0" w:space="0" w:color="auto"/>
        <w:right w:val="none" w:sz="0" w:space="0" w:color="auto"/>
      </w:divBdr>
    </w:div>
    <w:div w:id="2017539781">
      <w:bodyDiv w:val="1"/>
      <w:marLeft w:val="0"/>
      <w:marRight w:val="0"/>
      <w:marTop w:val="0"/>
      <w:marBottom w:val="0"/>
      <w:divBdr>
        <w:top w:val="none" w:sz="0" w:space="0" w:color="auto"/>
        <w:left w:val="none" w:sz="0" w:space="0" w:color="auto"/>
        <w:bottom w:val="none" w:sz="0" w:space="0" w:color="auto"/>
        <w:right w:val="none" w:sz="0" w:space="0" w:color="auto"/>
      </w:divBdr>
    </w:div>
    <w:div w:id="2026007941">
      <w:bodyDiv w:val="1"/>
      <w:marLeft w:val="0"/>
      <w:marRight w:val="0"/>
      <w:marTop w:val="0"/>
      <w:marBottom w:val="0"/>
      <w:divBdr>
        <w:top w:val="none" w:sz="0" w:space="0" w:color="auto"/>
        <w:left w:val="none" w:sz="0" w:space="0" w:color="auto"/>
        <w:bottom w:val="none" w:sz="0" w:space="0" w:color="auto"/>
        <w:right w:val="none" w:sz="0" w:space="0" w:color="auto"/>
      </w:divBdr>
    </w:div>
    <w:div w:id="2031756122">
      <w:bodyDiv w:val="1"/>
      <w:marLeft w:val="0"/>
      <w:marRight w:val="0"/>
      <w:marTop w:val="0"/>
      <w:marBottom w:val="0"/>
      <w:divBdr>
        <w:top w:val="none" w:sz="0" w:space="0" w:color="auto"/>
        <w:left w:val="none" w:sz="0" w:space="0" w:color="auto"/>
        <w:bottom w:val="none" w:sz="0" w:space="0" w:color="auto"/>
        <w:right w:val="none" w:sz="0" w:space="0" w:color="auto"/>
      </w:divBdr>
    </w:div>
    <w:div w:id="2069038433">
      <w:bodyDiv w:val="1"/>
      <w:marLeft w:val="0"/>
      <w:marRight w:val="0"/>
      <w:marTop w:val="0"/>
      <w:marBottom w:val="0"/>
      <w:divBdr>
        <w:top w:val="none" w:sz="0" w:space="0" w:color="auto"/>
        <w:left w:val="none" w:sz="0" w:space="0" w:color="auto"/>
        <w:bottom w:val="none" w:sz="0" w:space="0" w:color="auto"/>
        <w:right w:val="none" w:sz="0" w:space="0" w:color="auto"/>
      </w:divBdr>
    </w:div>
    <w:div w:id="2118678209">
      <w:bodyDiv w:val="1"/>
      <w:marLeft w:val="0"/>
      <w:marRight w:val="0"/>
      <w:marTop w:val="0"/>
      <w:marBottom w:val="0"/>
      <w:divBdr>
        <w:top w:val="none" w:sz="0" w:space="0" w:color="auto"/>
        <w:left w:val="none" w:sz="0" w:space="0" w:color="auto"/>
        <w:bottom w:val="none" w:sz="0" w:space="0" w:color="auto"/>
        <w:right w:val="none" w:sz="0" w:space="0" w:color="auto"/>
      </w:divBdr>
    </w:div>
    <w:div w:id="2127002922">
      <w:bodyDiv w:val="1"/>
      <w:marLeft w:val="0"/>
      <w:marRight w:val="0"/>
      <w:marTop w:val="0"/>
      <w:marBottom w:val="0"/>
      <w:divBdr>
        <w:top w:val="none" w:sz="0" w:space="0" w:color="auto"/>
        <w:left w:val="none" w:sz="0" w:space="0" w:color="auto"/>
        <w:bottom w:val="none" w:sz="0" w:space="0" w:color="auto"/>
        <w:right w:val="none" w:sz="0" w:space="0" w:color="auto"/>
      </w:divBdr>
    </w:div>
    <w:div w:id="21317041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hyperlink" Target="https://collections.gilcrease.org/object/02271487" TargetMode="External"/><Relationship Id="rId39" Type="http://schemas.openxmlformats.org/officeDocument/2006/relationships/hyperlink" Target="https://www.loc.gov/item/2009579476/" TargetMode="External"/><Relationship Id="rId21" Type="http://schemas.openxmlformats.org/officeDocument/2006/relationships/image" Target="media/image6.jpeg"/><Relationship Id="rId34" Type="http://schemas.openxmlformats.org/officeDocument/2006/relationships/hyperlink" Target="https://www.census.gov/geo/reference/centersofpop/animatedmean2010.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founders.archives.gov/documents/Jefferson/01-10-02-0159" TargetMode="External"/><Relationship Id="rId20" Type="http://schemas.openxmlformats.org/officeDocument/2006/relationships/hyperlink" Target="https://founders.archives.gov/documents/Jefferson/01-39-02-0500" TargetMode="External"/><Relationship Id="rId29" Type="http://schemas.openxmlformats.org/officeDocument/2006/relationships/image" Target="media/image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ritannica.com/art/Latin-American-architecture" TargetMode="External"/><Relationship Id="rId24" Type="http://schemas.openxmlformats.org/officeDocument/2006/relationships/hyperlink" Target="http://americanhistory.oxfordre.com/" TargetMode="External"/><Relationship Id="rId32" Type="http://schemas.openxmlformats.org/officeDocument/2006/relationships/hyperlink" Target="https://nationalmap.gov/small_scale/printable/territorialacquisition.html" TargetMode="External"/><Relationship Id="rId37" Type="http://schemas.openxmlformats.org/officeDocument/2006/relationships/footer" Target="footer4.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7.jpg"/><Relationship Id="rId28" Type="http://schemas.openxmlformats.org/officeDocument/2006/relationships/hyperlink" Target="http://teachingamericanhistory.org/library/document/indian-removal-act/" TargetMode="External"/><Relationship Id="rId36" Type="http://schemas.openxmlformats.org/officeDocument/2006/relationships/footer" Target="footer3.xml"/><Relationship Id="rId10" Type="http://schemas.openxmlformats.org/officeDocument/2006/relationships/image" Target="media/image2.gif"/><Relationship Id="rId19" Type="http://schemas.openxmlformats.org/officeDocument/2006/relationships/hyperlink" Target="http://docsouth.unc.edu/southlit/jefferson/jefferson.html" TargetMode="External"/><Relationship Id="rId31"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hyperlink" Target="http://vinland-map.brandeis.edu/explore/historical/index.php" TargetMode="External"/><Relationship Id="rId14" Type="http://schemas.openxmlformats.org/officeDocument/2006/relationships/footer" Target="footer2.xml"/><Relationship Id="rId22" Type="http://schemas.openxmlformats.org/officeDocument/2006/relationships/hyperlink" Target="https://library.whitehousehistory.org/fotoweb" TargetMode="External"/><Relationship Id="rId27" Type="http://schemas.openxmlformats.org/officeDocument/2006/relationships/hyperlink" Target="http://www.presidency.ucsb.edu/ws/index.php?pid=29471" TargetMode="External"/><Relationship Id="rId30" Type="http://schemas.openxmlformats.org/officeDocument/2006/relationships/hyperlink" Target="https://www.loc.gov/item/99446197/" TargetMode="External"/><Relationship Id="rId35" Type="http://schemas.openxmlformats.org/officeDocument/2006/relationships/hyperlink" Target="https://quod.lib.umich.edu/m/moa/ACK1342.0001.001?rgn=main;view=fulltext"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docsouth.unc.edu/southlit/jefferson/jefferson.html" TargetMode="External"/><Relationship Id="rId25" Type="http://schemas.openxmlformats.org/officeDocument/2006/relationships/image" Target="media/image8.jpeg"/><Relationship Id="rId33" Type="http://schemas.openxmlformats.org/officeDocument/2006/relationships/image" Target="media/image11.JPG"/><Relationship Id="rId38" Type="http://schemas.openxmlformats.org/officeDocument/2006/relationships/image" Target="media/image12.jpe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7DC87A8-FAF0-4028-A053-D96E4FBE2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1633</TotalTime>
  <Pages>34</Pages>
  <Words>8919</Words>
  <Characters>50844</Characters>
  <Application>Microsoft Office Word</Application>
  <DocSecurity>0</DocSecurity>
  <Lines>423</Lines>
  <Paragraphs>119</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Map showing the location of the Indian reservations within the limits of the Uni</vt:lpstr>
      <vt:lpstr>US Office of Indian Affairs</vt:lpstr>
      <vt:lpstr/>
      <vt:lpstr>This map was produced by the Office of Indian Affairs (the previous name of the </vt:lpstr>
    </vt:vector>
  </TitlesOfParts>
  <Company/>
  <LinksUpToDate>false</LinksUpToDate>
  <CharactersWithSpaces>59644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Gilbertson</dc:creator>
  <cp:keywords/>
  <dc:description/>
  <cp:lastModifiedBy>Erik Altenbernd</cp:lastModifiedBy>
  <cp:revision>14</cp:revision>
  <cp:lastPrinted>2018-06-19T03:56:00Z</cp:lastPrinted>
  <dcterms:created xsi:type="dcterms:W3CDTF">2018-06-27T13:54:00Z</dcterms:created>
  <dcterms:modified xsi:type="dcterms:W3CDTF">2018-06-28T17:39:00Z</dcterms:modified>
</cp:coreProperties>
</file>