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93024" w14:textId="1AD7ABD2" w:rsidR="00B222F6" w:rsidRPr="00A15172" w:rsidRDefault="00617840">
      <w:pPr>
        <w:rPr>
          <w:rFonts w:ascii="Georgia" w:hAnsi="Georgia"/>
          <w:b/>
          <w:u w:val="single"/>
        </w:rPr>
      </w:pPr>
      <w:bookmarkStart w:id="0" w:name="_GoBack"/>
      <w:bookmarkEnd w:id="0"/>
      <w:r>
        <w:rPr>
          <w:rFonts w:ascii="Georgia" w:hAnsi="Georgia"/>
          <w:b/>
          <w:u w:val="single"/>
        </w:rPr>
        <w:t>Sedition Act</w:t>
      </w:r>
    </w:p>
    <w:p w14:paraId="156898AB" w14:textId="472CAF26" w:rsidR="00C0286D" w:rsidRPr="00A15172" w:rsidRDefault="00617840">
      <w:pPr>
        <w:rPr>
          <w:rFonts w:ascii="Georgia" w:hAnsi="Georgia"/>
        </w:rPr>
      </w:pPr>
      <w:r>
        <w:rPr>
          <w:rFonts w:ascii="Georgia" w:hAnsi="Georgia"/>
        </w:rPr>
        <w:t>Foundations of America</w:t>
      </w:r>
    </w:p>
    <w:p w14:paraId="16CD88DD" w14:textId="705C2FC0" w:rsidR="00C0286D" w:rsidRPr="00A15172" w:rsidRDefault="00574A0F">
      <w:pPr>
        <w:rPr>
          <w:rFonts w:ascii="Georgia" w:hAnsi="Georgia"/>
        </w:rPr>
      </w:pPr>
      <w:r w:rsidRPr="00A15172">
        <w:rPr>
          <w:rFonts w:ascii="Georgia" w:hAnsi="Georgia"/>
        </w:rPr>
        <w:t xml:space="preserve">From: </w:t>
      </w:r>
      <w:r w:rsidR="00617840">
        <w:rPr>
          <w:rFonts w:ascii="Georgia" w:hAnsi="Georgia"/>
        </w:rPr>
        <w:t>TPS, Nicole Gilbertson</w:t>
      </w:r>
    </w:p>
    <w:p w14:paraId="6D15CF34" w14:textId="08853FCB"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A002C7">
        <w:rPr>
          <w:rFonts w:ascii="Georgia" w:hAnsi="Georgia"/>
          <w:b/>
        </w:rPr>
        <w:t>8.3.4</w:t>
      </w:r>
      <w:r w:rsidRPr="00A15172">
        <w:rPr>
          <w:rFonts w:ascii="Georgia" w:hAnsi="Georgia"/>
        </w:rPr>
        <w:t xml:space="preserve"> </w:t>
      </w:r>
    </w:p>
    <w:p w14:paraId="66455EF8" w14:textId="77777777" w:rsidR="00A002C7" w:rsidRPr="00A002C7" w:rsidRDefault="00A002C7" w:rsidP="00A002C7">
      <w:pPr>
        <w:widowControl w:val="0"/>
        <w:autoSpaceDE w:val="0"/>
        <w:autoSpaceDN w:val="0"/>
        <w:adjustRightInd w:val="0"/>
        <w:rPr>
          <w:rFonts w:ascii="Georgia" w:hAnsi="Georgia" w:cs="Palatino"/>
          <w:color w:val="000000"/>
        </w:rPr>
      </w:pPr>
      <w:r w:rsidRPr="00A002C7">
        <w:rPr>
          <w:rFonts w:ascii="Georgia" w:hAnsi="Georgia" w:cs="Palatino"/>
          <w:color w:val="000000"/>
        </w:rPr>
        <w:t xml:space="preserve">Understand how the conflicts between Thomas Jefferson and Alexander Hamilton resulted in the emergence of two political parties (e.g., view of foreign policy, Alien and Sedition Acts, economic policy, National Bank, funding and assumption of the revolutionary debt). </w:t>
      </w:r>
    </w:p>
    <w:p w14:paraId="60CF02A2" w14:textId="0D079EAD"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14607F">
        <w:rPr>
          <w:rFonts w:ascii="Georgia" w:hAnsi="Georgia" w:cs="Arial"/>
          <w:b/>
        </w:rPr>
        <w:t>Reading, Grades 6-8</w:t>
      </w:r>
    </w:p>
    <w:p w14:paraId="719C2326" w14:textId="220A92EA" w:rsidR="0014607F" w:rsidRPr="0014607F" w:rsidRDefault="0014607F" w:rsidP="0014607F">
      <w:pPr>
        <w:rPr>
          <w:rFonts w:ascii="Georgia" w:hAnsi="Georgia"/>
        </w:rPr>
      </w:pPr>
      <w:r w:rsidRPr="0014607F">
        <w:rPr>
          <w:rFonts w:ascii="Georgia" w:hAnsi="Georgia"/>
        </w:rPr>
        <w:t>1. Cite specific textual evidence to support analysis</w:t>
      </w:r>
      <w:r>
        <w:rPr>
          <w:rFonts w:ascii="Georgia" w:hAnsi="Georgia"/>
        </w:rPr>
        <w:t xml:space="preserve"> </w:t>
      </w:r>
      <w:r w:rsidRPr="0014607F">
        <w:rPr>
          <w:rFonts w:ascii="Georgia" w:hAnsi="Georgia"/>
        </w:rPr>
        <w:t>of primary and secondary sources.</w:t>
      </w:r>
    </w:p>
    <w:p w14:paraId="1F2E3D3D" w14:textId="0BE0FEAD" w:rsidR="0014607F" w:rsidRPr="0014607F" w:rsidRDefault="0014607F" w:rsidP="0014607F">
      <w:pPr>
        <w:rPr>
          <w:rFonts w:ascii="Georgia" w:hAnsi="Georgia"/>
        </w:rPr>
      </w:pPr>
      <w:r w:rsidRPr="0014607F">
        <w:rPr>
          <w:rFonts w:ascii="Georgia" w:hAnsi="Georgia"/>
        </w:rPr>
        <w:t>2. Determine the central ideas or information of a</w:t>
      </w:r>
      <w:r>
        <w:rPr>
          <w:rFonts w:ascii="Georgia" w:hAnsi="Georgia"/>
        </w:rPr>
        <w:t xml:space="preserve"> </w:t>
      </w:r>
      <w:r w:rsidRPr="0014607F">
        <w:rPr>
          <w:rFonts w:ascii="Georgia" w:hAnsi="Georgia"/>
        </w:rPr>
        <w:t>primary or secondary source; provide an accurate</w:t>
      </w:r>
      <w:r>
        <w:rPr>
          <w:rFonts w:ascii="Georgia" w:hAnsi="Georgia"/>
        </w:rPr>
        <w:t xml:space="preserve"> </w:t>
      </w:r>
      <w:r w:rsidRPr="0014607F">
        <w:rPr>
          <w:rFonts w:ascii="Georgia" w:hAnsi="Georgia"/>
        </w:rPr>
        <w:t>summary of the source distinct from prior</w:t>
      </w:r>
      <w:r>
        <w:rPr>
          <w:rFonts w:ascii="Georgia" w:hAnsi="Georgia"/>
        </w:rPr>
        <w:t xml:space="preserve"> </w:t>
      </w:r>
      <w:r w:rsidRPr="0014607F">
        <w:rPr>
          <w:rFonts w:ascii="Georgia" w:hAnsi="Georgia"/>
        </w:rPr>
        <w:t>knowledge or opinions.</w:t>
      </w:r>
    </w:p>
    <w:p w14:paraId="6F6E1DD4" w14:textId="0FB285FC" w:rsidR="0014607F" w:rsidRPr="0014607F" w:rsidRDefault="0014607F" w:rsidP="0014607F">
      <w:pPr>
        <w:rPr>
          <w:rFonts w:ascii="Georgia" w:hAnsi="Georgia"/>
        </w:rPr>
      </w:pPr>
      <w:r w:rsidRPr="0014607F">
        <w:rPr>
          <w:rFonts w:ascii="Georgia" w:hAnsi="Georgia"/>
        </w:rPr>
        <w:t>3. Identify key steps in a text’s description of a</w:t>
      </w:r>
      <w:r>
        <w:rPr>
          <w:rFonts w:ascii="Georgia" w:hAnsi="Georgia"/>
        </w:rPr>
        <w:t xml:space="preserve"> </w:t>
      </w:r>
      <w:r w:rsidRPr="0014607F">
        <w:rPr>
          <w:rFonts w:ascii="Georgia" w:hAnsi="Georgia"/>
        </w:rPr>
        <w:t>process related to history/social studies (e.g., how</w:t>
      </w:r>
      <w:r>
        <w:rPr>
          <w:rFonts w:ascii="Georgia" w:hAnsi="Georgia"/>
        </w:rPr>
        <w:t xml:space="preserve"> </w:t>
      </w:r>
      <w:r w:rsidRPr="0014607F">
        <w:rPr>
          <w:rFonts w:ascii="Georgia" w:hAnsi="Georgia"/>
        </w:rPr>
        <w:t>a bill becomes law, how interest rates are raised</w:t>
      </w:r>
      <w:r>
        <w:rPr>
          <w:rFonts w:ascii="Georgia" w:hAnsi="Georgia"/>
        </w:rPr>
        <w:t xml:space="preserve"> </w:t>
      </w:r>
      <w:r w:rsidRPr="0014607F">
        <w:rPr>
          <w:rFonts w:ascii="Georgia" w:hAnsi="Georgia"/>
        </w:rPr>
        <w:t>or lowered).</w:t>
      </w:r>
    </w:p>
    <w:p w14:paraId="03CA34A5" w14:textId="48E0392E" w:rsidR="0014607F" w:rsidRPr="0014607F" w:rsidRDefault="0014607F" w:rsidP="0014607F">
      <w:pPr>
        <w:rPr>
          <w:rFonts w:ascii="Georgia" w:hAnsi="Georgia"/>
        </w:rPr>
      </w:pPr>
      <w:r w:rsidRPr="0014607F">
        <w:rPr>
          <w:rFonts w:ascii="Georgia" w:hAnsi="Georgia"/>
        </w:rPr>
        <w:t>4. Determine the meaning of words and phrases</w:t>
      </w:r>
      <w:r>
        <w:rPr>
          <w:rFonts w:ascii="Georgia" w:hAnsi="Georgia"/>
        </w:rPr>
        <w:t xml:space="preserve"> </w:t>
      </w:r>
      <w:r w:rsidRPr="0014607F">
        <w:rPr>
          <w:rFonts w:ascii="Georgia" w:hAnsi="Georgia"/>
        </w:rPr>
        <w:t>as they are used in a text, including vocabulary</w:t>
      </w:r>
      <w:r>
        <w:rPr>
          <w:rFonts w:ascii="Georgia" w:hAnsi="Georgia"/>
        </w:rPr>
        <w:t xml:space="preserve"> </w:t>
      </w:r>
      <w:r w:rsidRPr="0014607F">
        <w:rPr>
          <w:rFonts w:ascii="Georgia" w:hAnsi="Georgia"/>
        </w:rPr>
        <w:t>specific to domains related to history/social</w:t>
      </w:r>
      <w:r>
        <w:rPr>
          <w:rFonts w:ascii="Georgia" w:hAnsi="Georgia"/>
        </w:rPr>
        <w:t xml:space="preserve"> </w:t>
      </w:r>
      <w:r w:rsidRPr="0014607F">
        <w:rPr>
          <w:rFonts w:ascii="Georgia" w:hAnsi="Georgia"/>
        </w:rPr>
        <w:t>studies.</w:t>
      </w:r>
    </w:p>
    <w:p w14:paraId="3E13A1D3" w14:textId="149D324C" w:rsidR="0014607F" w:rsidRPr="0014607F" w:rsidRDefault="0014607F" w:rsidP="0014607F">
      <w:pPr>
        <w:rPr>
          <w:rFonts w:ascii="Georgia" w:hAnsi="Georgia"/>
        </w:rPr>
      </w:pPr>
      <w:r w:rsidRPr="0014607F">
        <w:rPr>
          <w:rFonts w:ascii="Georgia" w:hAnsi="Georgia"/>
        </w:rPr>
        <w:t>6. Identify aspects of a text that reveal an author’s</w:t>
      </w:r>
      <w:r>
        <w:rPr>
          <w:rFonts w:ascii="Georgia" w:hAnsi="Georgia"/>
        </w:rPr>
        <w:t xml:space="preserve"> </w:t>
      </w:r>
      <w:r w:rsidRPr="0014607F">
        <w:rPr>
          <w:rFonts w:ascii="Georgia" w:hAnsi="Georgia"/>
        </w:rPr>
        <w:t>point of view or purpose (e.g., loaded language,</w:t>
      </w:r>
      <w:r>
        <w:rPr>
          <w:rFonts w:ascii="Georgia" w:hAnsi="Georgia"/>
        </w:rPr>
        <w:t xml:space="preserve"> </w:t>
      </w:r>
      <w:r w:rsidRPr="0014607F">
        <w:rPr>
          <w:rFonts w:ascii="Georgia" w:hAnsi="Georgia"/>
        </w:rPr>
        <w:t>inclusion or avoidance of particular facts).</w:t>
      </w:r>
    </w:p>
    <w:p w14:paraId="147F80E9" w14:textId="1311E956" w:rsidR="0014607F" w:rsidRPr="0014607F" w:rsidRDefault="0014607F" w:rsidP="0014607F">
      <w:pPr>
        <w:rPr>
          <w:rFonts w:ascii="Georgia" w:hAnsi="Georgia"/>
        </w:rPr>
      </w:pPr>
      <w:r w:rsidRPr="0014607F">
        <w:rPr>
          <w:rFonts w:ascii="Georgia" w:hAnsi="Georgia"/>
        </w:rPr>
        <w:t>8. Distinguish among fact, opinion, and reasoned</w:t>
      </w:r>
      <w:r>
        <w:rPr>
          <w:rFonts w:ascii="Georgia" w:hAnsi="Georgia"/>
        </w:rPr>
        <w:t xml:space="preserve"> </w:t>
      </w:r>
      <w:r w:rsidRPr="0014607F">
        <w:rPr>
          <w:rFonts w:ascii="Georgia" w:hAnsi="Georgia"/>
        </w:rPr>
        <w:t>judgment in a text.</w:t>
      </w:r>
    </w:p>
    <w:p w14:paraId="0B674509" w14:textId="0A8CD818" w:rsidR="008A3630" w:rsidRPr="008A3630" w:rsidRDefault="0014607F" w:rsidP="0014607F">
      <w:pPr>
        <w:rPr>
          <w:rFonts w:ascii="Georgia" w:hAnsi="Georgia"/>
        </w:rPr>
      </w:pPr>
      <w:r w:rsidRPr="0014607F">
        <w:rPr>
          <w:rFonts w:ascii="Georgia" w:hAnsi="Georgia"/>
        </w:rPr>
        <w:t xml:space="preserve">10. By the end </w:t>
      </w:r>
      <w:r>
        <w:rPr>
          <w:rFonts w:ascii="Georgia" w:hAnsi="Georgia"/>
        </w:rPr>
        <w:t xml:space="preserve">of grade 8, read and comprehend </w:t>
      </w:r>
      <w:r w:rsidRPr="0014607F">
        <w:rPr>
          <w:rFonts w:ascii="Georgia" w:hAnsi="Georgia"/>
        </w:rPr>
        <w:t>history/social studies texts in the grades 6–8 text</w:t>
      </w:r>
      <w:r>
        <w:rPr>
          <w:rFonts w:ascii="Georgia" w:hAnsi="Georgia"/>
        </w:rPr>
        <w:t xml:space="preserve"> </w:t>
      </w:r>
      <w:r w:rsidRPr="0014607F">
        <w:rPr>
          <w:rFonts w:ascii="Georgia" w:hAnsi="Georgia"/>
        </w:rPr>
        <w:t>complexity band independently and proficiently.</w:t>
      </w:r>
      <w:r w:rsidR="00617840">
        <w:rPr>
          <w:rFonts w:ascii="Georgia" w:hAnsi="Georgia"/>
        </w:rPr>
        <w:br/>
      </w:r>
    </w:p>
    <w:p w14:paraId="68634BFF" w14:textId="1679368A" w:rsidR="00882B8F" w:rsidRPr="00617840" w:rsidRDefault="00574A0F" w:rsidP="00617840">
      <w:pPr>
        <w:rPr>
          <w:b/>
        </w:rPr>
      </w:pPr>
      <w:r w:rsidRPr="00A15172">
        <w:rPr>
          <w:rFonts w:ascii="Georgia" w:eastAsia="Cambria" w:hAnsi="Georgia" w:cs="Calibri"/>
          <w:b/>
        </w:rPr>
        <w:t>Guiding Q</w:t>
      </w:r>
      <w:r w:rsidR="00882B8F" w:rsidRPr="00A15172">
        <w:rPr>
          <w:rFonts w:ascii="Georgia" w:eastAsia="Cambria" w:hAnsi="Georgia" w:cs="Calibri"/>
          <w:b/>
        </w:rPr>
        <w:t>uestion</w:t>
      </w:r>
      <w:r w:rsidRPr="00A15172">
        <w:rPr>
          <w:rFonts w:ascii="Georgia" w:eastAsia="Cambria" w:hAnsi="Georgia" w:cs="Calibri"/>
          <w:b/>
        </w:rPr>
        <w:t>:</w:t>
      </w:r>
      <w:r w:rsidR="00617840">
        <w:rPr>
          <w:rFonts w:ascii="Georgia" w:eastAsia="Cambria" w:hAnsi="Georgia" w:cs="Calibri"/>
          <w:b/>
        </w:rPr>
        <w:br/>
      </w:r>
      <w:r w:rsidR="00617840" w:rsidRPr="00617840">
        <w:t>Should the freedom of speech and the press ever be limited?</w:t>
      </w:r>
    </w:p>
    <w:p w14:paraId="37A71CBB" w14:textId="38A87AB8" w:rsidR="00617840" w:rsidRPr="00617840" w:rsidRDefault="00574A0F" w:rsidP="00617840">
      <w:pPr>
        <w:spacing w:before="100" w:beforeAutospacing="1" w:after="72"/>
        <w:rPr>
          <w:rStyle w:val="grayintro"/>
          <w:rFonts w:ascii="Georgia" w:eastAsia="Cambria" w:hAnsi="Georgia" w:cs="Calibri"/>
          <w:b/>
        </w:rPr>
      </w:pPr>
      <w:r w:rsidRPr="00A15172">
        <w:rPr>
          <w:rFonts w:ascii="Georgia" w:eastAsia="Cambria" w:hAnsi="Georgia" w:cs="Calibri"/>
          <w:b/>
        </w:rPr>
        <w:t>Overview of Lesson:</w:t>
      </w:r>
      <w:r w:rsidR="00617840">
        <w:rPr>
          <w:rFonts w:ascii="Georgia" w:eastAsia="Cambria" w:hAnsi="Georgia" w:cs="Calibri"/>
          <w:b/>
        </w:rPr>
        <w:br/>
      </w:r>
      <w:r w:rsidR="00617840">
        <w:rPr>
          <w:rFonts w:ascii="Georgia" w:eastAsia="Cambria" w:hAnsi="Georgia" w:cs="Calibri"/>
        </w:rPr>
        <w:t>This lesson will take 2 full class periods.</w:t>
      </w:r>
    </w:p>
    <w:p w14:paraId="2105F6DF" w14:textId="77777777" w:rsidR="00617840" w:rsidRPr="00617840" w:rsidRDefault="00617840" w:rsidP="00617840">
      <w:pPr>
        <w:pStyle w:val="NormalWeb"/>
        <w:spacing w:before="2" w:after="2"/>
        <w:rPr>
          <w:rFonts w:ascii="Georgia" w:hAnsi="Georgia"/>
          <w:sz w:val="24"/>
          <w:u w:val="single"/>
        </w:rPr>
      </w:pPr>
      <w:r w:rsidRPr="00617840">
        <w:rPr>
          <w:rStyle w:val="grayintro"/>
          <w:rFonts w:ascii="Georgia" w:hAnsi="Georgia"/>
          <w:sz w:val="24"/>
          <w:u w:val="single"/>
        </w:rPr>
        <w:t>Overview</w:t>
      </w:r>
    </w:p>
    <w:p w14:paraId="324191D7" w14:textId="5B14E2E8" w:rsidR="00617840" w:rsidRPr="00617840" w:rsidRDefault="00617840" w:rsidP="00617840">
      <w:pPr>
        <w:pStyle w:val="NormalWeb"/>
        <w:spacing w:before="2" w:after="2"/>
        <w:rPr>
          <w:rFonts w:ascii="Georgia" w:hAnsi="Georgia"/>
          <w:sz w:val="24"/>
        </w:rPr>
      </w:pPr>
      <w:r w:rsidRPr="00617840">
        <w:rPr>
          <w:rFonts w:ascii="Georgia" w:hAnsi="Georgia"/>
          <w:sz w:val="24"/>
        </w:rPr>
        <w:t>In this lesson, students will consider the first limitations on the freedom of speech and press through the Sedition Act passed by Congress and signed by President Adams in 1798.  Students will work through their understanding of the term sedition and how it related to the historical context of the late 1790s.  This lesson highlights the important link between foreign and domestic policy in the early republican period.</w:t>
      </w:r>
    </w:p>
    <w:p w14:paraId="1884BE0C" w14:textId="77777777" w:rsidR="00617840" w:rsidRPr="00617840" w:rsidRDefault="00617840" w:rsidP="00617840">
      <w:pPr>
        <w:pStyle w:val="NormalWeb"/>
        <w:spacing w:before="2" w:after="2"/>
        <w:rPr>
          <w:rFonts w:ascii="Georgia" w:hAnsi="Georgia"/>
          <w:sz w:val="24"/>
          <w:u w:val="single"/>
        </w:rPr>
      </w:pPr>
      <w:r w:rsidRPr="00617840">
        <w:rPr>
          <w:rStyle w:val="grayintro"/>
          <w:rFonts w:ascii="Georgia" w:hAnsi="Georgia"/>
          <w:sz w:val="24"/>
          <w:u w:val="single"/>
        </w:rPr>
        <w:t>Objectives</w:t>
      </w:r>
    </w:p>
    <w:p w14:paraId="377B9D23" w14:textId="77777777" w:rsidR="00617840" w:rsidRPr="00617840" w:rsidRDefault="00617840" w:rsidP="00617840">
      <w:pPr>
        <w:pStyle w:val="NormalWeb"/>
        <w:spacing w:before="2" w:after="2"/>
        <w:rPr>
          <w:rFonts w:ascii="Georgia" w:hAnsi="Georgia"/>
          <w:sz w:val="24"/>
        </w:rPr>
      </w:pPr>
      <w:r w:rsidRPr="00617840">
        <w:rPr>
          <w:rFonts w:ascii="Georgia" w:hAnsi="Georgia"/>
          <w:sz w:val="24"/>
        </w:rPr>
        <w:t>After completing this learning activity, students will be able to:</w:t>
      </w:r>
    </w:p>
    <w:p w14:paraId="1C482C32" w14:textId="77777777" w:rsidR="00617840" w:rsidRPr="00617840" w:rsidRDefault="00617840" w:rsidP="00617840">
      <w:pPr>
        <w:numPr>
          <w:ilvl w:val="0"/>
          <w:numId w:val="9"/>
        </w:numPr>
        <w:spacing w:beforeLines="1" w:before="2" w:afterLines="1" w:after="2"/>
        <w:rPr>
          <w:rFonts w:ascii="Georgia" w:hAnsi="Georgia"/>
        </w:rPr>
      </w:pPr>
      <w:r w:rsidRPr="00617840">
        <w:rPr>
          <w:rFonts w:ascii="Georgia" w:hAnsi="Georgia"/>
        </w:rPr>
        <w:t>define the word “sedition”;</w:t>
      </w:r>
    </w:p>
    <w:p w14:paraId="17D443E5" w14:textId="77777777" w:rsidR="00617840" w:rsidRPr="00617840" w:rsidRDefault="00617840" w:rsidP="00617840">
      <w:pPr>
        <w:numPr>
          <w:ilvl w:val="0"/>
          <w:numId w:val="9"/>
        </w:numPr>
        <w:spacing w:beforeLines="1" w:before="2" w:afterLines="1" w:after="2"/>
        <w:rPr>
          <w:rFonts w:ascii="Georgia" w:hAnsi="Georgia"/>
        </w:rPr>
      </w:pPr>
      <w:r w:rsidRPr="00617840">
        <w:rPr>
          <w:rFonts w:ascii="Georgia" w:hAnsi="Georgia"/>
        </w:rPr>
        <w:t>understand the domestic debate around the Sedition Act; and develop a written response to the question, “Should the freedom of speech and the press ever be limited?”</w:t>
      </w:r>
    </w:p>
    <w:p w14:paraId="50A4BAF1" w14:textId="77777777" w:rsidR="00617840" w:rsidRPr="00617840" w:rsidRDefault="00617840" w:rsidP="00617840">
      <w:pPr>
        <w:rPr>
          <w:rFonts w:ascii="Georgia" w:hAnsi="Georgia"/>
        </w:rPr>
      </w:pPr>
    </w:p>
    <w:p w14:paraId="5AA49DEB" w14:textId="77777777" w:rsidR="00617840" w:rsidRPr="00617840" w:rsidRDefault="00617840" w:rsidP="00617840">
      <w:pPr>
        <w:rPr>
          <w:rFonts w:ascii="Georgia" w:hAnsi="Georgia"/>
          <w:u w:val="single"/>
        </w:rPr>
      </w:pPr>
      <w:r w:rsidRPr="00617840">
        <w:rPr>
          <w:rFonts w:ascii="Georgia" w:hAnsi="Georgia"/>
          <w:u w:val="single"/>
        </w:rPr>
        <w:t>Preparation</w:t>
      </w:r>
    </w:p>
    <w:p w14:paraId="3E935532" w14:textId="47B09B64" w:rsidR="00617840" w:rsidRPr="00617840" w:rsidRDefault="00617840" w:rsidP="00617840">
      <w:pPr>
        <w:rPr>
          <w:rFonts w:ascii="Georgia" w:hAnsi="Georgia"/>
        </w:rPr>
      </w:pPr>
      <w:r w:rsidRPr="00617840">
        <w:rPr>
          <w:rFonts w:ascii="Georgia" w:hAnsi="Georgia"/>
        </w:rPr>
        <w:t>Make copies of the documents as noted below.</w:t>
      </w:r>
    </w:p>
    <w:p w14:paraId="353830B0" w14:textId="77777777" w:rsidR="00617840" w:rsidRPr="00617840" w:rsidRDefault="00617840" w:rsidP="00617840">
      <w:pPr>
        <w:rPr>
          <w:rFonts w:ascii="Georgia" w:hAnsi="Georgia"/>
        </w:rPr>
      </w:pPr>
    </w:p>
    <w:p w14:paraId="46F6950E" w14:textId="77777777" w:rsidR="00617840" w:rsidRPr="00617840" w:rsidRDefault="00617840" w:rsidP="00617840">
      <w:pPr>
        <w:rPr>
          <w:rFonts w:ascii="Georgia" w:hAnsi="Georgia"/>
          <w:u w:val="single"/>
        </w:rPr>
      </w:pPr>
      <w:r w:rsidRPr="00617840">
        <w:rPr>
          <w:rFonts w:ascii="Georgia" w:hAnsi="Georgia"/>
          <w:u w:val="single"/>
        </w:rPr>
        <w:t>Procedure</w:t>
      </w:r>
    </w:p>
    <w:p w14:paraId="7CC1139F" w14:textId="77777777" w:rsidR="00617840" w:rsidRPr="00617840" w:rsidRDefault="00617840" w:rsidP="00617840">
      <w:pPr>
        <w:pStyle w:val="ListParagraph"/>
        <w:numPr>
          <w:ilvl w:val="0"/>
          <w:numId w:val="10"/>
        </w:numPr>
        <w:rPr>
          <w:rFonts w:ascii="Georgia" w:hAnsi="Georgia"/>
        </w:rPr>
      </w:pPr>
      <w:r w:rsidRPr="00617840">
        <w:rPr>
          <w:rFonts w:ascii="Georgia" w:hAnsi="Georgia"/>
        </w:rPr>
        <w:t>Begin the lesson by asking students to define and discuss the freedoms guaranteed to Americans by the First Amendment of the Constitution.  For reference the First Amendment states:</w:t>
      </w:r>
    </w:p>
    <w:p w14:paraId="161ABD4A" w14:textId="77777777" w:rsidR="00617840" w:rsidRPr="00617840" w:rsidRDefault="00617840" w:rsidP="00617840">
      <w:pPr>
        <w:pStyle w:val="ListParagraph"/>
        <w:rPr>
          <w:rFonts w:ascii="Georgia" w:hAnsi="Georgia"/>
          <w:i/>
        </w:rPr>
      </w:pPr>
      <w:r w:rsidRPr="00617840">
        <w:rPr>
          <w:rFonts w:ascii="Georgia" w:hAnsi="Georgia"/>
          <w:i/>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1ADC838C" w14:textId="77777777" w:rsidR="00617840" w:rsidRPr="00617840" w:rsidRDefault="00617840" w:rsidP="00617840">
      <w:pPr>
        <w:pStyle w:val="ListParagraph"/>
        <w:rPr>
          <w:rFonts w:ascii="Georgia" w:hAnsi="Georgia"/>
        </w:rPr>
      </w:pPr>
      <w:r w:rsidRPr="00617840">
        <w:rPr>
          <w:rFonts w:ascii="Georgia" w:hAnsi="Georgia"/>
        </w:rPr>
        <w:t xml:space="preserve">Ask students if they think there should be exceptions to the freedoms outlined in the First Amendment. Students should discuss this in pairs and then share out their answers as a class. </w:t>
      </w:r>
    </w:p>
    <w:p w14:paraId="18AF4629" w14:textId="77777777" w:rsidR="00617840" w:rsidRPr="00617840" w:rsidRDefault="00617840" w:rsidP="00617840">
      <w:pPr>
        <w:pStyle w:val="ListParagraph"/>
        <w:rPr>
          <w:rFonts w:ascii="Georgia" w:hAnsi="Georgia"/>
        </w:rPr>
      </w:pPr>
    </w:p>
    <w:p w14:paraId="1723647F" w14:textId="77777777" w:rsidR="00617840" w:rsidRPr="00617840" w:rsidRDefault="00617840" w:rsidP="00617840">
      <w:pPr>
        <w:pStyle w:val="ListParagraph"/>
        <w:rPr>
          <w:rFonts w:ascii="Georgia" w:hAnsi="Georgia"/>
        </w:rPr>
      </w:pPr>
      <w:r w:rsidRPr="00617840">
        <w:rPr>
          <w:rFonts w:ascii="Georgia" w:hAnsi="Georgia"/>
        </w:rPr>
        <w:t>If students need more support to read and comprehend the meaning of the text use the scaffold below to assist students with filling out the form. Students should see the parallel construction of the text.  The teacher should highlight that the historical participant, or agent, is “Congress” and that the law is written to include several freedoms.  The teacher may want to give examples of each freedom using current events.</w:t>
      </w:r>
    </w:p>
    <w:p w14:paraId="43D30832" w14:textId="77777777" w:rsidR="00617840" w:rsidRPr="00617840" w:rsidRDefault="00617840" w:rsidP="00617840">
      <w:pPr>
        <w:pStyle w:val="ListParagraph"/>
        <w:rPr>
          <w:rFonts w:ascii="Georgia" w:hAnsi="Georgia"/>
        </w:rPr>
      </w:pPr>
    </w:p>
    <w:p w14:paraId="11EE3883" w14:textId="77777777" w:rsidR="00617840" w:rsidRPr="00617840" w:rsidRDefault="00617840" w:rsidP="00617840">
      <w:pPr>
        <w:pStyle w:val="ListParagraph"/>
        <w:rPr>
          <w:rFonts w:ascii="Georgia" w:hAnsi="Georgia"/>
        </w:rPr>
      </w:pPr>
      <w:r w:rsidRPr="00617840">
        <w:rPr>
          <w:rFonts w:ascii="Georgia" w:hAnsi="Georgia"/>
        </w:rPr>
        <w:t xml:space="preserve">Explain to students that the lesson will study a moment in history when the government passed a law, the Sedition Act of 1798, to outlaw the freedom of speech and the press.  To support English Learners, the teacher may want to provide sentence scaffolds for discussion. Sentence scaffolds to help produce more complex sentences.  </w:t>
      </w:r>
    </w:p>
    <w:p w14:paraId="7AFAC4F7" w14:textId="77777777" w:rsidR="00617840" w:rsidRPr="00617840" w:rsidRDefault="00617840" w:rsidP="00617840">
      <w:pPr>
        <w:pStyle w:val="ListParagraph"/>
        <w:rPr>
          <w:rFonts w:ascii="Georgia" w:hAnsi="Georgia"/>
        </w:rPr>
      </w:pPr>
      <w:r w:rsidRPr="00617840">
        <w:rPr>
          <w:rFonts w:ascii="Georgia" w:hAnsi="Georgia"/>
        </w:rPr>
        <w:t xml:space="preserve">Examples: </w:t>
      </w:r>
    </w:p>
    <w:p w14:paraId="01632D99" w14:textId="77777777" w:rsidR="00617840" w:rsidRPr="00617840" w:rsidRDefault="00617840" w:rsidP="00617840">
      <w:pPr>
        <w:pStyle w:val="ListParagraph"/>
        <w:numPr>
          <w:ilvl w:val="0"/>
          <w:numId w:val="11"/>
        </w:numPr>
        <w:rPr>
          <w:rFonts w:ascii="Georgia" w:hAnsi="Georgia"/>
        </w:rPr>
      </w:pPr>
      <w:r w:rsidRPr="00617840">
        <w:rPr>
          <w:rFonts w:ascii="Georgia" w:hAnsi="Georgia"/>
        </w:rPr>
        <w:t xml:space="preserve">The Constitution guarantees… </w:t>
      </w:r>
    </w:p>
    <w:p w14:paraId="54D8EF6B" w14:textId="77777777" w:rsidR="00617840" w:rsidRPr="00617840" w:rsidRDefault="00617840" w:rsidP="00617840">
      <w:pPr>
        <w:pStyle w:val="ListParagraph"/>
        <w:numPr>
          <w:ilvl w:val="0"/>
          <w:numId w:val="11"/>
        </w:numPr>
        <w:rPr>
          <w:rFonts w:ascii="Georgia" w:hAnsi="Georgia"/>
        </w:rPr>
      </w:pPr>
      <w:r w:rsidRPr="00617840">
        <w:rPr>
          <w:rFonts w:ascii="Georgia" w:hAnsi="Georgia"/>
        </w:rPr>
        <w:t>Freedom of speech and the press should never be limited because…</w:t>
      </w:r>
    </w:p>
    <w:p w14:paraId="2165B57D" w14:textId="77777777" w:rsidR="00617840" w:rsidRPr="00617840" w:rsidRDefault="00617840" w:rsidP="00617840">
      <w:pPr>
        <w:pStyle w:val="ListParagraph"/>
        <w:numPr>
          <w:ilvl w:val="0"/>
          <w:numId w:val="11"/>
        </w:numPr>
        <w:rPr>
          <w:rFonts w:ascii="Georgia" w:hAnsi="Georgia"/>
        </w:rPr>
      </w:pPr>
      <w:r w:rsidRPr="00617840">
        <w:rPr>
          <w:rFonts w:ascii="Georgia" w:hAnsi="Georgia"/>
        </w:rPr>
        <w:t>I think it is acceptable to limit freedom of speech and the press but only…</w:t>
      </w:r>
    </w:p>
    <w:p w14:paraId="55F044A4" w14:textId="77777777" w:rsidR="00617840" w:rsidRPr="00617840" w:rsidRDefault="00617840" w:rsidP="00617840">
      <w:pPr>
        <w:rPr>
          <w:rFonts w:ascii="Georgia" w:hAnsi="Georgia"/>
        </w:rPr>
      </w:pPr>
    </w:p>
    <w:p w14:paraId="7D86254F" w14:textId="77777777" w:rsidR="00617840" w:rsidRPr="00617840" w:rsidRDefault="00617840" w:rsidP="00617840">
      <w:pPr>
        <w:pStyle w:val="ListParagraph"/>
        <w:numPr>
          <w:ilvl w:val="0"/>
          <w:numId w:val="10"/>
        </w:numPr>
        <w:rPr>
          <w:rFonts w:ascii="Georgia" w:hAnsi="Georgia"/>
        </w:rPr>
      </w:pPr>
      <w:r w:rsidRPr="00617840">
        <w:rPr>
          <w:rFonts w:ascii="Georgia" w:hAnsi="Georgia"/>
        </w:rPr>
        <w:t xml:space="preserve">Define the word “sedition.”  Write sedition on the board or display the word on a projector. Ask students if they have heard this word or have any ideas of what this word means.  Write students’ responses on the board.  Write the definition on the board: any action, in speech or writing, that inspires rebellion against the government.  Ask students to consider a time in history when sedition might have happened or when the U.S. government should be worried about sedition.  </w:t>
      </w:r>
    </w:p>
    <w:p w14:paraId="1E5250D2" w14:textId="77777777" w:rsidR="00617840" w:rsidRPr="00617840" w:rsidRDefault="00617840" w:rsidP="00617840">
      <w:pPr>
        <w:pStyle w:val="ListParagraph"/>
        <w:rPr>
          <w:rFonts w:ascii="Georgia" w:hAnsi="Georgia"/>
        </w:rPr>
      </w:pPr>
    </w:p>
    <w:p w14:paraId="56F34B59" w14:textId="77777777" w:rsidR="00617840" w:rsidRPr="00617840" w:rsidRDefault="00617840" w:rsidP="00617840">
      <w:pPr>
        <w:pStyle w:val="ListParagraph"/>
        <w:numPr>
          <w:ilvl w:val="0"/>
          <w:numId w:val="10"/>
        </w:numPr>
        <w:rPr>
          <w:rFonts w:ascii="Georgia" w:hAnsi="Georgia"/>
        </w:rPr>
      </w:pPr>
      <w:r w:rsidRPr="00617840">
        <w:rPr>
          <w:rFonts w:ascii="Georgia" w:hAnsi="Georgia"/>
        </w:rPr>
        <w:t>Provide students with a review of the background context of the Sedition Act.  To support English Learners, this review may include images, timelines, and textbook excerpts.   Include a discussion of:</w:t>
      </w:r>
    </w:p>
    <w:p w14:paraId="4E9E84FA" w14:textId="77777777" w:rsidR="00617840" w:rsidRPr="00617840" w:rsidRDefault="00617840" w:rsidP="00617840">
      <w:pPr>
        <w:pStyle w:val="ListParagraph"/>
        <w:numPr>
          <w:ilvl w:val="1"/>
          <w:numId w:val="10"/>
        </w:numPr>
        <w:rPr>
          <w:rFonts w:ascii="Georgia" w:hAnsi="Georgia"/>
        </w:rPr>
      </w:pPr>
      <w:r w:rsidRPr="00617840">
        <w:rPr>
          <w:rFonts w:ascii="Georgia" w:hAnsi="Georgia"/>
        </w:rPr>
        <w:t>The ongoing war between Britain and France and the United States role in the conflict.  The XYZ affair, the emergence of American nationalism and antipathy towards the French, and French seizure of American ships in the Caribbean.</w:t>
      </w:r>
    </w:p>
    <w:p w14:paraId="32603706" w14:textId="77777777" w:rsidR="00617840" w:rsidRPr="00617840" w:rsidRDefault="00617840" w:rsidP="00617840">
      <w:pPr>
        <w:pStyle w:val="ListParagraph"/>
        <w:numPr>
          <w:ilvl w:val="1"/>
          <w:numId w:val="10"/>
        </w:numPr>
        <w:rPr>
          <w:rFonts w:ascii="Georgia" w:hAnsi="Georgia"/>
        </w:rPr>
      </w:pPr>
      <w:r w:rsidRPr="00617840">
        <w:rPr>
          <w:rFonts w:ascii="Georgia" w:hAnsi="Georgia"/>
        </w:rPr>
        <w:t xml:space="preserve">The passage of the Alien and Sedition Acts in 1798. </w:t>
      </w:r>
    </w:p>
    <w:p w14:paraId="302BB09B" w14:textId="77777777" w:rsidR="00617840" w:rsidRPr="00617840" w:rsidRDefault="00617840" w:rsidP="00617840">
      <w:pPr>
        <w:pStyle w:val="ListParagraph"/>
        <w:numPr>
          <w:ilvl w:val="1"/>
          <w:numId w:val="10"/>
        </w:numPr>
        <w:rPr>
          <w:rFonts w:ascii="Georgia" w:hAnsi="Georgia"/>
        </w:rPr>
      </w:pPr>
      <w:r w:rsidRPr="00617840">
        <w:rPr>
          <w:rFonts w:ascii="Georgia" w:hAnsi="Georgia"/>
        </w:rPr>
        <w:t xml:space="preserve">The growth of the two-party system and the leadership of the Federalist and Democratic Republicans.  The government arrest of Republican printers.  </w:t>
      </w:r>
    </w:p>
    <w:p w14:paraId="1722F278" w14:textId="77777777" w:rsidR="00617840" w:rsidRPr="00617840" w:rsidRDefault="00617840" w:rsidP="00617840">
      <w:pPr>
        <w:ind w:left="1080"/>
        <w:rPr>
          <w:rFonts w:ascii="Georgia" w:hAnsi="Georgia"/>
        </w:rPr>
      </w:pPr>
    </w:p>
    <w:p w14:paraId="32BC9600" w14:textId="77777777" w:rsidR="00617840" w:rsidRPr="00617840" w:rsidRDefault="00617840" w:rsidP="00617840">
      <w:pPr>
        <w:pStyle w:val="ListParagraph"/>
        <w:numPr>
          <w:ilvl w:val="0"/>
          <w:numId w:val="10"/>
        </w:numPr>
        <w:rPr>
          <w:rFonts w:ascii="Georgia" w:hAnsi="Georgia"/>
        </w:rPr>
      </w:pPr>
      <w:r w:rsidRPr="00617840">
        <w:rPr>
          <w:rFonts w:ascii="Georgia" w:hAnsi="Georgia"/>
        </w:rPr>
        <w:t xml:space="preserve">Read the Sedition Act. To support English Learners and students with low-literacy skills use Document 1 handout.  (This document supports English Learners by excerpting the text into shorter sections followed by a chart for students to break down the participants and processes of the text.  Then students are asked clarifying and supporting questions; each excerpt includes a glossary that defines academic and archaic terms for the reader.) Read each portion of the text aloud and ask students to read along.  Discuss the meaning of each portion of the text before asking the students the questions of the document listed below each section. As an alternative teachers may want students to read the entire Sedition Act and answer the questions on Document 1 handout individually. </w:t>
      </w:r>
    </w:p>
    <w:p w14:paraId="07D33E84" w14:textId="77777777" w:rsidR="00617840" w:rsidRPr="00617840" w:rsidRDefault="00617840" w:rsidP="00617840">
      <w:pPr>
        <w:pStyle w:val="ListParagraph"/>
        <w:rPr>
          <w:rFonts w:ascii="Georgia" w:hAnsi="Georgia"/>
        </w:rPr>
      </w:pPr>
    </w:p>
    <w:p w14:paraId="4E12107D" w14:textId="77777777" w:rsidR="00617840" w:rsidRPr="00617840" w:rsidRDefault="00617840" w:rsidP="00617840">
      <w:pPr>
        <w:pStyle w:val="ListParagraph"/>
        <w:rPr>
          <w:rFonts w:ascii="Georgia" w:hAnsi="Georgia"/>
        </w:rPr>
      </w:pPr>
      <w:r w:rsidRPr="00617840">
        <w:rPr>
          <w:rFonts w:ascii="Georgia" w:hAnsi="Georgia"/>
        </w:rPr>
        <w:t xml:space="preserve">Teachers should then work with students to analyze the primary source using the 6 C’s of Primary Source Analysis. The 6 C’s is a tool developed by the University of California, Irvine History Project [please link to our website at </w:t>
      </w:r>
      <w:hyperlink r:id="rId8" w:history="1">
        <w:r w:rsidRPr="00617840">
          <w:rPr>
            <w:rStyle w:val="Hyperlink"/>
            <w:rFonts w:ascii="Georgia" w:hAnsi="Georgia"/>
          </w:rPr>
          <w:t>http://www.humanities.uci.edu/history/ucihp/</w:t>
        </w:r>
      </w:hyperlink>
      <w:r w:rsidRPr="00617840">
        <w:rPr>
          <w:rFonts w:ascii="Georgia" w:hAnsi="Georgia"/>
          <w:color w:val="000000"/>
        </w:rPr>
        <w:t>] that</w:t>
      </w:r>
      <w:r w:rsidRPr="00617840">
        <w:rPr>
          <w:rFonts w:ascii="Georgia" w:hAnsi="Georgia"/>
        </w:rPr>
        <w:t xml:space="preserve"> allows students to gain the confidence and the ability to analyze a single primary source through a step-by-step process.  This template supports a deep analysis that begins with students identifying the content of the source, the first C.  By focusing on the content as the first step, students approach the source as objective observers.  The second C is the citation, which provides students with the background information to locate the source in its proper context, the third C.  The teacher often needs to provide students with the information necessary for them to complete these two portions of the analysis.  The fourth C is connections, a place where students can brainstorm some ideas of how this source reminds them of other things they have learned.  The fifth C is communication and supports students to analyze the message of the source as well as consider the bias or the author’s point of view.  After considering all of the C’s, students are able to reach a conclusion about the primary source.</w:t>
      </w:r>
    </w:p>
    <w:p w14:paraId="260F70A4" w14:textId="77777777" w:rsidR="00617840" w:rsidRPr="00617840" w:rsidRDefault="00617840" w:rsidP="00617840">
      <w:pPr>
        <w:pStyle w:val="ListParagraph"/>
        <w:rPr>
          <w:rFonts w:ascii="Georgia" w:hAnsi="Georgia"/>
        </w:rPr>
      </w:pPr>
    </w:p>
    <w:p w14:paraId="39610644" w14:textId="77777777" w:rsidR="00617840" w:rsidRPr="00617840" w:rsidRDefault="00617840" w:rsidP="00617840">
      <w:pPr>
        <w:pStyle w:val="ListParagraph"/>
        <w:rPr>
          <w:rFonts w:ascii="Georgia" w:hAnsi="Georgia"/>
        </w:rPr>
      </w:pPr>
      <w:r w:rsidRPr="00617840">
        <w:rPr>
          <w:rFonts w:ascii="Georgia" w:hAnsi="Georgia"/>
        </w:rPr>
        <w:t>As a culminating discussion, the teacher should ask students if the Sedition Act is constitutional and discuss this as a class.</w:t>
      </w:r>
    </w:p>
    <w:p w14:paraId="5A3A2B81" w14:textId="77777777" w:rsidR="00617840" w:rsidRPr="00617840" w:rsidRDefault="00617840" w:rsidP="00617840">
      <w:pPr>
        <w:pStyle w:val="ListParagraph"/>
        <w:rPr>
          <w:rFonts w:ascii="Georgia" w:hAnsi="Georgia"/>
        </w:rPr>
      </w:pPr>
    </w:p>
    <w:p w14:paraId="04A3D4AD" w14:textId="77777777" w:rsidR="00617840" w:rsidRPr="00617840" w:rsidRDefault="00617840" w:rsidP="00617840">
      <w:pPr>
        <w:pStyle w:val="ListParagraph"/>
        <w:numPr>
          <w:ilvl w:val="0"/>
          <w:numId w:val="10"/>
        </w:numPr>
        <w:rPr>
          <w:rFonts w:ascii="Georgia" w:hAnsi="Georgia"/>
        </w:rPr>
      </w:pPr>
      <w:r w:rsidRPr="00617840">
        <w:rPr>
          <w:rFonts w:ascii="Georgia" w:hAnsi="Georgia"/>
        </w:rPr>
        <w:t>In groups, ask students to read either Document 2, the Response to the Sedition Act, or Document 3, the Kentucky Resolution.  In groups, students should respond to the questions. Ask groups to summarize each source and respond to the questions: What was the source about? What did the author(s) think about the Sedition Act? What examples did they give as a response to the Sedition Act and to support their opinions?</w:t>
      </w:r>
    </w:p>
    <w:p w14:paraId="1C22980A" w14:textId="77777777" w:rsidR="00617840" w:rsidRPr="00617840" w:rsidRDefault="00617840" w:rsidP="00617840">
      <w:pPr>
        <w:rPr>
          <w:rFonts w:ascii="Georgia" w:hAnsi="Georgia"/>
        </w:rPr>
      </w:pPr>
    </w:p>
    <w:p w14:paraId="762F6B08" w14:textId="77777777" w:rsidR="00617840" w:rsidRPr="00617840" w:rsidRDefault="00617840" w:rsidP="00617840">
      <w:pPr>
        <w:pStyle w:val="ListParagraph"/>
        <w:numPr>
          <w:ilvl w:val="0"/>
          <w:numId w:val="10"/>
        </w:numPr>
        <w:rPr>
          <w:rFonts w:ascii="Georgia" w:hAnsi="Georgia"/>
        </w:rPr>
      </w:pPr>
      <w:r w:rsidRPr="00617840">
        <w:rPr>
          <w:rFonts w:ascii="Georgia" w:hAnsi="Georgia"/>
        </w:rPr>
        <w:t xml:space="preserve">Ask students the question, should the freedom of speech and the press ever be limited? Remind students that the nation was at war with Britain, ask them if this is a reason to limit freedom of speech and the press.  Students should each respond to the question and consider whether the Sedition act was constitutional or not. Each student should write a written response using evidence from the sources.  Teachers may want to use the outline in Document 5 to assist students in writing a response. In preparation for the written response, teachers may want to have a class discussion to provide students with ideas and the vocabulary necessary to write a response to the prompt.  Sentence scaffolds can be used to help produce more complex sentences.  </w:t>
      </w:r>
    </w:p>
    <w:p w14:paraId="142A02FA" w14:textId="77777777" w:rsidR="00617840" w:rsidRPr="00617840" w:rsidRDefault="00617840" w:rsidP="00617840">
      <w:pPr>
        <w:pStyle w:val="ListParagraph"/>
        <w:rPr>
          <w:rFonts w:ascii="Georgia" w:hAnsi="Georgia"/>
        </w:rPr>
      </w:pPr>
      <w:r w:rsidRPr="00617840">
        <w:rPr>
          <w:rFonts w:ascii="Georgia" w:hAnsi="Georgia"/>
        </w:rPr>
        <w:t xml:space="preserve">Examples: </w:t>
      </w:r>
    </w:p>
    <w:p w14:paraId="2AC0E80B" w14:textId="77777777" w:rsidR="00617840" w:rsidRPr="00617840" w:rsidRDefault="00617840" w:rsidP="00617840">
      <w:pPr>
        <w:pStyle w:val="ListParagraph"/>
        <w:numPr>
          <w:ilvl w:val="0"/>
          <w:numId w:val="11"/>
        </w:numPr>
        <w:rPr>
          <w:rFonts w:ascii="Georgia" w:hAnsi="Georgia"/>
        </w:rPr>
      </w:pPr>
      <w:r w:rsidRPr="00617840">
        <w:rPr>
          <w:rFonts w:ascii="Georgia" w:hAnsi="Georgia"/>
        </w:rPr>
        <w:t xml:space="preserve">I believe there should/should not have been limits on freedom of speech and the press because…… </w:t>
      </w:r>
    </w:p>
    <w:p w14:paraId="4592C2D1" w14:textId="77777777" w:rsidR="00617840" w:rsidRPr="00617840" w:rsidRDefault="00617840" w:rsidP="00617840">
      <w:pPr>
        <w:pStyle w:val="ListParagraph"/>
        <w:numPr>
          <w:ilvl w:val="0"/>
          <w:numId w:val="11"/>
        </w:numPr>
        <w:rPr>
          <w:rFonts w:ascii="Georgia" w:hAnsi="Georgia"/>
        </w:rPr>
      </w:pPr>
      <w:r w:rsidRPr="00617840">
        <w:rPr>
          <w:rFonts w:ascii="Georgia" w:hAnsi="Georgia"/>
        </w:rPr>
        <w:t>Freedom of speech and the press should never be limited because…</w:t>
      </w:r>
    </w:p>
    <w:p w14:paraId="2A489715" w14:textId="77777777" w:rsidR="00617840" w:rsidRPr="00617840" w:rsidRDefault="00617840" w:rsidP="00617840">
      <w:pPr>
        <w:pStyle w:val="ListParagraph"/>
        <w:numPr>
          <w:ilvl w:val="0"/>
          <w:numId w:val="11"/>
        </w:numPr>
        <w:rPr>
          <w:rFonts w:ascii="Georgia" w:hAnsi="Georgia"/>
        </w:rPr>
      </w:pPr>
      <w:r w:rsidRPr="00617840">
        <w:rPr>
          <w:rFonts w:ascii="Georgia" w:hAnsi="Georgia"/>
        </w:rPr>
        <w:t>I think it is acceptable to limit freedom of speech and the press but only….</w:t>
      </w:r>
    </w:p>
    <w:p w14:paraId="3DD8BB39" w14:textId="77777777" w:rsidR="00617840" w:rsidRPr="00617840" w:rsidRDefault="00617840" w:rsidP="00617840">
      <w:pPr>
        <w:pStyle w:val="ListParagraph"/>
        <w:numPr>
          <w:ilvl w:val="0"/>
          <w:numId w:val="11"/>
        </w:numPr>
        <w:rPr>
          <w:rFonts w:ascii="Georgia" w:hAnsi="Georgia"/>
        </w:rPr>
      </w:pPr>
      <w:r w:rsidRPr="00617840">
        <w:rPr>
          <w:rFonts w:ascii="Georgia" w:hAnsi="Georgia"/>
        </w:rPr>
        <w:t>Document _ argued for/against freedom of speech because…</w:t>
      </w:r>
    </w:p>
    <w:p w14:paraId="23C2A2D5" w14:textId="77777777" w:rsidR="00617840" w:rsidRPr="00617840" w:rsidRDefault="00617840">
      <w:pPr>
        <w:rPr>
          <w:rFonts w:ascii="Georgia" w:hAnsi="Georgia"/>
        </w:rPr>
      </w:pPr>
      <w:r w:rsidRPr="00617840">
        <w:rPr>
          <w:rFonts w:ascii="Georgia" w:hAnsi="Georgia"/>
        </w:rPr>
        <w:br w:type="page"/>
      </w:r>
    </w:p>
    <w:p w14:paraId="776C966E" w14:textId="39419374" w:rsidR="00617840" w:rsidRDefault="00617840" w:rsidP="00617840">
      <w:r>
        <w:t>Document 1: First Amendment Scaffold</w:t>
      </w:r>
    </w:p>
    <w:p w14:paraId="629D3762" w14:textId="44629945" w:rsidR="00617840" w:rsidRDefault="00617840" w:rsidP="00617840">
      <w:r>
        <w:t>_________________________________________________________________________________________________________________</w:t>
      </w:r>
    </w:p>
    <w:p w14:paraId="1BD3E230" w14:textId="77777777" w:rsidR="00617840" w:rsidRDefault="00617840" w:rsidP="00617840">
      <w:r>
        <w:t xml:space="preserve"> </w:t>
      </w:r>
    </w:p>
    <w:p w14:paraId="2A991864" w14:textId="77777777" w:rsidR="00617840" w:rsidRDefault="00617840" w:rsidP="00617840">
      <w:r>
        <w:t>Document 2: Sedition Act</w:t>
      </w:r>
    </w:p>
    <w:p w14:paraId="4E497CB5" w14:textId="77777777" w:rsidR="00617840" w:rsidRDefault="00617840" w:rsidP="00617840">
      <w:r>
        <w:t xml:space="preserve">Make copies of each of the document for each student of the Sedition Act. </w:t>
      </w:r>
    </w:p>
    <w:p w14:paraId="7442176C" w14:textId="77777777" w:rsidR="00617840" w:rsidRDefault="00C81DDD" w:rsidP="00617840">
      <w:hyperlink r:id="rId9" w:history="1">
        <w:r w:rsidR="00617840" w:rsidRPr="00EB2955">
          <w:rPr>
            <w:rStyle w:val="Hyperlink"/>
          </w:rPr>
          <w:t>http://memory.loc.gov/cgi-bin/ampage?collId=llsl&amp;fileName=001/llsl001.db&amp;recNum=719</w:t>
        </w:r>
      </w:hyperlink>
    </w:p>
    <w:p w14:paraId="26898B1D" w14:textId="77777777" w:rsidR="00617840" w:rsidRDefault="00617840" w:rsidP="00617840">
      <w:r>
        <w:t xml:space="preserve"> or high-quality version</w:t>
      </w:r>
    </w:p>
    <w:p w14:paraId="05AA9B33" w14:textId="77777777" w:rsidR="00617840" w:rsidRDefault="00C81DDD" w:rsidP="00617840">
      <w:hyperlink r:id="rId10" w:history="1">
        <w:r w:rsidR="00617840" w:rsidRPr="00EB2955">
          <w:rPr>
            <w:rStyle w:val="Hyperlink"/>
          </w:rPr>
          <w:t>http://memory.loc.gov/ll/llsl/001/0700/07200596.tif</w:t>
        </w:r>
      </w:hyperlink>
    </w:p>
    <w:p w14:paraId="7D10A7D3" w14:textId="77777777" w:rsidR="00617840" w:rsidRDefault="00617840" w:rsidP="00617840"/>
    <w:p w14:paraId="0303419E" w14:textId="77777777" w:rsidR="00617840" w:rsidRDefault="00617840" w:rsidP="00617840">
      <w:r>
        <w:t>For English Learners, teachers may want to display the image of the Sedition Act on a projector and provide students each with an excerpted and scaffolded version of the document in Document 1 (see handouts below).</w:t>
      </w:r>
    </w:p>
    <w:p w14:paraId="159ED0C6" w14:textId="08BBF434" w:rsidR="00617840" w:rsidRDefault="00617840" w:rsidP="00617840">
      <w:r>
        <w:t>_________________________________________________________________________________________________________________</w:t>
      </w:r>
    </w:p>
    <w:p w14:paraId="2EF8F688" w14:textId="77777777" w:rsidR="00617840" w:rsidRDefault="00617840" w:rsidP="00617840"/>
    <w:p w14:paraId="5FEE0ECC" w14:textId="254B22E5" w:rsidR="00617840" w:rsidRPr="00643F0D" w:rsidRDefault="00617840" w:rsidP="00617840">
      <w:r>
        <w:t>Document 3: Response to the Sedition Act</w:t>
      </w:r>
      <w:r>
        <w:br/>
      </w:r>
      <w:r w:rsidRPr="00643F0D">
        <w:rPr>
          <w:b/>
        </w:rPr>
        <w:t>To the Senate and Representatives of the United States, in Congress assembled. It is equally foreign from our wishes and intentions to criminate the motives of the national legislatures ... [Regarding the alien and sedition laws.] [Poughkeepsie:</w:t>
      </w:r>
      <w:r>
        <w:br/>
      </w:r>
      <w:hyperlink r:id="rId11" w:history="1">
        <w:r w:rsidRPr="00643F0D">
          <w:rPr>
            <w:rStyle w:val="Hyperlink"/>
          </w:rPr>
          <w:t>[Armstrong, John] 1758-1852.</w:t>
        </w:r>
      </w:hyperlink>
      <w:r w:rsidRPr="00643F0D">
        <w:t xml:space="preserve"> </w:t>
      </w:r>
      <w:r>
        <w:br/>
      </w:r>
      <w:r w:rsidRPr="00643F0D">
        <w:rPr>
          <w:b/>
        </w:rPr>
        <w:t>CREATED/PUBLISHED</w:t>
      </w:r>
      <w:r w:rsidRPr="00643F0D">
        <w:br/>
        <w:t>Poughkeepsie, 1798.</w:t>
      </w:r>
    </w:p>
    <w:p w14:paraId="71572A97" w14:textId="765384A6" w:rsidR="00617840" w:rsidRPr="00617840" w:rsidRDefault="00C81DDD" w:rsidP="00617840">
      <w:pPr>
        <w:rPr>
          <w:b/>
        </w:rPr>
      </w:pPr>
      <w:hyperlink r:id="rId12" w:history="1">
        <w:r w:rsidR="00617840" w:rsidRPr="00643F0D">
          <w:rPr>
            <w:rStyle w:val="Hyperlink"/>
          </w:rPr>
          <w:t>http://hdl.loc.gov/loc.rbc/</w:t>
        </w:r>
        <w:r w:rsidR="00617840" w:rsidRPr="00643F0D">
          <w:rPr>
            <w:rStyle w:val="Hyperlink"/>
            <w:b/>
          </w:rPr>
          <w:t>rbpe</w:t>
        </w:r>
        <w:r w:rsidR="00617840" w:rsidRPr="00643F0D">
          <w:rPr>
            <w:rStyle w:val="Hyperlink"/>
          </w:rPr>
          <w:t>.</w:t>
        </w:r>
        <w:r w:rsidR="00617840" w:rsidRPr="00643F0D">
          <w:rPr>
            <w:rStyle w:val="Hyperlink"/>
            <w:b/>
          </w:rPr>
          <w:t>22400900</w:t>
        </w:r>
      </w:hyperlink>
    </w:p>
    <w:p w14:paraId="3809E588" w14:textId="77777777" w:rsidR="00617840" w:rsidRPr="00643F0D" w:rsidRDefault="00C81DDD" w:rsidP="00617840">
      <w:hyperlink r:id="rId13" w:history="1">
        <w:r w:rsidR="00617840" w:rsidRPr="00643F0D">
          <w:rPr>
            <w:rStyle w:val="Hyperlink"/>
          </w:rPr>
          <w:t>http://memory.loc.gov/rbc/rbpe/rbpe22/rbpe224/22400900/001dr.jpg</w:t>
        </w:r>
      </w:hyperlink>
    </w:p>
    <w:p w14:paraId="6EB763DA" w14:textId="77777777" w:rsidR="00617840" w:rsidRDefault="00617840" w:rsidP="00617840"/>
    <w:p w14:paraId="0C7E8D0C" w14:textId="77777777" w:rsidR="00617840" w:rsidRDefault="00617840" w:rsidP="00617840">
      <w:r>
        <w:t>Make one copy per group of the document. For English Learners, teachers may want to display the image of the document on a projector and provide students each with an excerpted and scaffolded version of the document in Document 2 (see handouts below).</w:t>
      </w:r>
    </w:p>
    <w:p w14:paraId="2D94322D" w14:textId="2955C689" w:rsidR="00617840" w:rsidRDefault="00617840" w:rsidP="00617840">
      <w:r>
        <w:t>_________________________________________________________________________________________________________________</w:t>
      </w:r>
    </w:p>
    <w:p w14:paraId="6DF5B9BB" w14:textId="77777777" w:rsidR="00617840" w:rsidRDefault="00617840" w:rsidP="00617840"/>
    <w:p w14:paraId="562FA1BC" w14:textId="13207F99" w:rsidR="00617840" w:rsidRDefault="00617840" w:rsidP="00617840">
      <w:r>
        <w:t>Document 4: Kentucky Resolution</w:t>
      </w:r>
    </w:p>
    <w:p w14:paraId="7C5C89F3" w14:textId="77777777" w:rsidR="00617840" w:rsidRPr="00643F0D" w:rsidRDefault="00617840" w:rsidP="00617840">
      <w:pPr>
        <w:spacing w:beforeLines="1" w:before="2" w:afterLines="1" w:after="2"/>
        <w:outlineLvl w:val="3"/>
        <w:rPr>
          <w:b/>
          <w:szCs w:val="20"/>
        </w:rPr>
      </w:pPr>
      <w:r w:rsidRPr="00643F0D">
        <w:rPr>
          <w:b/>
          <w:szCs w:val="20"/>
        </w:rPr>
        <w:t>Thomas Jefferson, November 16, 1798, Kentucky Resolution</w:t>
      </w:r>
    </w:p>
    <w:p w14:paraId="05253B9F" w14:textId="77777777" w:rsidR="00617840" w:rsidRPr="00643F0D" w:rsidRDefault="00C81DDD" w:rsidP="00617840">
      <w:hyperlink r:id="rId14" w:history="1">
        <w:r w:rsidR="00617840" w:rsidRPr="00643F0D">
          <w:rPr>
            <w:rStyle w:val="Hyperlink"/>
          </w:rPr>
          <w:t>http://memory.loc.gov/cgi-bin/query/r?ammem/mtj:@field%28DOCID+@lit%28tj080201%29%29</w:t>
        </w:r>
      </w:hyperlink>
    </w:p>
    <w:p w14:paraId="006CFE7C" w14:textId="77777777" w:rsidR="00617840" w:rsidRDefault="00617840" w:rsidP="00617840"/>
    <w:p w14:paraId="706B859B" w14:textId="77777777" w:rsidR="00617840" w:rsidRDefault="00617840" w:rsidP="00617840">
      <w:r>
        <w:t>Make one copy per group of the document. For English Learners, teachers may want to display the image of the document on a projector and provide students each with an excerpted and scaffolded version of the document in Document 3 (see handouts below).</w:t>
      </w:r>
    </w:p>
    <w:p w14:paraId="67F16BBE" w14:textId="5AAE359B" w:rsidR="00617840" w:rsidRDefault="00617840" w:rsidP="00617840">
      <w:r>
        <w:t>_________________________________________________________________________________________________________________</w:t>
      </w:r>
    </w:p>
    <w:p w14:paraId="4955F80B" w14:textId="60CBCB40" w:rsidR="00617840" w:rsidRDefault="00617840" w:rsidP="00617840">
      <w:r>
        <w:t>Document 5: Writing response</w:t>
      </w:r>
    </w:p>
    <w:p w14:paraId="0219943E" w14:textId="77777777" w:rsidR="00617840" w:rsidRDefault="00617840" w:rsidP="00617840">
      <w:r>
        <w:t>Make one copy per student to assist in the culminating writing task.</w:t>
      </w:r>
    </w:p>
    <w:p w14:paraId="2A58C4A0" w14:textId="77777777" w:rsidR="00617840" w:rsidRDefault="00617840" w:rsidP="00617840"/>
    <w:p w14:paraId="2A7BE726" w14:textId="77777777" w:rsidR="00617840" w:rsidRDefault="00617840" w:rsidP="00617840">
      <w:r>
        <w:t>Resources</w:t>
      </w:r>
    </w:p>
    <w:p w14:paraId="6E5F700C" w14:textId="77777777" w:rsidR="00617840" w:rsidRDefault="00617840" w:rsidP="00617840">
      <w:r>
        <w:t>For background information on the Alien and Sedition Acts go to:</w:t>
      </w:r>
    </w:p>
    <w:p w14:paraId="3690D27F" w14:textId="14F30BE6" w:rsidR="00617840" w:rsidRDefault="00C81DDD">
      <w:hyperlink r:id="rId15" w:history="1">
        <w:r w:rsidR="00617840" w:rsidRPr="00EB2955">
          <w:rPr>
            <w:rStyle w:val="Hyperlink"/>
          </w:rPr>
          <w:t>http://www.loc.gov/rr/program/bib/ourdocs/Alien.html</w:t>
        </w:r>
      </w:hyperlink>
    </w:p>
    <w:p w14:paraId="4B1C2E14" w14:textId="77777777" w:rsidR="00617840" w:rsidRPr="00617840" w:rsidRDefault="00617840"/>
    <w:p w14:paraId="32294528" w14:textId="77777777" w:rsidR="00617840" w:rsidRDefault="00617840">
      <w:pPr>
        <w:rPr>
          <w:b/>
          <w:u w:val="single"/>
        </w:rPr>
      </w:pPr>
      <w:r>
        <w:rPr>
          <w:b/>
          <w:u w:val="single"/>
        </w:rPr>
        <w:br w:type="page"/>
      </w:r>
    </w:p>
    <w:p w14:paraId="314039BD" w14:textId="054138B6" w:rsidR="00617840" w:rsidRDefault="00617840" w:rsidP="00617840">
      <w:pPr>
        <w:jc w:val="center"/>
        <w:rPr>
          <w:b/>
          <w:u w:val="single"/>
        </w:rPr>
      </w:pPr>
      <w:r>
        <w:rPr>
          <w:b/>
          <w:u w:val="single"/>
        </w:rPr>
        <w:t>Document 1: First Amendment Scaffold</w:t>
      </w:r>
    </w:p>
    <w:p w14:paraId="5D4621CB" w14:textId="77777777" w:rsidR="00617840" w:rsidRDefault="00617840" w:rsidP="00617840">
      <w:pPr>
        <w:jc w:val="center"/>
        <w:rPr>
          <w:b/>
          <w:u w:val="single"/>
        </w:rPr>
      </w:pPr>
    </w:p>
    <w:p w14:paraId="07F3E5EC" w14:textId="77777777" w:rsidR="00617840" w:rsidRPr="00E61BA2" w:rsidRDefault="00617840" w:rsidP="00617840">
      <w:pPr>
        <w:rPr>
          <w:b/>
        </w:rPr>
      </w:pPr>
      <w:r w:rsidRPr="00E61BA2">
        <w:rPr>
          <w:b/>
        </w:rPr>
        <w:t xml:space="preserve">First Amendment </w:t>
      </w:r>
    </w:p>
    <w:p w14:paraId="32C8558B" w14:textId="77777777" w:rsidR="00617840" w:rsidRDefault="00617840" w:rsidP="00617840"/>
    <w:p w14:paraId="4A8681EC" w14:textId="77777777" w:rsidR="00617840" w:rsidRDefault="00617840" w:rsidP="00617840">
      <w:pPr>
        <w:pStyle w:val="ListParagraph"/>
        <w:rPr>
          <w:i/>
        </w:rPr>
      </w:pPr>
      <w:r w:rsidRPr="003A5F9D">
        <w:rPr>
          <w:i/>
        </w:rP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14:paraId="25331F11" w14:textId="77777777" w:rsidR="00617840" w:rsidRDefault="00617840" w:rsidP="00617840">
      <w:pPr>
        <w:pStyle w:val="ListParagraph"/>
        <w:rPr>
          <w:i/>
        </w:rPr>
      </w:pPr>
    </w:p>
    <w:tbl>
      <w:tblPr>
        <w:tblStyle w:val="TableGrid"/>
        <w:tblW w:w="0" w:type="auto"/>
        <w:tblLook w:val="00A0" w:firstRow="1" w:lastRow="0" w:firstColumn="1" w:lastColumn="0" w:noHBand="0" w:noVBand="0"/>
      </w:tblPr>
      <w:tblGrid>
        <w:gridCol w:w="2394"/>
        <w:gridCol w:w="2394"/>
        <w:gridCol w:w="2394"/>
        <w:gridCol w:w="2394"/>
      </w:tblGrid>
      <w:tr w:rsidR="00617840" w14:paraId="0B8CCBB4" w14:textId="77777777" w:rsidTr="00617840">
        <w:tc>
          <w:tcPr>
            <w:tcW w:w="2394" w:type="dxa"/>
          </w:tcPr>
          <w:p w14:paraId="353B8AF8" w14:textId="77777777" w:rsidR="00617840" w:rsidRPr="00E61BA2" w:rsidRDefault="00617840" w:rsidP="00617840">
            <w:pPr>
              <w:rPr>
                <w:b/>
              </w:rPr>
            </w:pPr>
            <w:r>
              <w:rPr>
                <w:b/>
              </w:rPr>
              <w:t>Historical Participant</w:t>
            </w:r>
          </w:p>
        </w:tc>
        <w:tc>
          <w:tcPr>
            <w:tcW w:w="2394" w:type="dxa"/>
          </w:tcPr>
          <w:p w14:paraId="484F23FC" w14:textId="77777777" w:rsidR="00617840" w:rsidRDefault="00617840" w:rsidP="00617840">
            <w:pPr>
              <w:rPr>
                <w:b/>
              </w:rPr>
            </w:pPr>
            <w:r>
              <w:rPr>
                <w:b/>
              </w:rPr>
              <w:t>Process</w:t>
            </w:r>
          </w:p>
          <w:p w14:paraId="1F2456DC" w14:textId="77777777" w:rsidR="00617840" w:rsidRPr="00E61BA2" w:rsidRDefault="00617840" w:rsidP="00617840">
            <w:pPr>
              <w:rPr>
                <w:b/>
                <w:sz w:val="20"/>
              </w:rPr>
            </w:pPr>
            <w:r>
              <w:rPr>
                <w:b/>
              </w:rPr>
              <w:t xml:space="preserve"> </w:t>
            </w:r>
            <w:r w:rsidRPr="00E61BA2">
              <w:rPr>
                <w:b/>
                <w:sz w:val="20"/>
              </w:rPr>
              <w:t>(what did they do?)</w:t>
            </w:r>
          </w:p>
        </w:tc>
        <w:tc>
          <w:tcPr>
            <w:tcW w:w="2394" w:type="dxa"/>
          </w:tcPr>
          <w:p w14:paraId="5025075E" w14:textId="77777777" w:rsidR="00617840" w:rsidRDefault="00617840" w:rsidP="00617840">
            <w:pPr>
              <w:rPr>
                <w:b/>
              </w:rPr>
            </w:pPr>
            <w:r>
              <w:rPr>
                <w:b/>
              </w:rPr>
              <w:t>Circumstance</w:t>
            </w:r>
          </w:p>
          <w:p w14:paraId="37988BFF" w14:textId="77777777" w:rsidR="00617840" w:rsidRPr="00E61BA2" w:rsidRDefault="00617840" w:rsidP="00617840">
            <w:pPr>
              <w:rPr>
                <w:b/>
                <w:sz w:val="20"/>
              </w:rPr>
            </w:pPr>
            <w:r>
              <w:rPr>
                <w:b/>
                <w:sz w:val="20"/>
              </w:rPr>
              <w:t>(effects of the process)</w:t>
            </w:r>
          </w:p>
        </w:tc>
        <w:tc>
          <w:tcPr>
            <w:tcW w:w="2394" w:type="dxa"/>
          </w:tcPr>
          <w:p w14:paraId="723F9039" w14:textId="77777777" w:rsidR="00617840" w:rsidRPr="00E61BA2" w:rsidRDefault="00617840" w:rsidP="00617840">
            <w:pPr>
              <w:rPr>
                <w:b/>
              </w:rPr>
            </w:pPr>
            <w:r>
              <w:rPr>
                <w:b/>
              </w:rPr>
              <w:t>My Summary</w:t>
            </w:r>
          </w:p>
        </w:tc>
      </w:tr>
      <w:tr w:rsidR="00617840" w14:paraId="09CCACB5" w14:textId="77777777" w:rsidTr="00617840">
        <w:tc>
          <w:tcPr>
            <w:tcW w:w="2394" w:type="dxa"/>
          </w:tcPr>
          <w:p w14:paraId="336F6892" w14:textId="77777777" w:rsidR="00617840" w:rsidRDefault="00617840" w:rsidP="00617840">
            <w:r>
              <w:t>Congress shall</w:t>
            </w:r>
          </w:p>
        </w:tc>
        <w:tc>
          <w:tcPr>
            <w:tcW w:w="2394" w:type="dxa"/>
          </w:tcPr>
          <w:p w14:paraId="540B7B02" w14:textId="77777777" w:rsidR="00617840" w:rsidRDefault="00617840" w:rsidP="00617840">
            <w:r>
              <w:t>make no law</w:t>
            </w:r>
          </w:p>
        </w:tc>
        <w:tc>
          <w:tcPr>
            <w:tcW w:w="2394" w:type="dxa"/>
          </w:tcPr>
          <w:p w14:paraId="577AF0FD" w14:textId="77777777" w:rsidR="00617840" w:rsidRDefault="00617840" w:rsidP="00617840">
            <w:r>
              <w:t>respecting an establishment of religion</w:t>
            </w:r>
          </w:p>
        </w:tc>
        <w:tc>
          <w:tcPr>
            <w:tcW w:w="2394" w:type="dxa"/>
          </w:tcPr>
          <w:p w14:paraId="227BFE04" w14:textId="77777777" w:rsidR="00617840" w:rsidRDefault="00617840" w:rsidP="00617840"/>
        </w:tc>
      </w:tr>
      <w:tr w:rsidR="00617840" w14:paraId="39B6F6C6" w14:textId="77777777" w:rsidTr="00617840">
        <w:tc>
          <w:tcPr>
            <w:tcW w:w="2394" w:type="dxa"/>
          </w:tcPr>
          <w:p w14:paraId="0C0A59A6" w14:textId="77777777" w:rsidR="00617840" w:rsidRDefault="00617840" w:rsidP="00617840"/>
        </w:tc>
        <w:tc>
          <w:tcPr>
            <w:tcW w:w="2394" w:type="dxa"/>
          </w:tcPr>
          <w:p w14:paraId="041DEA22" w14:textId="77777777" w:rsidR="00617840" w:rsidRDefault="00617840" w:rsidP="00617840">
            <w:r>
              <w:t xml:space="preserve"> </w:t>
            </w:r>
          </w:p>
        </w:tc>
        <w:tc>
          <w:tcPr>
            <w:tcW w:w="2394" w:type="dxa"/>
          </w:tcPr>
          <w:p w14:paraId="0AABD001" w14:textId="77777777" w:rsidR="00617840" w:rsidRDefault="00617840" w:rsidP="00617840">
            <w:r>
              <w:t>prohibiting the free exercise thereof</w:t>
            </w:r>
          </w:p>
          <w:p w14:paraId="7C576BEF" w14:textId="77777777" w:rsidR="00617840" w:rsidRDefault="00617840" w:rsidP="00617840">
            <w:r>
              <w:t>(free exercise of what?)</w:t>
            </w:r>
          </w:p>
        </w:tc>
        <w:tc>
          <w:tcPr>
            <w:tcW w:w="2394" w:type="dxa"/>
          </w:tcPr>
          <w:p w14:paraId="40D4AB28" w14:textId="77777777" w:rsidR="00617840" w:rsidRDefault="00617840" w:rsidP="00617840"/>
        </w:tc>
      </w:tr>
      <w:tr w:rsidR="00617840" w14:paraId="58F450C9" w14:textId="77777777" w:rsidTr="00617840">
        <w:tc>
          <w:tcPr>
            <w:tcW w:w="2394" w:type="dxa"/>
          </w:tcPr>
          <w:p w14:paraId="3B25CA38" w14:textId="77777777" w:rsidR="00617840" w:rsidRDefault="00617840" w:rsidP="00617840"/>
        </w:tc>
        <w:tc>
          <w:tcPr>
            <w:tcW w:w="2394" w:type="dxa"/>
          </w:tcPr>
          <w:p w14:paraId="33CB9A57" w14:textId="77777777" w:rsidR="00617840" w:rsidRDefault="00617840" w:rsidP="00617840"/>
        </w:tc>
        <w:tc>
          <w:tcPr>
            <w:tcW w:w="2394" w:type="dxa"/>
          </w:tcPr>
          <w:p w14:paraId="24ECC6D6" w14:textId="77777777" w:rsidR="00617840" w:rsidRDefault="00617840" w:rsidP="00617840">
            <w:r>
              <w:t>abridging</w:t>
            </w:r>
          </w:p>
          <w:p w14:paraId="2A94C14E" w14:textId="77777777" w:rsidR="00617840" w:rsidRDefault="00617840" w:rsidP="00617840"/>
          <w:p w14:paraId="27C8A4B4" w14:textId="77777777" w:rsidR="00617840" w:rsidRDefault="00617840" w:rsidP="00617840"/>
          <w:p w14:paraId="57635F49" w14:textId="77777777" w:rsidR="00617840" w:rsidRDefault="00617840" w:rsidP="00617840"/>
        </w:tc>
        <w:tc>
          <w:tcPr>
            <w:tcW w:w="2394" w:type="dxa"/>
          </w:tcPr>
          <w:p w14:paraId="1A4B61D1" w14:textId="77777777" w:rsidR="00617840" w:rsidRDefault="00617840" w:rsidP="00617840"/>
        </w:tc>
      </w:tr>
      <w:tr w:rsidR="00617840" w14:paraId="4F771896" w14:textId="77777777" w:rsidTr="00617840">
        <w:tc>
          <w:tcPr>
            <w:tcW w:w="2394" w:type="dxa"/>
          </w:tcPr>
          <w:p w14:paraId="2FCC2243" w14:textId="77777777" w:rsidR="00617840" w:rsidRDefault="00617840" w:rsidP="00617840"/>
          <w:p w14:paraId="454B25C1" w14:textId="77777777" w:rsidR="00617840" w:rsidRDefault="00617840" w:rsidP="00617840"/>
        </w:tc>
        <w:tc>
          <w:tcPr>
            <w:tcW w:w="2394" w:type="dxa"/>
          </w:tcPr>
          <w:p w14:paraId="6EF4268A" w14:textId="77777777" w:rsidR="00617840" w:rsidRDefault="00617840" w:rsidP="00617840"/>
        </w:tc>
        <w:tc>
          <w:tcPr>
            <w:tcW w:w="2394" w:type="dxa"/>
          </w:tcPr>
          <w:p w14:paraId="27777CA3" w14:textId="77777777" w:rsidR="00617840" w:rsidRDefault="00617840" w:rsidP="00617840">
            <w:r>
              <w:t>the right of people  peaceably _________</w:t>
            </w:r>
          </w:p>
          <w:p w14:paraId="2DF54079" w14:textId="77777777" w:rsidR="00617840" w:rsidRDefault="00617840" w:rsidP="00617840"/>
          <w:p w14:paraId="34B731D5" w14:textId="77777777" w:rsidR="00617840" w:rsidRDefault="00617840" w:rsidP="00617840"/>
        </w:tc>
        <w:tc>
          <w:tcPr>
            <w:tcW w:w="2394" w:type="dxa"/>
          </w:tcPr>
          <w:p w14:paraId="72FF83FB" w14:textId="77777777" w:rsidR="00617840" w:rsidRDefault="00617840" w:rsidP="00617840"/>
        </w:tc>
      </w:tr>
      <w:tr w:rsidR="00617840" w14:paraId="67A10F35" w14:textId="77777777" w:rsidTr="00617840">
        <w:tc>
          <w:tcPr>
            <w:tcW w:w="2394" w:type="dxa"/>
          </w:tcPr>
          <w:p w14:paraId="26F71B9E" w14:textId="77777777" w:rsidR="00617840" w:rsidRDefault="00617840" w:rsidP="00617840"/>
        </w:tc>
        <w:tc>
          <w:tcPr>
            <w:tcW w:w="2394" w:type="dxa"/>
          </w:tcPr>
          <w:p w14:paraId="70EB502A" w14:textId="77777777" w:rsidR="00617840" w:rsidRDefault="00617840" w:rsidP="00617840"/>
        </w:tc>
        <w:tc>
          <w:tcPr>
            <w:tcW w:w="2394" w:type="dxa"/>
          </w:tcPr>
          <w:p w14:paraId="0E6F5E50" w14:textId="77777777" w:rsidR="00617840" w:rsidRDefault="00617840" w:rsidP="00617840">
            <w:r>
              <w:t>to petition</w:t>
            </w:r>
            <w:r>
              <w:softHyphen/>
            </w:r>
            <w:r>
              <w:softHyphen/>
            </w:r>
          </w:p>
          <w:p w14:paraId="6181CAB3" w14:textId="77777777" w:rsidR="00617840" w:rsidRDefault="00617840" w:rsidP="00617840"/>
          <w:p w14:paraId="4B4A123D" w14:textId="77777777" w:rsidR="00617840" w:rsidRDefault="00617840" w:rsidP="00617840"/>
          <w:p w14:paraId="73AA867F" w14:textId="77777777" w:rsidR="00617840" w:rsidRDefault="00617840" w:rsidP="00617840"/>
        </w:tc>
        <w:tc>
          <w:tcPr>
            <w:tcW w:w="2394" w:type="dxa"/>
          </w:tcPr>
          <w:p w14:paraId="6FF6BC41" w14:textId="77777777" w:rsidR="00617840" w:rsidRDefault="00617840" w:rsidP="00617840"/>
        </w:tc>
      </w:tr>
    </w:tbl>
    <w:p w14:paraId="28D15F5D" w14:textId="77777777" w:rsidR="00617840" w:rsidRDefault="00617840" w:rsidP="00617840"/>
    <w:p w14:paraId="034436F9" w14:textId="77777777" w:rsidR="00617840" w:rsidRDefault="00617840" w:rsidP="00617840">
      <w:pPr>
        <w:jc w:val="center"/>
        <w:rPr>
          <w:b/>
          <w:u w:val="single"/>
        </w:rPr>
      </w:pPr>
    </w:p>
    <w:p w14:paraId="1F230791" w14:textId="77777777" w:rsidR="00617840" w:rsidRDefault="00617840">
      <w:pPr>
        <w:rPr>
          <w:b/>
          <w:u w:val="single"/>
        </w:rPr>
      </w:pPr>
      <w:r>
        <w:rPr>
          <w:b/>
          <w:u w:val="single"/>
        </w:rPr>
        <w:br w:type="page"/>
      </w:r>
    </w:p>
    <w:p w14:paraId="6AFDAD2B" w14:textId="6CE81964" w:rsidR="00617840" w:rsidRPr="00C74BA6" w:rsidRDefault="00617840" w:rsidP="00617840">
      <w:pPr>
        <w:jc w:val="center"/>
        <w:rPr>
          <w:b/>
          <w:u w:val="single"/>
        </w:rPr>
      </w:pPr>
      <w:r>
        <w:rPr>
          <w:b/>
          <w:u w:val="single"/>
        </w:rPr>
        <w:t>Document 2</w:t>
      </w:r>
      <w:r w:rsidRPr="00C74BA6">
        <w:rPr>
          <w:b/>
          <w:u w:val="single"/>
        </w:rPr>
        <w:t>: Sedition Act July 14, 1798</w:t>
      </w:r>
    </w:p>
    <w:p w14:paraId="20E94C1A" w14:textId="77777777" w:rsidR="00617840" w:rsidRDefault="00617840" w:rsidP="00617840"/>
    <w:p w14:paraId="31194734" w14:textId="77777777" w:rsidR="00617840" w:rsidRDefault="00617840" w:rsidP="00617840">
      <w:r>
        <w:t>Document 2: Sedition Act July 14, 1798</w:t>
      </w:r>
    </w:p>
    <w:p w14:paraId="31CD73DA" w14:textId="77777777" w:rsidR="00617840" w:rsidRPr="00643F0D" w:rsidRDefault="00617840" w:rsidP="00617840">
      <w:r>
        <w:t>Part 1</w:t>
      </w:r>
    </w:p>
    <w:tbl>
      <w:tblPr>
        <w:tblStyle w:val="TableGrid"/>
        <w:tblW w:w="0" w:type="auto"/>
        <w:tblLook w:val="00A0" w:firstRow="1" w:lastRow="0" w:firstColumn="1" w:lastColumn="0" w:noHBand="0" w:noVBand="0"/>
      </w:tblPr>
      <w:tblGrid>
        <w:gridCol w:w="1771"/>
        <w:gridCol w:w="1771"/>
        <w:gridCol w:w="1771"/>
        <w:gridCol w:w="825"/>
        <w:gridCol w:w="2718"/>
      </w:tblGrid>
      <w:tr w:rsidR="00617840" w14:paraId="46233384" w14:textId="77777777" w:rsidTr="00617840">
        <w:tc>
          <w:tcPr>
            <w:tcW w:w="6138" w:type="dxa"/>
            <w:gridSpan w:val="4"/>
          </w:tcPr>
          <w:p w14:paraId="31E2437E" w14:textId="77777777" w:rsidR="00617840" w:rsidRDefault="00617840" w:rsidP="00617840">
            <w:r w:rsidRPr="00643F0D">
              <w:rPr>
                <w:i/>
              </w:rPr>
              <w:t>That if any person shall write, print, utter or publis</w:t>
            </w:r>
            <w:r>
              <w:rPr>
                <w:i/>
              </w:rPr>
              <w:t>h</w:t>
            </w:r>
            <w:r w:rsidRPr="00643F0D">
              <w:rPr>
                <w:i/>
              </w:rPr>
              <w:t>, or shall cause or procure to be written, printed, utte</w:t>
            </w:r>
            <w:r>
              <w:rPr>
                <w:i/>
              </w:rPr>
              <w:t>red or published, or shall know</w:t>
            </w:r>
            <w:r w:rsidRPr="00643F0D">
              <w:rPr>
                <w:i/>
              </w:rPr>
              <w:t>ing</w:t>
            </w:r>
            <w:r>
              <w:rPr>
                <w:i/>
              </w:rPr>
              <w:t>ly</w:t>
            </w:r>
            <w:r w:rsidRPr="00643F0D">
              <w:rPr>
                <w:i/>
              </w:rPr>
              <w:t xml:space="preserve"> and willingly assi</w:t>
            </w:r>
            <w:r>
              <w:rPr>
                <w:i/>
              </w:rPr>
              <w:t>st or aid</w:t>
            </w:r>
            <w:r w:rsidRPr="00643F0D">
              <w:rPr>
                <w:i/>
              </w:rPr>
              <w:t xml:space="preserve"> in writing, printing,</w:t>
            </w:r>
            <w:r>
              <w:rPr>
                <w:i/>
              </w:rPr>
              <w:t xml:space="preserve"> uttering or publishing any false</w:t>
            </w:r>
            <w:r w:rsidRPr="00643F0D">
              <w:rPr>
                <w:i/>
              </w:rPr>
              <w:t>, scandalous</w:t>
            </w:r>
            <w:r>
              <w:rPr>
                <w:i/>
              </w:rPr>
              <w:t xml:space="preserve"> and ma</w:t>
            </w:r>
            <w:r w:rsidRPr="00643F0D">
              <w:rPr>
                <w:i/>
              </w:rPr>
              <w:t>lic</w:t>
            </w:r>
            <w:r>
              <w:rPr>
                <w:i/>
              </w:rPr>
              <w:t>i</w:t>
            </w:r>
            <w:r w:rsidRPr="00643F0D">
              <w:rPr>
                <w:i/>
              </w:rPr>
              <w:t>ous writi</w:t>
            </w:r>
            <w:r>
              <w:rPr>
                <w:i/>
              </w:rPr>
              <w:t>ng or writings against the gov</w:t>
            </w:r>
            <w:r w:rsidRPr="00643F0D">
              <w:rPr>
                <w:i/>
              </w:rPr>
              <w:t>ernment</w:t>
            </w:r>
            <w:r>
              <w:rPr>
                <w:i/>
              </w:rPr>
              <w:t xml:space="preserve"> </w:t>
            </w:r>
            <w:r w:rsidRPr="00643F0D">
              <w:rPr>
                <w:i/>
              </w:rPr>
              <w:t>of the United states, or either house of the Congress of the United States, or the President of the United States</w:t>
            </w:r>
            <w:r>
              <w:rPr>
                <w:i/>
              </w:rPr>
              <w:t>…</w:t>
            </w:r>
          </w:p>
        </w:tc>
        <w:tc>
          <w:tcPr>
            <w:tcW w:w="2718" w:type="dxa"/>
          </w:tcPr>
          <w:p w14:paraId="504415AF" w14:textId="77777777" w:rsidR="00617840" w:rsidRDefault="00617840" w:rsidP="00617840">
            <w:pPr>
              <w:rPr>
                <w:sz w:val="20"/>
              </w:rPr>
            </w:pPr>
            <w:r>
              <w:rPr>
                <w:sz w:val="20"/>
              </w:rPr>
              <w:t>utter—to speak</w:t>
            </w:r>
          </w:p>
          <w:p w14:paraId="5F00BD67" w14:textId="77777777" w:rsidR="00617840" w:rsidRDefault="00617840" w:rsidP="00617840">
            <w:pPr>
              <w:rPr>
                <w:sz w:val="20"/>
              </w:rPr>
            </w:pPr>
            <w:r>
              <w:rPr>
                <w:sz w:val="20"/>
              </w:rPr>
              <w:t>procure—to get something by special means (for example, to buy something).</w:t>
            </w:r>
          </w:p>
          <w:p w14:paraId="3A6F08A9" w14:textId="77777777" w:rsidR="00617840" w:rsidRDefault="00617840" w:rsidP="00617840">
            <w:pPr>
              <w:rPr>
                <w:sz w:val="20"/>
              </w:rPr>
            </w:pPr>
          </w:p>
          <w:p w14:paraId="50AC18FB" w14:textId="77777777" w:rsidR="00617840" w:rsidRDefault="00617840" w:rsidP="00617840">
            <w:pPr>
              <w:rPr>
                <w:sz w:val="20"/>
              </w:rPr>
            </w:pPr>
            <w:r>
              <w:rPr>
                <w:sz w:val="20"/>
              </w:rPr>
              <w:t>Scandalous—untrue</w:t>
            </w:r>
          </w:p>
          <w:p w14:paraId="75472A00" w14:textId="77777777" w:rsidR="00617840" w:rsidRPr="0018304E" w:rsidRDefault="00617840" w:rsidP="00617840">
            <w:pPr>
              <w:rPr>
                <w:sz w:val="20"/>
              </w:rPr>
            </w:pPr>
            <w:r>
              <w:rPr>
                <w:sz w:val="20"/>
              </w:rPr>
              <w:t>malicious—being mean on purpose</w:t>
            </w:r>
          </w:p>
        </w:tc>
      </w:tr>
      <w:tr w:rsidR="00617840" w14:paraId="6D57030C" w14:textId="77777777" w:rsidTr="00617840">
        <w:tc>
          <w:tcPr>
            <w:tcW w:w="1771" w:type="dxa"/>
          </w:tcPr>
          <w:p w14:paraId="4F7C2FFC" w14:textId="77777777" w:rsidR="00617840" w:rsidRPr="00E61BA2" w:rsidRDefault="00617840" w:rsidP="00617840">
            <w:pPr>
              <w:rPr>
                <w:b/>
              </w:rPr>
            </w:pPr>
            <w:r>
              <w:rPr>
                <w:b/>
              </w:rPr>
              <w:t>Historical Participant</w:t>
            </w:r>
          </w:p>
        </w:tc>
        <w:tc>
          <w:tcPr>
            <w:tcW w:w="1771" w:type="dxa"/>
          </w:tcPr>
          <w:p w14:paraId="6A49B900" w14:textId="77777777" w:rsidR="00617840" w:rsidRDefault="00617840" w:rsidP="00617840">
            <w:pPr>
              <w:rPr>
                <w:b/>
              </w:rPr>
            </w:pPr>
            <w:r>
              <w:rPr>
                <w:b/>
              </w:rPr>
              <w:t>Process</w:t>
            </w:r>
          </w:p>
          <w:p w14:paraId="294B28C4" w14:textId="77777777" w:rsidR="00617840" w:rsidRPr="00E61BA2" w:rsidRDefault="00617840" w:rsidP="00617840">
            <w:pPr>
              <w:rPr>
                <w:b/>
                <w:sz w:val="20"/>
              </w:rPr>
            </w:pPr>
            <w:r>
              <w:rPr>
                <w:b/>
              </w:rPr>
              <w:t xml:space="preserve"> </w:t>
            </w:r>
            <w:r w:rsidRPr="00E61BA2">
              <w:rPr>
                <w:b/>
                <w:sz w:val="20"/>
              </w:rPr>
              <w:t>(what did they do?)</w:t>
            </w:r>
          </w:p>
        </w:tc>
        <w:tc>
          <w:tcPr>
            <w:tcW w:w="1771" w:type="dxa"/>
          </w:tcPr>
          <w:p w14:paraId="4367B308" w14:textId="77777777" w:rsidR="00617840" w:rsidRDefault="00617840" w:rsidP="00617840">
            <w:pPr>
              <w:rPr>
                <w:b/>
              </w:rPr>
            </w:pPr>
            <w:r>
              <w:rPr>
                <w:b/>
              </w:rPr>
              <w:t>Subject</w:t>
            </w:r>
          </w:p>
          <w:p w14:paraId="7C4C0CD9" w14:textId="77777777" w:rsidR="00617840" w:rsidRPr="00E61BA2" w:rsidRDefault="00617840" w:rsidP="00617840">
            <w:pPr>
              <w:rPr>
                <w:b/>
                <w:sz w:val="20"/>
              </w:rPr>
            </w:pPr>
          </w:p>
        </w:tc>
        <w:tc>
          <w:tcPr>
            <w:tcW w:w="3543" w:type="dxa"/>
            <w:gridSpan w:val="2"/>
          </w:tcPr>
          <w:p w14:paraId="0C95E3F6" w14:textId="77777777" w:rsidR="00617840" w:rsidRPr="00E61BA2" w:rsidRDefault="00617840" w:rsidP="00617840">
            <w:pPr>
              <w:rPr>
                <w:b/>
              </w:rPr>
            </w:pPr>
            <w:r>
              <w:rPr>
                <w:b/>
              </w:rPr>
              <w:t>My Summary</w:t>
            </w:r>
          </w:p>
        </w:tc>
      </w:tr>
      <w:tr w:rsidR="00617840" w14:paraId="1A8E7E1C" w14:textId="77777777" w:rsidTr="00617840">
        <w:tc>
          <w:tcPr>
            <w:tcW w:w="1771" w:type="dxa"/>
          </w:tcPr>
          <w:p w14:paraId="3E1CC36B" w14:textId="77777777" w:rsidR="00617840" w:rsidRDefault="00617840" w:rsidP="00617840">
            <w:r w:rsidRPr="00643F0D">
              <w:rPr>
                <w:i/>
              </w:rPr>
              <w:t>if any person</w:t>
            </w:r>
          </w:p>
        </w:tc>
        <w:tc>
          <w:tcPr>
            <w:tcW w:w="1771" w:type="dxa"/>
          </w:tcPr>
          <w:p w14:paraId="7081B49D" w14:textId="77777777" w:rsidR="00617840" w:rsidRDefault="00617840" w:rsidP="00617840">
            <w:r w:rsidRPr="00643F0D">
              <w:rPr>
                <w:i/>
              </w:rPr>
              <w:t>shall write, print, utter or publis</w:t>
            </w:r>
            <w:r>
              <w:rPr>
                <w:i/>
              </w:rPr>
              <w:t>h</w:t>
            </w:r>
          </w:p>
        </w:tc>
        <w:tc>
          <w:tcPr>
            <w:tcW w:w="1771" w:type="dxa"/>
          </w:tcPr>
          <w:p w14:paraId="3AFAD595" w14:textId="77777777" w:rsidR="00617840" w:rsidRDefault="00617840" w:rsidP="00617840"/>
        </w:tc>
        <w:tc>
          <w:tcPr>
            <w:tcW w:w="3543" w:type="dxa"/>
            <w:gridSpan w:val="2"/>
          </w:tcPr>
          <w:p w14:paraId="43E09A5B" w14:textId="77777777" w:rsidR="00617840" w:rsidRDefault="00617840" w:rsidP="00617840"/>
        </w:tc>
      </w:tr>
      <w:tr w:rsidR="00617840" w14:paraId="3C149618" w14:textId="77777777" w:rsidTr="00617840">
        <w:tc>
          <w:tcPr>
            <w:tcW w:w="1771" w:type="dxa"/>
          </w:tcPr>
          <w:p w14:paraId="6788C4F9" w14:textId="77777777" w:rsidR="00617840" w:rsidRDefault="00617840" w:rsidP="00617840"/>
        </w:tc>
        <w:tc>
          <w:tcPr>
            <w:tcW w:w="1771" w:type="dxa"/>
          </w:tcPr>
          <w:p w14:paraId="04F96545" w14:textId="77777777" w:rsidR="00617840" w:rsidRDefault="00617840" w:rsidP="00617840">
            <w:r w:rsidRPr="00643F0D">
              <w:rPr>
                <w:i/>
              </w:rPr>
              <w:t>shall cause or procure to be written, printed, utte</w:t>
            </w:r>
            <w:r>
              <w:rPr>
                <w:i/>
              </w:rPr>
              <w:t>red or published,</w:t>
            </w:r>
          </w:p>
        </w:tc>
        <w:tc>
          <w:tcPr>
            <w:tcW w:w="1771" w:type="dxa"/>
          </w:tcPr>
          <w:p w14:paraId="6EAEAF40" w14:textId="77777777" w:rsidR="00617840" w:rsidRDefault="00617840" w:rsidP="00617840"/>
        </w:tc>
        <w:tc>
          <w:tcPr>
            <w:tcW w:w="3543" w:type="dxa"/>
            <w:gridSpan w:val="2"/>
          </w:tcPr>
          <w:p w14:paraId="3E862A61" w14:textId="77777777" w:rsidR="00617840" w:rsidRDefault="00617840" w:rsidP="00617840"/>
        </w:tc>
      </w:tr>
      <w:tr w:rsidR="00617840" w14:paraId="4BAD9D1F" w14:textId="77777777" w:rsidTr="00617840">
        <w:tc>
          <w:tcPr>
            <w:tcW w:w="1771" w:type="dxa"/>
          </w:tcPr>
          <w:p w14:paraId="7CCEDBCD" w14:textId="77777777" w:rsidR="00617840" w:rsidRDefault="00617840" w:rsidP="00617840"/>
        </w:tc>
        <w:tc>
          <w:tcPr>
            <w:tcW w:w="1771" w:type="dxa"/>
          </w:tcPr>
          <w:p w14:paraId="26D33372" w14:textId="77777777" w:rsidR="00617840" w:rsidRDefault="00617840" w:rsidP="00617840">
            <w:r>
              <w:rPr>
                <w:i/>
              </w:rPr>
              <w:t>shall know</w:t>
            </w:r>
            <w:r w:rsidRPr="00643F0D">
              <w:rPr>
                <w:i/>
              </w:rPr>
              <w:t>ing</w:t>
            </w:r>
            <w:r>
              <w:rPr>
                <w:i/>
              </w:rPr>
              <w:t>ly</w:t>
            </w:r>
            <w:r w:rsidRPr="00643F0D">
              <w:rPr>
                <w:i/>
              </w:rPr>
              <w:t xml:space="preserve"> and willingly assi</w:t>
            </w:r>
            <w:r>
              <w:rPr>
                <w:i/>
              </w:rPr>
              <w:t>st or aid</w:t>
            </w:r>
            <w:r w:rsidRPr="00643F0D">
              <w:rPr>
                <w:i/>
              </w:rPr>
              <w:t xml:space="preserve"> in writing, printing,</w:t>
            </w:r>
            <w:r>
              <w:rPr>
                <w:i/>
              </w:rPr>
              <w:t xml:space="preserve"> uttering or publishing</w:t>
            </w:r>
          </w:p>
        </w:tc>
        <w:tc>
          <w:tcPr>
            <w:tcW w:w="1771" w:type="dxa"/>
          </w:tcPr>
          <w:p w14:paraId="0F696C84" w14:textId="77777777" w:rsidR="00617840" w:rsidRDefault="00617840" w:rsidP="00617840">
            <w:r>
              <w:rPr>
                <w:i/>
              </w:rPr>
              <w:t>any false</w:t>
            </w:r>
            <w:r w:rsidRPr="00643F0D">
              <w:rPr>
                <w:i/>
              </w:rPr>
              <w:t>, scandalous</w:t>
            </w:r>
            <w:r>
              <w:rPr>
                <w:i/>
              </w:rPr>
              <w:t xml:space="preserve"> and ma</w:t>
            </w:r>
            <w:r w:rsidRPr="00643F0D">
              <w:rPr>
                <w:i/>
              </w:rPr>
              <w:t>lic</w:t>
            </w:r>
            <w:r>
              <w:rPr>
                <w:i/>
              </w:rPr>
              <w:t>i</w:t>
            </w:r>
            <w:r w:rsidRPr="00643F0D">
              <w:rPr>
                <w:i/>
              </w:rPr>
              <w:t>ous writi</w:t>
            </w:r>
            <w:r>
              <w:rPr>
                <w:i/>
              </w:rPr>
              <w:t>ng or writings against the gov</w:t>
            </w:r>
            <w:r w:rsidRPr="00643F0D">
              <w:rPr>
                <w:i/>
              </w:rPr>
              <w:t>ernment</w:t>
            </w:r>
            <w:r>
              <w:rPr>
                <w:i/>
              </w:rPr>
              <w:t xml:space="preserve"> </w:t>
            </w:r>
            <w:r w:rsidRPr="00643F0D">
              <w:rPr>
                <w:i/>
              </w:rPr>
              <w:t>of the United states,</w:t>
            </w:r>
          </w:p>
        </w:tc>
        <w:tc>
          <w:tcPr>
            <w:tcW w:w="3543" w:type="dxa"/>
            <w:gridSpan w:val="2"/>
          </w:tcPr>
          <w:p w14:paraId="5A74BE19" w14:textId="77777777" w:rsidR="00617840" w:rsidRDefault="00617840" w:rsidP="00617840"/>
        </w:tc>
      </w:tr>
      <w:tr w:rsidR="00617840" w14:paraId="149F1FBD" w14:textId="77777777" w:rsidTr="00617840">
        <w:tc>
          <w:tcPr>
            <w:tcW w:w="1771" w:type="dxa"/>
          </w:tcPr>
          <w:p w14:paraId="5E719882" w14:textId="77777777" w:rsidR="00617840" w:rsidRDefault="00617840" w:rsidP="00617840"/>
        </w:tc>
        <w:tc>
          <w:tcPr>
            <w:tcW w:w="1771" w:type="dxa"/>
          </w:tcPr>
          <w:p w14:paraId="46F4A2CB" w14:textId="77777777" w:rsidR="00617840" w:rsidRDefault="00617840" w:rsidP="00617840">
            <w:pPr>
              <w:rPr>
                <w:i/>
              </w:rPr>
            </w:pPr>
          </w:p>
        </w:tc>
        <w:tc>
          <w:tcPr>
            <w:tcW w:w="1771" w:type="dxa"/>
          </w:tcPr>
          <w:p w14:paraId="32163158" w14:textId="77777777" w:rsidR="00617840" w:rsidRDefault="00617840" w:rsidP="00617840">
            <w:pPr>
              <w:rPr>
                <w:i/>
              </w:rPr>
            </w:pPr>
            <w:r w:rsidRPr="00643F0D">
              <w:rPr>
                <w:i/>
              </w:rPr>
              <w:t>or either house of the Congress of the United States,</w:t>
            </w:r>
          </w:p>
        </w:tc>
        <w:tc>
          <w:tcPr>
            <w:tcW w:w="3543" w:type="dxa"/>
            <w:gridSpan w:val="2"/>
          </w:tcPr>
          <w:p w14:paraId="186FD084" w14:textId="77777777" w:rsidR="00617840" w:rsidRDefault="00617840" w:rsidP="00617840"/>
        </w:tc>
      </w:tr>
      <w:tr w:rsidR="00617840" w14:paraId="1803257D" w14:textId="77777777" w:rsidTr="00617840">
        <w:tc>
          <w:tcPr>
            <w:tcW w:w="1771" w:type="dxa"/>
          </w:tcPr>
          <w:p w14:paraId="37914996" w14:textId="77777777" w:rsidR="00617840" w:rsidRDefault="00617840" w:rsidP="00617840"/>
        </w:tc>
        <w:tc>
          <w:tcPr>
            <w:tcW w:w="1771" w:type="dxa"/>
          </w:tcPr>
          <w:p w14:paraId="5BC0D49C" w14:textId="77777777" w:rsidR="00617840" w:rsidRDefault="00617840" w:rsidP="00617840">
            <w:pPr>
              <w:rPr>
                <w:i/>
              </w:rPr>
            </w:pPr>
          </w:p>
        </w:tc>
        <w:tc>
          <w:tcPr>
            <w:tcW w:w="1771" w:type="dxa"/>
          </w:tcPr>
          <w:p w14:paraId="0FA94BB4" w14:textId="77777777" w:rsidR="00617840" w:rsidRPr="00643F0D" w:rsidRDefault="00617840" w:rsidP="00617840">
            <w:pPr>
              <w:rPr>
                <w:i/>
              </w:rPr>
            </w:pPr>
            <w:r w:rsidRPr="00643F0D">
              <w:rPr>
                <w:i/>
              </w:rPr>
              <w:t xml:space="preserve"> or the President of the United States</w:t>
            </w:r>
            <w:r>
              <w:rPr>
                <w:i/>
              </w:rPr>
              <w:t>…</w:t>
            </w:r>
          </w:p>
        </w:tc>
        <w:tc>
          <w:tcPr>
            <w:tcW w:w="3543" w:type="dxa"/>
            <w:gridSpan w:val="2"/>
          </w:tcPr>
          <w:p w14:paraId="6CC9E27F" w14:textId="77777777" w:rsidR="00617840" w:rsidRDefault="00617840" w:rsidP="00617840"/>
        </w:tc>
      </w:tr>
    </w:tbl>
    <w:p w14:paraId="4BC1EFEC" w14:textId="77777777" w:rsidR="00617840" w:rsidRDefault="00617840" w:rsidP="00617840"/>
    <w:p w14:paraId="6A1DFD75" w14:textId="77777777" w:rsidR="00617840" w:rsidRDefault="00617840" w:rsidP="00617840">
      <w:r>
        <w:t>Questions for Sedition Act Document Part 1</w:t>
      </w:r>
    </w:p>
    <w:p w14:paraId="1B9171B5" w14:textId="77777777" w:rsidR="00617840" w:rsidRDefault="00617840" w:rsidP="00617840">
      <w:r>
        <w:t xml:space="preserve">What is made a crime by the Sedition Act?  </w:t>
      </w:r>
    </w:p>
    <w:p w14:paraId="35C3FE6D" w14:textId="77777777" w:rsidR="00617840" w:rsidRDefault="00617840" w:rsidP="00617840">
      <w:r>
        <w:t>What types of people in the late 1790’s might be found guilty of this crime?  Who is protected under this law?  Who is not protected under this law?</w:t>
      </w:r>
    </w:p>
    <w:p w14:paraId="3B0474FD" w14:textId="77777777" w:rsidR="00617840" w:rsidRDefault="00617840" w:rsidP="00617840"/>
    <w:p w14:paraId="3508DC23" w14:textId="77777777" w:rsidR="00617840" w:rsidRDefault="00617840" w:rsidP="00617840">
      <w:r>
        <w:t>Document 2: Sedition Act July 14, 1798</w:t>
      </w:r>
    </w:p>
    <w:p w14:paraId="2FF1F678" w14:textId="77777777" w:rsidR="00617840" w:rsidRDefault="00617840" w:rsidP="00617840">
      <w:r>
        <w:t>Part 2</w:t>
      </w:r>
    </w:p>
    <w:tbl>
      <w:tblPr>
        <w:tblStyle w:val="TableGrid"/>
        <w:tblW w:w="0" w:type="auto"/>
        <w:tblLook w:val="00A0" w:firstRow="1" w:lastRow="0" w:firstColumn="1" w:lastColumn="0" w:noHBand="0" w:noVBand="0"/>
      </w:tblPr>
      <w:tblGrid>
        <w:gridCol w:w="1771"/>
        <w:gridCol w:w="1771"/>
        <w:gridCol w:w="1771"/>
        <w:gridCol w:w="105"/>
        <w:gridCol w:w="3438"/>
      </w:tblGrid>
      <w:tr w:rsidR="00617840" w14:paraId="23FE0D5B" w14:textId="77777777" w:rsidTr="00617840">
        <w:tc>
          <w:tcPr>
            <w:tcW w:w="5418" w:type="dxa"/>
            <w:gridSpan w:val="4"/>
          </w:tcPr>
          <w:p w14:paraId="70892592" w14:textId="77777777" w:rsidR="00617840" w:rsidRDefault="00617840" w:rsidP="00617840">
            <w:r w:rsidRPr="00643F0D">
              <w:rPr>
                <w:i/>
              </w:rPr>
              <w:t xml:space="preserve">with intent to defame the said government, or either house of the said Congress, or the said President, or to bring </w:t>
            </w:r>
            <w:r>
              <w:rPr>
                <w:i/>
              </w:rPr>
              <w:t>… the hatre</w:t>
            </w:r>
            <w:r w:rsidRPr="00643F0D">
              <w:rPr>
                <w:i/>
              </w:rPr>
              <w:t>d of the good people of the United States, or to stir up sedition within the United St</w:t>
            </w:r>
            <w:r>
              <w:rPr>
                <w:i/>
              </w:rPr>
              <w:t>a</w:t>
            </w:r>
            <w:r w:rsidRPr="00643F0D">
              <w:rPr>
                <w:i/>
              </w:rPr>
              <w:t>tes</w:t>
            </w:r>
          </w:p>
        </w:tc>
        <w:tc>
          <w:tcPr>
            <w:tcW w:w="3438" w:type="dxa"/>
          </w:tcPr>
          <w:p w14:paraId="587332EC" w14:textId="77777777" w:rsidR="00617840" w:rsidRDefault="00617840" w:rsidP="00617840">
            <w:pPr>
              <w:rPr>
                <w:sz w:val="20"/>
              </w:rPr>
            </w:pPr>
            <w:r>
              <w:rPr>
                <w:sz w:val="20"/>
              </w:rPr>
              <w:t>intent—to do something on purpose</w:t>
            </w:r>
          </w:p>
          <w:p w14:paraId="56755C54" w14:textId="77777777" w:rsidR="00617840" w:rsidRDefault="00617840" w:rsidP="00617840">
            <w:pPr>
              <w:rPr>
                <w:sz w:val="20"/>
              </w:rPr>
            </w:pPr>
            <w:r>
              <w:rPr>
                <w:sz w:val="20"/>
              </w:rPr>
              <w:t>defame—attack someone through speech or writing</w:t>
            </w:r>
          </w:p>
          <w:p w14:paraId="6F63DF20" w14:textId="77777777" w:rsidR="00617840" w:rsidRDefault="00617840" w:rsidP="00617840">
            <w:pPr>
              <w:rPr>
                <w:sz w:val="20"/>
              </w:rPr>
            </w:pPr>
          </w:p>
          <w:p w14:paraId="6573BBF2" w14:textId="77777777" w:rsidR="00617840" w:rsidRPr="00AF3135" w:rsidRDefault="00617840" w:rsidP="00617840">
            <w:pPr>
              <w:rPr>
                <w:sz w:val="20"/>
              </w:rPr>
            </w:pPr>
          </w:p>
        </w:tc>
      </w:tr>
      <w:tr w:rsidR="00617840" w:rsidRPr="00E61BA2" w14:paraId="55B9EF5D" w14:textId="77777777" w:rsidTr="00617840">
        <w:tc>
          <w:tcPr>
            <w:tcW w:w="1771" w:type="dxa"/>
          </w:tcPr>
          <w:p w14:paraId="645318C0" w14:textId="77777777" w:rsidR="00617840" w:rsidRPr="00E61BA2" w:rsidRDefault="00617840" w:rsidP="00617840">
            <w:pPr>
              <w:rPr>
                <w:b/>
              </w:rPr>
            </w:pPr>
            <w:r>
              <w:rPr>
                <w:b/>
              </w:rPr>
              <w:t>Historical Participant</w:t>
            </w:r>
          </w:p>
        </w:tc>
        <w:tc>
          <w:tcPr>
            <w:tcW w:w="1771" w:type="dxa"/>
          </w:tcPr>
          <w:p w14:paraId="62E95C88" w14:textId="77777777" w:rsidR="00617840" w:rsidRDefault="00617840" w:rsidP="00617840">
            <w:pPr>
              <w:rPr>
                <w:b/>
              </w:rPr>
            </w:pPr>
            <w:r>
              <w:rPr>
                <w:b/>
              </w:rPr>
              <w:t>Process</w:t>
            </w:r>
          </w:p>
          <w:p w14:paraId="2D8FC4FE" w14:textId="77777777" w:rsidR="00617840" w:rsidRPr="00E61BA2" w:rsidRDefault="00617840" w:rsidP="00617840">
            <w:pPr>
              <w:rPr>
                <w:b/>
                <w:sz w:val="20"/>
              </w:rPr>
            </w:pPr>
            <w:r>
              <w:rPr>
                <w:b/>
              </w:rPr>
              <w:t xml:space="preserve"> </w:t>
            </w:r>
            <w:r w:rsidRPr="00E61BA2">
              <w:rPr>
                <w:b/>
                <w:sz w:val="20"/>
              </w:rPr>
              <w:t>(what did they do?)</w:t>
            </w:r>
          </w:p>
        </w:tc>
        <w:tc>
          <w:tcPr>
            <w:tcW w:w="1771" w:type="dxa"/>
          </w:tcPr>
          <w:p w14:paraId="7F851A36" w14:textId="77777777" w:rsidR="00617840" w:rsidRDefault="00617840" w:rsidP="00617840">
            <w:pPr>
              <w:rPr>
                <w:b/>
              </w:rPr>
            </w:pPr>
            <w:r>
              <w:rPr>
                <w:b/>
              </w:rPr>
              <w:t>Subject</w:t>
            </w:r>
          </w:p>
          <w:p w14:paraId="304B96EF" w14:textId="77777777" w:rsidR="00617840" w:rsidRPr="00E61BA2" w:rsidRDefault="00617840" w:rsidP="00617840">
            <w:pPr>
              <w:rPr>
                <w:b/>
                <w:sz w:val="20"/>
              </w:rPr>
            </w:pPr>
          </w:p>
        </w:tc>
        <w:tc>
          <w:tcPr>
            <w:tcW w:w="3543" w:type="dxa"/>
            <w:gridSpan w:val="2"/>
          </w:tcPr>
          <w:p w14:paraId="5EEA187A" w14:textId="77777777" w:rsidR="00617840" w:rsidRPr="00E61BA2" w:rsidRDefault="00617840" w:rsidP="00617840">
            <w:pPr>
              <w:rPr>
                <w:b/>
              </w:rPr>
            </w:pPr>
            <w:r>
              <w:rPr>
                <w:b/>
              </w:rPr>
              <w:t>My Summary</w:t>
            </w:r>
          </w:p>
        </w:tc>
      </w:tr>
      <w:tr w:rsidR="00617840" w14:paraId="708AFF7B" w14:textId="77777777" w:rsidTr="00617840">
        <w:tc>
          <w:tcPr>
            <w:tcW w:w="1771" w:type="dxa"/>
          </w:tcPr>
          <w:p w14:paraId="5920A3F7" w14:textId="77777777" w:rsidR="00617840" w:rsidRDefault="00617840" w:rsidP="00617840">
            <w:r>
              <w:rPr>
                <w:i/>
              </w:rPr>
              <w:t>[</w:t>
            </w:r>
            <w:r w:rsidRPr="00643F0D">
              <w:rPr>
                <w:i/>
              </w:rPr>
              <w:t>if any person</w:t>
            </w:r>
            <w:r>
              <w:rPr>
                <w:i/>
              </w:rPr>
              <w:t>]</w:t>
            </w:r>
          </w:p>
        </w:tc>
        <w:tc>
          <w:tcPr>
            <w:tcW w:w="1771" w:type="dxa"/>
          </w:tcPr>
          <w:p w14:paraId="543F2B1F" w14:textId="77777777" w:rsidR="00617840" w:rsidRDefault="00617840" w:rsidP="00617840">
            <w:r w:rsidRPr="00643F0D">
              <w:rPr>
                <w:i/>
              </w:rPr>
              <w:t>with intent to defame</w:t>
            </w:r>
          </w:p>
        </w:tc>
        <w:tc>
          <w:tcPr>
            <w:tcW w:w="1771" w:type="dxa"/>
          </w:tcPr>
          <w:p w14:paraId="16662FC9" w14:textId="77777777" w:rsidR="00617840" w:rsidRDefault="00617840" w:rsidP="00617840">
            <w:r w:rsidRPr="00643F0D">
              <w:rPr>
                <w:i/>
              </w:rPr>
              <w:t>the said government</w:t>
            </w:r>
          </w:p>
        </w:tc>
        <w:tc>
          <w:tcPr>
            <w:tcW w:w="3543" w:type="dxa"/>
            <w:gridSpan w:val="2"/>
          </w:tcPr>
          <w:p w14:paraId="6943FE98" w14:textId="77777777" w:rsidR="00617840" w:rsidRDefault="00617840" w:rsidP="00617840"/>
        </w:tc>
      </w:tr>
      <w:tr w:rsidR="00617840" w14:paraId="40577B10" w14:textId="77777777" w:rsidTr="00617840">
        <w:tc>
          <w:tcPr>
            <w:tcW w:w="1771" w:type="dxa"/>
          </w:tcPr>
          <w:p w14:paraId="1F7811F7" w14:textId="77777777" w:rsidR="00617840" w:rsidRDefault="00617840" w:rsidP="00617840"/>
        </w:tc>
        <w:tc>
          <w:tcPr>
            <w:tcW w:w="1771" w:type="dxa"/>
          </w:tcPr>
          <w:p w14:paraId="5C55E302" w14:textId="77777777" w:rsidR="00617840" w:rsidRDefault="00617840" w:rsidP="00617840"/>
        </w:tc>
        <w:tc>
          <w:tcPr>
            <w:tcW w:w="1771" w:type="dxa"/>
          </w:tcPr>
          <w:p w14:paraId="65F298FE" w14:textId="77777777" w:rsidR="00617840" w:rsidRDefault="00617840" w:rsidP="00617840">
            <w:pPr>
              <w:rPr>
                <w:i/>
              </w:rPr>
            </w:pPr>
            <w:r w:rsidRPr="00643F0D">
              <w:rPr>
                <w:i/>
              </w:rPr>
              <w:t xml:space="preserve">or </w:t>
            </w:r>
            <w:r>
              <w:rPr>
                <w:i/>
              </w:rPr>
              <w:t>__</w:t>
            </w:r>
          </w:p>
          <w:p w14:paraId="26E43D3D" w14:textId="77777777" w:rsidR="00617840" w:rsidRDefault="00617840" w:rsidP="00617840"/>
        </w:tc>
        <w:tc>
          <w:tcPr>
            <w:tcW w:w="3543" w:type="dxa"/>
            <w:gridSpan w:val="2"/>
          </w:tcPr>
          <w:p w14:paraId="1D0E1565" w14:textId="77777777" w:rsidR="00617840" w:rsidRDefault="00617840" w:rsidP="00617840"/>
        </w:tc>
      </w:tr>
      <w:tr w:rsidR="00617840" w14:paraId="360AF3AE" w14:textId="77777777" w:rsidTr="00617840">
        <w:tc>
          <w:tcPr>
            <w:tcW w:w="1771" w:type="dxa"/>
          </w:tcPr>
          <w:p w14:paraId="7718F791" w14:textId="77777777" w:rsidR="00617840" w:rsidRDefault="00617840" w:rsidP="00617840"/>
        </w:tc>
        <w:tc>
          <w:tcPr>
            <w:tcW w:w="1771" w:type="dxa"/>
          </w:tcPr>
          <w:p w14:paraId="13DE5EF4" w14:textId="77777777" w:rsidR="00617840" w:rsidRDefault="00617840" w:rsidP="00617840"/>
        </w:tc>
        <w:tc>
          <w:tcPr>
            <w:tcW w:w="1771" w:type="dxa"/>
          </w:tcPr>
          <w:p w14:paraId="54ED720F" w14:textId="77777777" w:rsidR="00617840" w:rsidRDefault="00617840" w:rsidP="00617840">
            <w:pPr>
              <w:rPr>
                <w:i/>
              </w:rPr>
            </w:pPr>
            <w:r w:rsidRPr="00643F0D">
              <w:rPr>
                <w:i/>
              </w:rPr>
              <w:t xml:space="preserve">or </w:t>
            </w:r>
            <w:r>
              <w:rPr>
                <w:i/>
              </w:rPr>
              <w:t>__</w:t>
            </w:r>
          </w:p>
          <w:p w14:paraId="343D84DD" w14:textId="77777777" w:rsidR="00617840" w:rsidRDefault="00617840" w:rsidP="00617840"/>
        </w:tc>
        <w:tc>
          <w:tcPr>
            <w:tcW w:w="3543" w:type="dxa"/>
            <w:gridSpan w:val="2"/>
          </w:tcPr>
          <w:p w14:paraId="371EDCD7" w14:textId="77777777" w:rsidR="00617840" w:rsidRDefault="00617840" w:rsidP="00617840"/>
        </w:tc>
      </w:tr>
      <w:tr w:rsidR="00617840" w14:paraId="45C8F7DC" w14:textId="77777777" w:rsidTr="00617840">
        <w:tc>
          <w:tcPr>
            <w:tcW w:w="1771" w:type="dxa"/>
          </w:tcPr>
          <w:p w14:paraId="5D33304D" w14:textId="77777777" w:rsidR="00617840" w:rsidRDefault="00617840" w:rsidP="00617840"/>
        </w:tc>
        <w:tc>
          <w:tcPr>
            <w:tcW w:w="1771" w:type="dxa"/>
          </w:tcPr>
          <w:p w14:paraId="0FD0EEDD" w14:textId="77777777" w:rsidR="00617840" w:rsidRDefault="00617840" w:rsidP="00617840">
            <w:r w:rsidRPr="00643F0D">
              <w:rPr>
                <w:i/>
              </w:rPr>
              <w:t xml:space="preserve">to bring </w:t>
            </w:r>
            <w:r>
              <w:rPr>
                <w:i/>
              </w:rPr>
              <w:t>… the hatre</w:t>
            </w:r>
            <w:r w:rsidRPr="00643F0D">
              <w:rPr>
                <w:i/>
              </w:rPr>
              <w:t>d</w:t>
            </w:r>
          </w:p>
        </w:tc>
        <w:tc>
          <w:tcPr>
            <w:tcW w:w="1771" w:type="dxa"/>
          </w:tcPr>
          <w:p w14:paraId="5D68558C" w14:textId="77777777" w:rsidR="00617840" w:rsidRPr="00643F0D" w:rsidRDefault="00617840" w:rsidP="00617840">
            <w:pPr>
              <w:rPr>
                <w:i/>
              </w:rPr>
            </w:pPr>
            <w:r>
              <w:rPr>
                <w:i/>
              </w:rPr>
              <w:t>of __</w:t>
            </w:r>
          </w:p>
        </w:tc>
        <w:tc>
          <w:tcPr>
            <w:tcW w:w="3543" w:type="dxa"/>
            <w:gridSpan w:val="2"/>
          </w:tcPr>
          <w:p w14:paraId="06A6BDB8" w14:textId="77777777" w:rsidR="00617840" w:rsidRDefault="00617840" w:rsidP="00617840"/>
        </w:tc>
      </w:tr>
      <w:tr w:rsidR="00617840" w14:paraId="41678741" w14:textId="77777777" w:rsidTr="00617840">
        <w:tc>
          <w:tcPr>
            <w:tcW w:w="1771" w:type="dxa"/>
          </w:tcPr>
          <w:p w14:paraId="49D99FB8" w14:textId="77777777" w:rsidR="00617840" w:rsidRDefault="00617840" w:rsidP="00617840"/>
        </w:tc>
        <w:tc>
          <w:tcPr>
            <w:tcW w:w="1771" w:type="dxa"/>
          </w:tcPr>
          <w:p w14:paraId="3CD125CB" w14:textId="77777777" w:rsidR="00617840" w:rsidRPr="00643F0D" w:rsidRDefault="00617840" w:rsidP="00617840">
            <w:pPr>
              <w:rPr>
                <w:i/>
              </w:rPr>
            </w:pPr>
            <w:r>
              <w:rPr>
                <w:i/>
              </w:rPr>
              <w:t>to __</w:t>
            </w:r>
          </w:p>
        </w:tc>
        <w:tc>
          <w:tcPr>
            <w:tcW w:w="1771" w:type="dxa"/>
          </w:tcPr>
          <w:p w14:paraId="3EA3AF51" w14:textId="77777777" w:rsidR="00617840" w:rsidRPr="00643F0D" w:rsidRDefault="00617840" w:rsidP="00617840">
            <w:pPr>
              <w:rPr>
                <w:i/>
              </w:rPr>
            </w:pPr>
            <w:r>
              <w:rPr>
                <w:i/>
              </w:rPr>
              <w:t>within the United States</w:t>
            </w:r>
          </w:p>
        </w:tc>
        <w:tc>
          <w:tcPr>
            <w:tcW w:w="3543" w:type="dxa"/>
            <w:gridSpan w:val="2"/>
          </w:tcPr>
          <w:p w14:paraId="288996B6" w14:textId="77777777" w:rsidR="00617840" w:rsidRDefault="00617840" w:rsidP="00617840"/>
        </w:tc>
      </w:tr>
    </w:tbl>
    <w:p w14:paraId="3BBC98DD" w14:textId="77777777" w:rsidR="00617840" w:rsidRDefault="00617840" w:rsidP="00617840"/>
    <w:p w14:paraId="4D411E5E" w14:textId="77777777" w:rsidR="00617840" w:rsidRDefault="00617840" w:rsidP="00617840">
      <w:r>
        <w:t>Questions for Sedition Act Part 2</w:t>
      </w:r>
    </w:p>
    <w:p w14:paraId="5636CBF2" w14:textId="77777777" w:rsidR="00617840" w:rsidRDefault="00617840" w:rsidP="00617840">
      <w:r>
        <w:t>What does the Sedition Act guard against?  What does it outlaw?</w:t>
      </w:r>
    </w:p>
    <w:p w14:paraId="0F3AEDEA" w14:textId="77777777" w:rsidR="00617840" w:rsidRDefault="00617840" w:rsidP="00617840">
      <w:r>
        <w:t>What does the law state can be caused by writings that defame the government?</w:t>
      </w:r>
    </w:p>
    <w:p w14:paraId="62C5EC2B" w14:textId="77777777" w:rsidR="00617840" w:rsidRDefault="00617840" w:rsidP="00617840">
      <w:r>
        <w:t>Why would the government be afraid or worried about writings that defame the government?</w:t>
      </w:r>
    </w:p>
    <w:p w14:paraId="5E02165F" w14:textId="77777777" w:rsidR="00617840" w:rsidRDefault="00617840" w:rsidP="00617840"/>
    <w:p w14:paraId="1E3774F1" w14:textId="77777777" w:rsidR="00617840" w:rsidRDefault="00617840">
      <w:r>
        <w:br w:type="page"/>
      </w:r>
    </w:p>
    <w:p w14:paraId="112111CE" w14:textId="1DE6116E" w:rsidR="00617840" w:rsidRDefault="00617840" w:rsidP="00617840">
      <w:r>
        <w:t>Document 2: Sedition Act July 14, 1798</w:t>
      </w:r>
    </w:p>
    <w:p w14:paraId="3CB4D6C4" w14:textId="77777777" w:rsidR="00617840" w:rsidRDefault="00617840" w:rsidP="00617840">
      <w:r>
        <w:t>Part 3</w:t>
      </w:r>
    </w:p>
    <w:tbl>
      <w:tblPr>
        <w:tblStyle w:val="TableGrid"/>
        <w:tblW w:w="0" w:type="auto"/>
        <w:tblLook w:val="00A0" w:firstRow="1" w:lastRow="0" w:firstColumn="1" w:lastColumn="0" w:noHBand="0" w:noVBand="0"/>
      </w:tblPr>
      <w:tblGrid>
        <w:gridCol w:w="1771"/>
        <w:gridCol w:w="1771"/>
        <w:gridCol w:w="1336"/>
        <w:gridCol w:w="435"/>
        <w:gridCol w:w="3543"/>
      </w:tblGrid>
      <w:tr w:rsidR="00617840" w14:paraId="12F8AF9A" w14:textId="77777777" w:rsidTr="00617840">
        <w:tc>
          <w:tcPr>
            <w:tcW w:w="4878" w:type="dxa"/>
            <w:gridSpan w:val="3"/>
          </w:tcPr>
          <w:p w14:paraId="009FE942" w14:textId="77777777" w:rsidR="00617840" w:rsidRPr="007C5CD4" w:rsidRDefault="00617840" w:rsidP="00617840">
            <w:pPr>
              <w:rPr>
                <w:i/>
              </w:rPr>
            </w:pPr>
            <w:r>
              <w:rPr>
                <w:i/>
              </w:rPr>
              <w:t>to aid, encourage or abet any hostile designs of any foreign nation against the United States, their people or their government, then such person…shall be punished by a fine not exceeding two thousand dollars, and by imprisonment not exceeding two years.</w:t>
            </w:r>
          </w:p>
        </w:tc>
        <w:tc>
          <w:tcPr>
            <w:tcW w:w="3978" w:type="dxa"/>
            <w:gridSpan w:val="2"/>
          </w:tcPr>
          <w:p w14:paraId="11C44A78" w14:textId="77777777" w:rsidR="00617840" w:rsidRDefault="00617840" w:rsidP="00617840">
            <w:pPr>
              <w:rPr>
                <w:sz w:val="20"/>
              </w:rPr>
            </w:pPr>
            <w:r>
              <w:rPr>
                <w:sz w:val="20"/>
              </w:rPr>
              <w:t>Aid—to help or give assistance to something or someone</w:t>
            </w:r>
          </w:p>
          <w:p w14:paraId="326987A1" w14:textId="77777777" w:rsidR="00617840" w:rsidRDefault="00617840" w:rsidP="00617840">
            <w:pPr>
              <w:rPr>
                <w:sz w:val="20"/>
              </w:rPr>
            </w:pPr>
            <w:r>
              <w:rPr>
                <w:sz w:val="20"/>
              </w:rPr>
              <w:t>abet—to help someone with a crime</w:t>
            </w:r>
          </w:p>
          <w:p w14:paraId="15850D03" w14:textId="77777777" w:rsidR="00617840" w:rsidRDefault="00617840" w:rsidP="00617840">
            <w:pPr>
              <w:rPr>
                <w:sz w:val="20"/>
              </w:rPr>
            </w:pPr>
            <w:r>
              <w:rPr>
                <w:sz w:val="20"/>
              </w:rPr>
              <w:t>hostile designs—bad or evil plans</w:t>
            </w:r>
          </w:p>
          <w:p w14:paraId="2C50DBEF" w14:textId="77777777" w:rsidR="00617840" w:rsidRDefault="00617840" w:rsidP="00617840">
            <w:pPr>
              <w:rPr>
                <w:sz w:val="20"/>
              </w:rPr>
            </w:pPr>
            <w:r>
              <w:rPr>
                <w:sz w:val="20"/>
              </w:rPr>
              <w:t>fine—an amount of money paid to the government as a punishment ( for example, a traffic fine for speeding while driving)</w:t>
            </w:r>
          </w:p>
          <w:p w14:paraId="3512259F" w14:textId="77777777" w:rsidR="00617840" w:rsidRDefault="00617840" w:rsidP="00617840">
            <w:pPr>
              <w:rPr>
                <w:sz w:val="20"/>
              </w:rPr>
            </w:pPr>
          </w:p>
          <w:p w14:paraId="143A1307" w14:textId="77777777" w:rsidR="00617840" w:rsidRPr="00AF3135" w:rsidRDefault="00617840" w:rsidP="00617840">
            <w:pPr>
              <w:rPr>
                <w:sz w:val="20"/>
              </w:rPr>
            </w:pPr>
          </w:p>
        </w:tc>
      </w:tr>
      <w:tr w:rsidR="00617840" w:rsidRPr="00E61BA2" w14:paraId="429897A5" w14:textId="77777777" w:rsidTr="00617840">
        <w:tc>
          <w:tcPr>
            <w:tcW w:w="1771" w:type="dxa"/>
          </w:tcPr>
          <w:p w14:paraId="69755DAE" w14:textId="77777777" w:rsidR="00617840" w:rsidRPr="00E61BA2" w:rsidRDefault="00617840" w:rsidP="00617840">
            <w:pPr>
              <w:rPr>
                <w:b/>
              </w:rPr>
            </w:pPr>
            <w:r>
              <w:rPr>
                <w:b/>
              </w:rPr>
              <w:t>Historical Participant</w:t>
            </w:r>
          </w:p>
        </w:tc>
        <w:tc>
          <w:tcPr>
            <w:tcW w:w="1771" w:type="dxa"/>
          </w:tcPr>
          <w:p w14:paraId="5697BD48" w14:textId="77777777" w:rsidR="00617840" w:rsidRDefault="00617840" w:rsidP="00617840">
            <w:pPr>
              <w:rPr>
                <w:b/>
              </w:rPr>
            </w:pPr>
            <w:r>
              <w:rPr>
                <w:b/>
              </w:rPr>
              <w:t>Process</w:t>
            </w:r>
          </w:p>
          <w:p w14:paraId="164545E1" w14:textId="77777777" w:rsidR="00617840" w:rsidRPr="00E61BA2" w:rsidRDefault="00617840" w:rsidP="00617840">
            <w:pPr>
              <w:rPr>
                <w:b/>
                <w:sz w:val="20"/>
              </w:rPr>
            </w:pPr>
            <w:r>
              <w:rPr>
                <w:b/>
              </w:rPr>
              <w:t xml:space="preserve"> </w:t>
            </w:r>
            <w:r w:rsidRPr="00E61BA2">
              <w:rPr>
                <w:b/>
                <w:sz w:val="20"/>
              </w:rPr>
              <w:t>(what did they do?)</w:t>
            </w:r>
          </w:p>
        </w:tc>
        <w:tc>
          <w:tcPr>
            <w:tcW w:w="1771" w:type="dxa"/>
            <w:gridSpan w:val="2"/>
          </w:tcPr>
          <w:p w14:paraId="7A969097" w14:textId="77777777" w:rsidR="00617840" w:rsidRDefault="00617840" w:rsidP="00617840">
            <w:pPr>
              <w:rPr>
                <w:b/>
              </w:rPr>
            </w:pPr>
            <w:r>
              <w:rPr>
                <w:b/>
              </w:rPr>
              <w:t>Subject</w:t>
            </w:r>
          </w:p>
          <w:p w14:paraId="7D35F879" w14:textId="77777777" w:rsidR="00617840" w:rsidRPr="00E61BA2" w:rsidRDefault="00617840" w:rsidP="00617840">
            <w:pPr>
              <w:rPr>
                <w:b/>
                <w:sz w:val="20"/>
              </w:rPr>
            </w:pPr>
          </w:p>
        </w:tc>
        <w:tc>
          <w:tcPr>
            <w:tcW w:w="3543" w:type="dxa"/>
          </w:tcPr>
          <w:p w14:paraId="1A8A3178" w14:textId="77777777" w:rsidR="00617840" w:rsidRPr="00E61BA2" w:rsidRDefault="00617840" w:rsidP="00617840">
            <w:pPr>
              <w:rPr>
                <w:b/>
              </w:rPr>
            </w:pPr>
            <w:r>
              <w:rPr>
                <w:b/>
              </w:rPr>
              <w:t>My Summary</w:t>
            </w:r>
          </w:p>
        </w:tc>
      </w:tr>
      <w:tr w:rsidR="00617840" w14:paraId="6726A121" w14:textId="77777777" w:rsidTr="00617840">
        <w:tc>
          <w:tcPr>
            <w:tcW w:w="1771" w:type="dxa"/>
          </w:tcPr>
          <w:p w14:paraId="72FE609E" w14:textId="77777777" w:rsidR="00617840" w:rsidRDefault="00617840" w:rsidP="00617840">
            <w:r>
              <w:rPr>
                <w:i/>
              </w:rPr>
              <w:t>[</w:t>
            </w:r>
            <w:r w:rsidRPr="00643F0D">
              <w:rPr>
                <w:i/>
              </w:rPr>
              <w:t>if any person</w:t>
            </w:r>
            <w:r>
              <w:rPr>
                <w:i/>
              </w:rPr>
              <w:t>]</w:t>
            </w:r>
          </w:p>
        </w:tc>
        <w:tc>
          <w:tcPr>
            <w:tcW w:w="1771" w:type="dxa"/>
          </w:tcPr>
          <w:p w14:paraId="23CD78C6" w14:textId="77777777" w:rsidR="00617840" w:rsidRDefault="00617840" w:rsidP="00617840">
            <w:r>
              <w:rPr>
                <w:i/>
              </w:rPr>
              <w:t>to aid, encourage or abet</w:t>
            </w:r>
          </w:p>
        </w:tc>
        <w:tc>
          <w:tcPr>
            <w:tcW w:w="1771" w:type="dxa"/>
            <w:gridSpan w:val="2"/>
          </w:tcPr>
          <w:p w14:paraId="1C9F02A6" w14:textId="77777777" w:rsidR="00617840" w:rsidRDefault="00617840" w:rsidP="00617840">
            <w:r>
              <w:rPr>
                <w:i/>
              </w:rPr>
              <w:t>any __</w:t>
            </w:r>
          </w:p>
        </w:tc>
        <w:tc>
          <w:tcPr>
            <w:tcW w:w="3543" w:type="dxa"/>
          </w:tcPr>
          <w:p w14:paraId="1B354F0F" w14:textId="77777777" w:rsidR="00617840" w:rsidRDefault="00617840" w:rsidP="00617840"/>
        </w:tc>
      </w:tr>
      <w:tr w:rsidR="00617840" w14:paraId="64E4B1C4" w14:textId="77777777" w:rsidTr="00617840">
        <w:tc>
          <w:tcPr>
            <w:tcW w:w="1771" w:type="dxa"/>
          </w:tcPr>
          <w:p w14:paraId="50004F0C" w14:textId="77777777" w:rsidR="00617840" w:rsidRDefault="00617840" w:rsidP="00617840"/>
        </w:tc>
        <w:tc>
          <w:tcPr>
            <w:tcW w:w="1771" w:type="dxa"/>
          </w:tcPr>
          <w:p w14:paraId="36E553F4" w14:textId="77777777" w:rsidR="00617840" w:rsidRDefault="00617840" w:rsidP="00617840"/>
        </w:tc>
        <w:tc>
          <w:tcPr>
            <w:tcW w:w="1771" w:type="dxa"/>
            <w:gridSpan w:val="2"/>
          </w:tcPr>
          <w:p w14:paraId="16D29441" w14:textId="77777777" w:rsidR="00617840" w:rsidRDefault="00617840" w:rsidP="00617840">
            <w:pPr>
              <w:rPr>
                <w:i/>
              </w:rPr>
            </w:pPr>
            <w:r>
              <w:rPr>
                <w:i/>
              </w:rPr>
              <w:t>their people __</w:t>
            </w:r>
          </w:p>
          <w:p w14:paraId="278E4892" w14:textId="77777777" w:rsidR="00617840" w:rsidRDefault="00617840" w:rsidP="00617840">
            <w:pPr>
              <w:rPr>
                <w:i/>
              </w:rPr>
            </w:pPr>
          </w:p>
          <w:p w14:paraId="1882E368" w14:textId="77777777" w:rsidR="00617840" w:rsidRDefault="00617840" w:rsidP="00617840"/>
        </w:tc>
        <w:tc>
          <w:tcPr>
            <w:tcW w:w="3543" w:type="dxa"/>
          </w:tcPr>
          <w:p w14:paraId="705AC281" w14:textId="77777777" w:rsidR="00617840" w:rsidRDefault="00617840" w:rsidP="00617840"/>
        </w:tc>
      </w:tr>
      <w:tr w:rsidR="00617840" w14:paraId="118C9497" w14:textId="77777777" w:rsidTr="00617840">
        <w:tc>
          <w:tcPr>
            <w:tcW w:w="1771" w:type="dxa"/>
          </w:tcPr>
          <w:p w14:paraId="3484A36A" w14:textId="77777777" w:rsidR="00617840" w:rsidRDefault="00617840" w:rsidP="00617840">
            <w:r>
              <w:t>such person</w:t>
            </w:r>
          </w:p>
        </w:tc>
        <w:tc>
          <w:tcPr>
            <w:tcW w:w="1771" w:type="dxa"/>
          </w:tcPr>
          <w:p w14:paraId="5F7DF2F8" w14:textId="77777777" w:rsidR="00617840" w:rsidRDefault="00617840" w:rsidP="00617840"/>
        </w:tc>
        <w:tc>
          <w:tcPr>
            <w:tcW w:w="1771" w:type="dxa"/>
            <w:gridSpan w:val="2"/>
          </w:tcPr>
          <w:p w14:paraId="7DDF0FA6" w14:textId="77777777" w:rsidR="00617840" w:rsidRDefault="00617840" w:rsidP="00617840">
            <w:pPr>
              <w:rPr>
                <w:i/>
              </w:rPr>
            </w:pPr>
            <w:r>
              <w:rPr>
                <w:i/>
              </w:rPr>
              <w:t xml:space="preserve"> a fine __</w:t>
            </w:r>
          </w:p>
          <w:p w14:paraId="7168414C" w14:textId="77777777" w:rsidR="00617840" w:rsidRDefault="00617840" w:rsidP="00617840"/>
        </w:tc>
        <w:tc>
          <w:tcPr>
            <w:tcW w:w="3543" w:type="dxa"/>
          </w:tcPr>
          <w:p w14:paraId="479DF353" w14:textId="77777777" w:rsidR="00617840" w:rsidRDefault="00617840" w:rsidP="00617840"/>
        </w:tc>
      </w:tr>
      <w:tr w:rsidR="00617840" w14:paraId="6B26E0A0" w14:textId="77777777" w:rsidTr="00617840">
        <w:tc>
          <w:tcPr>
            <w:tcW w:w="1771" w:type="dxa"/>
          </w:tcPr>
          <w:p w14:paraId="592D2BBD" w14:textId="77777777" w:rsidR="00617840" w:rsidRDefault="00617840" w:rsidP="00617840"/>
        </w:tc>
        <w:tc>
          <w:tcPr>
            <w:tcW w:w="1771" w:type="dxa"/>
          </w:tcPr>
          <w:p w14:paraId="34F3C50E" w14:textId="77777777" w:rsidR="00617840" w:rsidRDefault="00617840" w:rsidP="00617840"/>
        </w:tc>
        <w:tc>
          <w:tcPr>
            <w:tcW w:w="1771" w:type="dxa"/>
            <w:gridSpan w:val="2"/>
          </w:tcPr>
          <w:p w14:paraId="06DB8A4C" w14:textId="77777777" w:rsidR="00617840" w:rsidRDefault="00617840" w:rsidP="00617840">
            <w:pPr>
              <w:rPr>
                <w:i/>
              </w:rPr>
            </w:pPr>
            <w:r>
              <w:rPr>
                <w:i/>
              </w:rPr>
              <w:t>and by ___</w:t>
            </w:r>
          </w:p>
          <w:p w14:paraId="2F5541C7" w14:textId="77777777" w:rsidR="00617840" w:rsidRDefault="00617840" w:rsidP="00617840">
            <w:pPr>
              <w:rPr>
                <w:i/>
              </w:rPr>
            </w:pPr>
          </w:p>
          <w:p w14:paraId="74C943A9" w14:textId="77777777" w:rsidR="00617840" w:rsidRPr="00643F0D" w:rsidRDefault="00617840" w:rsidP="00617840">
            <w:pPr>
              <w:rPr>
                <w:i/>
              </w:rPr>
            </w:pPr>
          </w:p>
        </w:tc>
        <w:tc>
          <w:tcPr>
            <w:tcW w:w="3543" w:type="dxa"/>
          </w:tcPr>
          <w:p w14:paraId="68359876" w14:textId="77777777" w:rsidR="00617840" w:rsidRDefault="00617840" w:rsidP="00617840"/>
        </w:tc>
      </w:tr>
    </w:tbl>
    <w:p w14:paraId="4D843A55" w14:textId="77777777" w:rsidR="00617840" w:rsidRDefault="00617840" w:rsidP="00617840"/>
    <w:p w14:paraId="64BEB168" w14:textId="77777777" w:rsidR="00617840" w:rsidRDefault="00617840" w:rsidP="00617840">
      <w:r>
        <w:t>Questions for Sedition Act Part 3</w:t>
      </w:r>
    </w:p>
    <w:p w14:paraId="02A8DD85" w14:textId="77777777" w:rsidR="00617840" w:rsidRDefault="00617840" w:rsidP="00617840">
      <w:r>
        <w:t>What else is made illegal under the Sedition Act?</w:t>
      </w:r>
    </w:p>
    <w:p w14:paraId="2346D8A9" w14:textId="77777777" w:rsidR="00617840" w:rsidRDefault="00617840" w:rsidP="00617840">
      <w:r>
        <w:t>Why would the U.S government be worried about foreign nations at this time in history?</w:t>
      </w:r>
    </w:p>
    <w:p w14:paraId="6FF29EB7" w14:textId="77777777" w:rsidR="00617840" w:rsidRDefault="00617840" w:rsidP="00617840"/>
    <w:p w14:paraId="720C130E" w14:textId="77777777" w:rsidR="00617840" w:rsidRDefault="00617840">
      <w:pPr>
        <w:rPr>
          <w:b/>
          <w:u w:val="single"/>
        </w:rPr>
      </w:pPr>
      <w:r>
        <w:rPr>
          <w:b/>
          <w:u w:val="single"/>
        </w:rPr>
        <w:br w:type="page"/>
      </w:r>
    </w:p>
    <w:p w14:paraId="49BFC2B9" w14:textId="508DFC12" w:rsidR="00617840" w:rsidRPr="00C74BA6" w:rsidRDefault="00617840" w:rsidP="00617840">
      <w:pPr>
        <w:jc w:val="center"/>
        <w:rPr>
          <w:b/>
          <w:u w:val="single"/>
        </w:rPr>
      </w:pPr>
      <w:r>
        <w:rPr>
          <w:b/>
          <w:u w:val="single"/>
        </w:rPr>
        <w:t>Document 3</w:t>
      </w:r>
      <w:r w:rsidRPr="00C74BA6">
        <w:rPr>
          <w:b/>
          <w:u w:val="single"/>
        </w:rPr>
        <w:t xml:space="preserve">: </w:t>
      </w:r>
      <w:r>
        <w:rPr>
          <w:b/>
          <w:u w:val="single"/>
        </w:rPr>
        <w:t xml:space="preserve">Response to the Sedition Act </w:t>
      </w:r>
      <w:r w:rsidRPr="00C74BA6">
        <w:rPr>
          <w:b/>
          <w:u w:val="single"/>
        </w:rPr>
        <w:t>1798</w:t>
      </w:r>
    </w:p>
    <w:p w14:paraId="5C9E10F1" w14:textId="77777777" w:rsidR="00617840" w:rsidRDefault="00617840" w:rsidP="00617840"/>
    <w:p w14:paraId="36FCD04F" w14:textId="77777777" w:rsidR="00617840" w:rsidRPr="0035254C" w:rsidRDefault="00617840" w:rsidP="00617840">
      <w:pPr>
        <w:rPr>
          <w:b/>
        </w:rPr>
      </w:pPr>
      <w:r>
        <w:t xml:space="preserve">Document 3: </w:t>
      </w:r>
      <w:r w:rsidRPr="0035254C">
        <w:rPr>
          <w:i/>
        </w:rPr>
        <w:t>“To the Senate and Representatives of the United States, in Congress assembled. It is equally foreign from our wishes and intentions to criminate the motives of the national legislatures..”</w:t>
      </w:r>
      <w:r>
        <w:rPr>
          <w:i/>
        </w:rPr>
        <w:t xml:space="preserve"> </w:t>
      </w:r>
      <w:r>
        <w:t>Response to the Sedition Act 1798. John Armstrong</w:t>
      </w:r>
    </w:p>
    <w:p w14:paraId="1BD0299D" w14:textId="77777777" w:rsidR="00617840" w:rsidRPr="00643F0D" w:rsidRDefault="00617840" w:rsidP="00617840">
      <w:r>
        <w:t>Part 1</w:t>
      </w:r>
    </w:p>
    <w:tbl>
      <w:tblPr>
        <w:tblStyle w:val="TableGrid"/>
        <w:tblW w:w="0" w:type="auto"/>
        <w:tblLook w:val="00A0" w:firstRow="1" w:lastRow="0" w:firstColumn="1" w:lastColumn="0" w:noHBand="0" w:noVBand="0"/>
      </w:tblPr>
      <w:tblGrid>
        <w:gridCol w:w="4788"/>
        <w:gridCol w:w="4068"/>
      </w:tblGrid>
      <w:tr w:rsidR="00617840" w14:paraId="550A9A63" w14:textId="77777777" w:rsidTr="00617840">
        <w:tc>
          <w:tcPr>
            <w:tcW w:w="4788" w:type="dxa"/>
          </w:tcPr>
          <w:p w14:paraId="1BD92762" w14:textId="77777777" w:rsidR="00617840" w:rsidRDefault="00617840" w:rsidP="00617840">
            <w:r w:rsidRPr="00643F0D">
              <w:rPr>
                <w:i/>
              </w:rPr>
              <w:t>By this law citizens of their states are prohibited, under the severest penalties, from expressing even their disapprobation of any part of the conduct of the President, or of either house of Congress, through the medium of the press</w:t>
            </w:r>
            <w:r>
              <w:rPr>
                <w:i/>
              </w:rPr>
              <w:t>…</w:t>
            </w:r>
          </w:p>
        </w:tc>
        <w:tc>
          <w:tcPr>
            <w:tcW w:w="4068" w:type="dxa"/>
          </w:tcPr>
          <w:p w14:paraId="74C888AE" w14:textId="77777777" w:rsidR="00617840" w:rsidRDefault="00617840" w:rsidP="00617840">
            <w:pPr>
              <w:rPr>
                <w:sz w:val="20"/>
              </w:rPr>
            </w:pPr>
            <w:r>
              <w:rPr>
                <w:sz w:val="20"/>
              </w:rPr>
              <w:t>prohibited—forbidden or unable to do by law</w:t>
            </w:r>
          </w:p>
          <w:p w14:paraId="4C307040" w14:textId="77777777" w:rsidR="00617840" w:rsidRDefault="00617840" w:rsidP="00617840">
            <w:pPr>
              <w:rPr>
                <w:sz w:val="20"/>
              </w:rPr>
            </w:pPr>
            <w:r>
              <w:rPr>
                <w:sz w:val="20"/>
              </w:rPr>
              <w:t>severest penalties—strongest punishment</w:t>
            </w:r>
          </w:p>
          <w:p w14:paraId="794F1699" w14:textId="77777777" w:rsidR="00617840" w:rsidRDefault="00617840" w:rsidP="00617840">
            <w:pPr>
              <w:rPr>
                <w:sz w:val="20"/>
              </w:rPr>
            </w:pPr>
            <w:r>
              <w:rPr>
                <w:sz w:val="20"/>
              </w:rPr>
              <w:t>disapprobation—disapproval</w:t>
            </w:r>
          </w:p>
          <w:p w14:paraId="6A22D321" w14:textId="77777777" w:rsidR="00617840" w:rsidRPr="0018304E" w:rsidRDefault="00617840" w:rsidP="00617840">
            <w:pPr>
              <w:rPr>
                <w:sz w:val="20"/>
              </w:rPr>
            </w:pPr>
            <w:r>
              <w:rPr>
                <w:sz w:val="20"/>
              </w:rPr>
              <w:t>conduct—actions or behaviors</w:t>
            </w:r>
          </w:p>
        </w:tc>
      </w:tr>
    </w:tbl>
    <w:p w14:paraId="12D1BC68" w14:textId="77777777" w:rsidR="00617840" w:rsidRDefault="00617840" w:rsidP="00617840"/>
    <w:p w14:paraId="13359F9A" w14:textId="77777777" w:rsidR="00617840" w:rsidRDefault="00617840" w:rsidP="00617840">
      <w:r>
        <w:t>Questions for Response to the Sedition Act Document Part 1</w:t>
      </w:r>
    </w:p>
    <w:p w14:paraId="0B3884CE" w14:textId="77777777" w:rsidR="00617840" w:rsidRDefault="00617840" w:rsidP="00617840">
      <w:r>
        <w:t>Do you think that Mr. Armstrong was for or against the Sedition Act?  Use examples from the sources to support your answer.</w:t>
      </w:r>
    </w:p>
    <w:p w14:paraId="124B8C9C" w14:textId="77777777" w:rsidR="00617840" w:rsidRDefault="00617840" w:rsidP="00617840">
      <w:r>
        <w:t>What did the author say about the punishment of the Sedition act?</w:t>
      </w:r>
    </w:p>
    <w:p w14:paraId="775DF1DE" w14:textId="77777777" w:rsidR="00617840" w:rsidRDefault="00617840" w:rsidP="00617840">
      <w:r>
        <w:t>Why would Mr. Armstrong be against the Sedition Act?</w:t>
      </w:r>
    </w:p>
    <w:p w14:paraId="6A14D080" w14:textId="77777777" w:rsidR="00617840" w:rsidRDefault="00617840" w:rsidP="00617840"/>
    <w:p w14:paraId="3B8FAC45" w14:textId="77777777" w:rsidR="00617840" w:rsidRPr="0035254C" w:rsidRDefault="00617840" w:rsidP="00617840">
      <w:pPr>
        <w:rPr>
          <w:b/>
        </w:rPr>
      </w:pPr>
      <w:r>
        <w:t>Document 3: Response to the Sedition Act 1798. John Armstrong</w:t>
      </w:r>
    </w:p>
    <w:p w14:paraId="11D0B0E1" w14:textId="77777777" w:rsidR="00617840" w:rsidRPr="00643F0D" w:rsidRDefault="00617840" w:rsidP="00617840">
      <w:r>
        <w:t>Part 2</w:t>
      </w:r>
    </w:p>
    <w:tbl>
      <w:tblPr>
        <w:tblStyle w:val="TableGrid"/>
        <w:tblW w:w="0" w:type="auto"/>
        <w:tblLook w:val="00A0" w:firstRow="1" w:lastRow="0" w:firstColumn="1" w:lastColumn="0" w:noHBand="0" w:noVBand="0"/>
      </w:tblPr>
      <w:tblGrid>
        <w:gridCol w:w="4788"/>
        <w:gridCol w:w="4068"/>
      </w:tblGrid>
      <w:tr w:rsidR="00617840" w14:paraId="7825D727" w14:textId="77777777" w:rsidTr="00617840">
        <w:tc>
          <w:tcPr>
            <w:tcW w:w="4788" w:type="dxa"/>
          </w:tcPr>
          <w:p w14:paraId="0E1E6B1A" w14:textId="77777777" w:rsidR="00617840" w:rsidRPr="00643F0D" w:rsidRDefault="00617840" w:rsidP="00617840">
            <w:pPr>
              <w:rPr>
                <w:i/>
              </w:rPr>
            </w:pPr>
            <w:r w:rsidRPr="00643F0D">
              <w:rPr>
                <w:i/>
              </w:rPr>
              <w:t>What stronger, what more precise definition of slavery can be given than this?  That we can state no belief, hazard no opin</w:t>
            </w:r>
            <w:r>
              <w:rPr>
                <w:i/>
              </w:rPr>
              <w:t>ion, that …</w:t>
            </w:r>
            <w:r w:rsidRPr="00643F0D">
              <w:rPr>
                <w:i/>
              </w:rPr>
              <w:t>lessen the public estimation of a public servant.</w:t>
            </w:r>
          </w:p>
          <w:p w14:paraId="3FFF833C" w14:textId="77777777" w:rsidR="00617840" w:rsidRDefault="00617840" w:rsidP="00617840"/>
        </w:tc>
        <w:tc>
          <w:tcPr>
            <w:tcW w:w="4068" w:type="dxa"/>
          </w:tcPr>
          <w:p w14:paraId="485A76E1" w14:textId="77777777" w:rsidR="00617840" w:rsidRDefault="00617840" w:rsidP="00617840">
            <w:pPr>
              <w:rPr>
                <w:sz w:val="20"/>
              </w:rPr>
            </w:pPr>
            <w:r>
              <w:rPr>
                <w:sz w:val="20"/>
              </w:rPr>
              <w:t>Precise—specific or exact</w:t>
            </w:r>
          </w:p>
          <w:p w14:paraId="518F66A9" w14:textId="77777777" w:rsidR="00617840" w:rsidRDefault="00617840" w:rsidP="00617840">
            <w:pPr>
              <w:rPr>
                <w:sz w:val="20"/>
              </w:rPr>
            </w:pPr>
          </w:p>
          <w:p w14:paraId="056241D5" w14:textId="77777777" w:rsidR="00617840" w:rsidRDefault="00617840" w:rsidP="00617840">
            <w:pPr>
              <w:rPr>
                <w:sz w:val="20"/>
              </w:rPr>
            </w:pPr>
            <w:r>
              <w:rPr>
                <w:sz w:val="20"/>
              </w:rPr>
              <w:t>state—say or comment</w:t>
            </w:r>
          </w:p>
          <w:p w14:paraId="25843317" w14:textId="77777777" w:rsidR="00617840" w:rsidRDefault="00617840" w:rsidP="00617840">
            <w:pPr>
              <w:rPr>
                <w:sz w:val="20"/>
              </w:rPr>
            </w:pPr>
            <w:r>
              <w:rPr>
                <w:sz w:val="20"/>
              </w:rPr>
              <w:t>hazard no opinion—risk sharing an opinion</w:t>
            </w:r>
          </w:p>
          <w:p w14:paraId="5BA8C15C" w14:textId="77777777" w:rsidR="00617840" w:rsidRDefault="00617840" w:rsidP="00617840">
            <w:pPr>
              <w:rPr>
                <w:sz w:val="20"/>
              </w:rPr>
            </w:pPr>
            <w:r>
              <w:rPr>
                <w:sz w:val="20"/>
              </w:rPr>
              <w:t>estimation—judgment or opinion</w:t>
            </w:r>
          </w:p>
          <w:p w14:paraId="740ED59D" w14:textId="77777777" w:rsidR="00617840" w:rsidRPr="0018304E" w:rsidRDefault="00617840" w:rsidP="00617840">
            <w:pPr>
              <w:rPr>
                <w:sz w:val="20"/>
              </w:rPr>
            </w:pPr>
            <w:r>
              <w:rPr>
                <w:sz w:val="20"/>
              </w:rPr>
              <w:t>public servant—an elected official (for example, a senator)</w:t>
            </w:r>
          </w:p>
        </w:tc>
      </w:tr>
    </w:tbl>
    <w:p w14:paraId="5EBBDB64" w14:textId="77777777" w:rsidR="00617840" w:rsidRDefault="00617840" w:rsidP="00617840"/>
    <w:p w14:paraId="67DC7EA4" w14:textId="77777777" w:rsidR="00617840" w:rsidRDefault="00617840" w:rsidP="00617840">
      <w:r>
        <w:t>Questions for Response to the Sedition Act Document Part 2</w:t>
      </w:r>
    </w:p>
    <w:p w14:paraId="10F34853" w14:textId="77777777" w:rsidR="00617840" w:rsidRDefault="00617840" w:rsidP="00617840">
      <w:r>
        <w:t>What did Mr. Armstrong think people have the right to do?</w:t>
      </w:r>
    </w:p>
    <w:p w14:paraId="602A5D76" w14:textId="77777777" w:rsidR="00617840" w:rsidRDefault="00617840" w:rsidP="00617840">
      <w:r>
        <w:t>Why did he link the Sedition Act to slavery?</w:t>
      </w:r>
    </w:p>
    <w:p w14:paraId="54505261" w14:textId="77777777" w:rsidR="00617840" w:rsidRDefault="00617840" w:rsidP="00617840"/>
    <w:p w14:paraId="4F2AEFDF" w14:textId="77777777" w:rsidR="00617840" w:rsidRDefault="00617840">
      <w:pPr>
        <w:rPr>
          <w:b/>
          <w:u w:val="single"/>
        </w:rPr>
      </w:pPr>
      <w:r>
        <w:rPr>
          <w:b/>
          <w:u w:val="single"/>
        </w:rPr>
        <w:br w:type="page"/>
      </w:r>
    </w:p>
    <w:p w14:paraId="28753D43" w14:textId="5443FC17" w:rsidR="00617840" w:rsidRPr="00C74BA6" w:rsidRDefault="00617840" w:rsidP="00617840">
      <w:pPr>
        <w:jc w:val="center"/>
        <w:rPr>
          <w:b/>
          <w:u w:val="single"/>
        </w:rPr>
      </w:pPr>
      <w:r>
        <w:rPr>
          <w:b/>
          <w:u w:val="single"/>
        </w:rPr>
        <w:t>Document 4</w:t>
      </w:r>
      <w:r w:rsidRPr="00C74BA6">
        <w:rPr>
          <w:b/>
          <w:u w:val="single"/>
        </w:rPr>
        <w:t xml:space="preserve">: </w:t>
      </w:r>
      <w:r>
        <w:rPr>
          <w:b/>
          <w:u w:val="single"/>
        </w:rPr>
        <w:t>Kentucky Resolution</w:t>
      </w:r>
    </w:p>
    <w:p w14:paraId="34BC0E01" w14:textId="77777777" w:rsidR="00617840" w:rsidRDefault="00617840" w:rsidP="00617840"/>
    <w:p w14:paraId="2D720DF6" w14:textId="77777777" w:rsidR="00617840" w:rsidRPr="00AE2A7D" w:rsidRDefault="00617840" w:rsidP="00617840">
      <w:pPr>
        <w:spacing w:beforeLines="1" w:before="2" w:afterLines="1" w:after="2"/>
        <w:outlineLvl w:val="3"/>
        <w:rPr>
          <w:szCs w:val="20"/>
        </w:rPr>
      </w:pPr>
      <w:r>
        <w:t>Document 4</w:t>
      </w:r>
      <w:r w:rsidRPr="00AE2A7D">
        <w:t xml:space="preserve">: </w:t>
      </w:r>
      <w:r w:rsidRPr="00AE2A7D">
        <w:rPr>
          <w:szCs w:val="20"/>
        </w:rPr>
        <w:t>Thomas Jefferson, November 16, 1798, Kentucky Resolution</w:t>
      </w:r>
    </w:p>
    <w:p w14:paraId="0B8E68CB" w14:textId="77777777" w:rsidR="00617840" w:rsidRPr="00643F0D" w:rsidRDefault="00617840" w:rsidP="00617840">
      <w:r>
        <w:t>Part 1</w:t>
      </w:r>
    </w:p>
    <w:tbl>
      <w:tblPr>
        <w:tblStyle w:val="TableGrid"/>
        <w:tblW w:w="0" w:type="auto"/>
        <w:tblLook w:val="00A0" w:firstRow="1" w:lastRow="0" w:firstColumn="1" w:lastColumn="0" w:noHBand="0" w:noVBand="0"/>
      </w:tblPr>
      <w:tblGrid>
        <w:gridCol w:w="4788"/>
        <w:gridCol w:w="4068"/>
      </w:tblGrid>
      <w:tr w:rsidR="00617840" w14:paraId="5EF18C1A" w14:textId="77777777" w:rsidTr="00617840">
        <w:tc>
          <w:tcPr>
            <w:tcW w:w="4788" w:type="dxa"/>
          </w:tcPr>
          <w:p w14:paraId="7156DFBA" w14:textId="77777777" w:rsidR="00617840" w:rsidRPr="00643F0D" w:rsidRDefault="00617840" w:rsidP="00617840">
            <w:r>
              <w:t>[S]</w:t>
            </w:r>
            <w:r w:rsidRPr="00643F0D">
              <w:t xml:space="preserve">pecial provision has been made by one of the amendments to the Constitution which expressly declares, that </w:t>
            </w:r>
            <w:r>
              <w:t>“</w:t>
            </w:r>
            <w:r w:rsidRPr="00643F0D">
              <w:t>Congress shall make no law respecting an Establishment of religion, or prohibiting the free exercise thereof, or abridging the freedom of speech, or of the press,</w:t>
            </w:r>
            <w:r>
              <w:t>”</w:t>
            </w:r>
            <w:r w:rsidRPr="00643F0D">
              <w:t xml:space="preserve"> thereby guarding in the same sentence, and under the same words, the freedom of religion, of speech, and of the press,</w:t>
            </w:r>
          </w:p>
          <w:p w14:paraId="2CD1D450" w14:textId="77777777" w:rsidR="00617840" w:rsidRDefault="00617840" w:rsidP="00617840"/>
        </w:tc>
        <w:tc>
          <w:tcPr>
            <w:tcW w:w="4068" w:type="dxa"/>
          </w:tcPr>
          <w:p w14:paraId="08CAD0B7" w14:textId="77777777" w:rsidR="00617840" w:rsidRDefault="00617840" w:rsidP="00617840">
            <w:pPr>
              <w:rPr>
                <w:sz w:val="20"/>
              </w:rPr>
            </w:pPr>
            <w:r>
              <w:rPr>
                <w:sz w:val="20"/>
              </w:rPr>
              <w:t>provision—law in a legal document</w:t>
            </w:r>
          </w:p>
          <w:p w14:paraId="67B5B32D" w14:textId="77777777" w:rsidR="00617840" w:rsidRDefault="00617840" w:rsidP="00617840">
            <w:pPr>
              <w:rPr>
                <w:sz w:val="20"/>
              </w:rPr>
            </w:pPr>
          </w:p>
          <w:p w14:paraId="40A7B61D" w14:textId="77777777" w:rsidR="00617840" w:rsidRDefault="00617840" w:rsidP="00617840">
            <w:pPr>
              <w:rPr>
                <w:sz w:val="20"/>
              </w:rPr>
            </w:pPr>
          </w:p>
          <w:p w14:paraId="7D025E88" w14:textId="77777777" w:rsidR="00617840" w:rsidRPr="0018304E" w:rsidRDefault="00617840" w:rsidP="00617840">
            <w:pPr>
              <w:rPr>
                <w:sz w:val="20"/>
              </w:rPr>
            </w:pPr>
            <w:r>
              <w:rPr>
                <w:sz w:val="20"/>
              </w:rPr>
              <w:t xml:space="preserve">expressly declares—specifically states </w:t>
            </w:r>
          </w:p>
        </w:tc>
      </w:tr>
    </w:tbl>
    <w:p w14:paraId="7398B5A8" w14:textId="77777777" w:rsidR="00617840" w:rsidRDefault="00617840" w:rsidP="00617840"/>
    <w:p w14:paraId="447DE3AB" w14:textId="77777777" w:rsidR="00617840" w:rsidRDefault="00617840" w:rsidP="00617840">
      <w:r>
        <w:t>Questions for Kentucky Resolution Part 1</w:t>
      </w:r>
    </w:p>
    <w:p w14:paraId="2C93F7DB" w14:textId="77777777" w:rsidR="00617840" w:rsidRDefault="00617840" w:rsidP="00617840">
      <w:r>
        <w:t>Do you think that the Kentucky Resolution was for or against the Sedition Act?</w:t>
      </w:r>
    </w:p>
    <w:p w14:paraId="43985324" w14:textId="77777777" w:rsidR="00617840" w:rsidRDefault="00617840" w:rsidP="00617840">
      <w:r>
        <w:t>What document did Mr. Jefferson refer to in his response to the Sedition Act?</w:t>
      </w:r>
    </w:p>
    <w:p w14:paraId="45BA69F7" w14:textId="77777777" w:rsidR="00617840" w:rsidRDefault="00617840" w:rsidP="00617840">
      <w:r>
        <w:t>Why did Mr. Jefferson use this example from the Constitution to respond to the Sedition Act?</w:t>
      </w:r>
    </w:p>
    <w:p w14:paraId="1B7FF310" w14:textId="77777777" w:rsidR="00617840" w:rsidRDefault="00617840" w:rsidP="00617840"/>
    <w:p w14:paraId="169C677C" w14:textId="77777777" w:rsidR="00617840" w:rsidRPr="00AE2A7D" w:rsidRDefault="00617840" w:rsidP="00617840">
      <w:pPr>
        <w:spacing w:beforeLines="1" w:before="2" w:afterLines="1" w:after="2"/>
        <w:outlineLvl w:val="3"/>
        <w:rPr>
          <w:szCs w:val="20"/>
        </w:rPr>
      </w:pPr>
      <w:r>
        <w:t>Document 4</w:t>
      </w:r>
      <w:r w:rsidRPr="00AE2A7D">
        <w:t xml:space="preserve">: </w:t>
      </w:r>
      <w:r w:rsidRPr="00AE2A7D">
        <w:rPr>
          <w:szCs w:val="20"/>
        </w:rPr>
        <w:t>Thomas Jefferson, November 16, 1798, Kentucky Resolution</w:t>
      </w:r>
    </w:p>
    <w:p w14:paraId="093ABC25" w14:textId="77777777" w:rsidR="00617840" w:rsidRPr="00643F0D" w:rsidRDefault="00617840" w:rsidP="00617840">
      <w:r>
        <w:t>Part 2</w:t>
      </w:r>
    </w:p>
    <w:tbl>
      <w:tblPr>
        <w:tblStyle w:val="TableGrid"/>
        <w:tblW w:w="0" w:type="auto"/>
        <w:tblLook w:val="00A0" w:firstRow="1" w:lastRow="0" w:firstColumn="1" w:lastColumn="0" w:noHBand="0" w:noVBand="0"/>
      </w:tblPr>
      <w:tblGrid>
        <w:gridCol w:w="4788"/>
        <w:gridCol w:w="4068"/>
      </w:tblGrid>
      <w:tr w:rsidR="00617840" w14:paraId="73C59F33" w14:textId="77777777" w:rsidTr="00617840">
        <w:tc>
          <w:tcPr>
            <w:tcW w:w="4788" w:type="dxa"/>
          </w:tcPr>
          <w:p w14:paraId="2D507E7B" w14:textId="77777777" w:rsidR="00617840" w:rsidRPr="00643F0D" w:rsidRDefault="00617840" w:rsidP="00617840">
            <w:r w:rsidRPr="00643F0D">
              <w:t>That, therefore the act of the Congress of the United States passed on the 14</w:t>
            </w:r>
            <w:r w:rsidRPr="004B1CE2">
              <w:rPr>
                <w:vertAlign w:val="superscript"/>
              </w:rPr>
              <w:t>th</w:t>
            </w:r>
            <w:r w:rsidRPr="00643F0D">
              <w:t xml:space="preserve"> day of July 1798, entitled </w:t>
            </w:r>
            <w:r>
              <w:t>“</w:t>
            </w:r>
            <w:r w:rsidRPr="00643F0D">
              <w:t>An act in addition to the act for the punishment of certain crimes against the United States,</w:t>
            </w:r>
            <w:r>
              <w:t>”</w:t>
            </w:r>
            <w:r w:rsidRPr="00643F0D">
              <w:t xml:space="preserve"> which does abridge the freedom of the press, is not law, but is altogether void and of no effect.</w:t>
            </w:r>
          </w:p>
          <w:p w14:paraId="04110084" w14:textId="77777777" w:rsidR="00617840" w:rsidRDefault="00617840" w:rsidP="00617840"/>
        </w:tc>
        <w:tc>
          <w:tcPr>
            <w:tcW w:w="4068" w:type="dxa"/>
          </w:tcPr>
          <w:p w14:paraId="1B4D748A" w14:textId="77777777" w:rsidR="00617840" w:rsidRDefault="00617840" w:rsidP="00617840">
            <w:pPr>
              <w:rPr>
                <w:sz w:val="20"/>
              </w:rPr>
            </w:pPr>
          </w:p>
          <w:p w14:paraId="057C8889" w14:textId="77777777" w:rsidR="00617840" w:rsidRDefault="00617840" w:rsidP="00617840">
            <w:pPr>
              <w:rPr>
                <w:sz w:val="20"/>
              </w:rPr>
            </w:pPr>
          </w:p>
          <w:p w14:paraId="158E9E4E" w14:textId="77777777" w:rsidR="00617840" w:rsidRDefault="00617840" w:rsidP="00617840">
            <w:pPr>
              <w:rPr>
                <w:sz w:val="20"/>
              </w:rPr>
            </w:pPr>
          </w:p>
          <w:p w14:paraId="1B5BC219" w14:textId="77777777" w:rsidR="00617840" w:rsidRDefault="00617840" w:rsidP="00617840">
            <w:pPr>
              <w:rPr>
                <w:sz w:val="20"/>
              </w:rPr>
            </w:pPr>
          </w:p>
          <w:p w14:paraId="2A31EF8E" w14:textId="77777777" w:rsidR="00617840" w:rsidRDefault="00617840" w:rsidP="00617840">
            <w:pPr>
              <w:rPr>
                <w:sz w:val="20"/>
              </w:rPr>
            </w:pPr>
          </w:p>
          <w:p w14:paraId="58BFF672" w14:textId="77777777" w:rsidR="00617840" w:rsidRDefault="00617840" w:rsidP="00617840">
            <w:pPr>
              <w:rPr>
                <w:sz w:val="20"/>
              </w:rPr>
            </w:pPr>
            <w:r>
              <w:rPr>
                <w:sz w:val="20"/>
              </w:rPr>
              <w:t>abridge—lessen or cut-off</w:t>
            </w:r>
          </w:p>
          <w:p w14:paraId="575E67C7" w14:textId="77777777" w:rsidR="00617840" w:rsidRDefault="00617840" w:rsidP="00617840">
            <w:pPr>
              <w:rPr>
                <w:sz w:val="20"/>
              </w:rPr>
            </w:pPr>
          </w:p>
          <w:p w14:paraId="5BC01A81" w14:textId="77777777" w:rsidR="00617840" w:rsidRPr="0018304E" w:rsidRDefault="00617840" w:rsidP="00617840">
            <w:pPr>
              <w:rPr>
                <w:sz w:val="20"/>
              </w:rPr>
            </w:pPr>
            <w:r>
              <w:rPr>
                <w:sz w:val="20"/>
              </w:rPr>
              <w:t>void—has no legal force</w:t>
            </w:r>
          </w:p>
        </w:tc>
      </w:tr>
    </w:tbl>
    <w:p w14:paraId="7F796DA5" w14:textId="77777777" w:rsidR="00617840" w:rsidRDefault="00617840" w:rsidP="00617840">
      <w:r>
        <w:t>Questions for Kentucky Resolution Part 2</w:t>
      </w:r>
    </w:p>
    <w:p w14:paraId="70705889" w14:textId="77777777" w:rsidR="00617840" w:rsidRDefault="00617840" w:rsidP="00617840">
      <w:r>
        <w:t>What did Mr. Jefferson think of the Sedition Act?</w:t>
      </w:r>
    </w:p>
    <w:p w14:paraId="21017AE1" w14:textId="77777777" w:rsidR="00617840" w:rsidRDefault="00617840" w:rsidP="00617840">
      <w:r>
        <w:t>What evidence did Mr. Jefferson use to support his opinion?</w:t>
      </w:r>
    </w:p>
    <w:p w14:paraId="50D3CDFF" w14:textId="77777777" w:rsidR="00617840" w:rsidRDefault="00617840" w:rsidP="00617840"/>
    <w:p w14:paraId="064DEB96" w14:textId="77777777" w:rsidR="00617840" w:rsidRDefault="00617840">
      <w:pPr>
        <w:rPr>
          <w:b/>
          <w:u w:val="single"/>
        </w:rPr>
      </w:pPr>
      <w:r>
        <w:rPr>
          <w:b/>
          <w:u w:val="single"/>
        </w:rPr>
        <w:br w:type="page"/>
      </w:r>
    </w:p>
    <w:p w14:paraId="68929BAE" w14:textId="3D411EF8" w:rsidR="00617840" w:rsidRDefault="00617840" w:rsidP="00617840">
      <w:pPr>
        <w:jc w:val="center"/>
        <w:rPr>
          <w:b/>
          <w:u w:val="single"/>
        </w:rPr>
      </w:pPr>
      <w:r>
        <w:rPr>
          <w:b/>
          <w:u w:val="single"/>
        </w:rPr>
        <w:t>Document 5: Written Response</w:t>
      </w:r>
    </w:p>
    <w:p w14:paraId="5B6B5F91" w14:textId="77777777" w:rsidR="00617840" w:rsidRDefault="00617840" w:rsidP="00617840">
      <w:pPr>
        <w:jc w:val="center"/>
        <w:rPr>
          <w:b/>
          <w:u w:val="single"/>
        </w:rPr>
      </w:pPr>
    </w:p>
    <w:p w14:paraId="413E1318" w14:textId="77777777" w:rsidR="00617840" w:rsidRDefault="00617840" w:rsidP="00617840">
      <w:r>
        <w:t>Do you think the Sedition Act was constitutional or not?  Why?</w:t>
      </w:r>
    </w:p>
    <w:p w14:paraId="056F5C42" w14:textId="77777777" w:rsidR="00617840" w:rsidRDefault="00617840" w:rsidP="00617840"/>
    <w:p w14:paraId="1C330FF8" w14:textId="77777777" w:rsidR="00617840" w:rsidRDefault="00617840" w:rsidP="00617840"/>
    <w:p w14:paraId="6DF85536" w14:textId="77777777" w:rsidR="00617840" w:rsidRDefault="00617840" w:rsidP="00617840">
      <w:r>
        <w:t>What documents support your opinion?  Find 2 examples from at least one of the documents to support your opinion and write them below.</w:t>
      </w:r>
    </w:p>
    <w:p w14:paraId="6AE9FAB1" w14:textId="77777777" w:rsidR="00617840" w:rsidRDefault="00617840" w:rsidP="00617840"/>
    <w:p w14:paraId="2D433EBB" w14:textId="77777777" w:rsidR="00617840" w:rsidRDefault="00617840" w:rsidP="00617840"/>
    <w:p w14:paraId="07CA4B1A" w14:textId="77777777" w:rsidR="00617840" w:rsidRDefault="00617840" w:rsidP="00617840">
      <w:r w:rsidRPr="00C85662">
        <w:t>Prompt: Should the Freedom of speech and the press ever be limited?</w:t>
      </w:r>
    </w:p>
    <w:p w14:paraId="76AFDCA3" w14:textId="77777777" w:rsidR="00617840" w:rsidRDefault="00617840" w:rsidP="00617840"/>
    <w:p w14:paraId="53B06242" w14:textId="77777777" w:rsidR="00617840" w:rsidRDefault="00617840" w:rsidP="00617840">
      <w:r>
        <w:t>Written response:</w:t>
      </w:r>
    </w:p>
    <w:p w14:paraId="30B6605C" w14:textId="77777777" w:rsidR="00617840" w:rsidRDefault="00617840" w:rsidP="00617840"/>
    <w:p w14:paraId="5F9B6FDA" w14:textId="77777777" w:rsidR="00617840" w:rsidRDefault="00617840" w:rsidP="00617840">
      <w:r>
        <w:t>The freedom of speech and press __________ be limited by the government.  In 1798, the Congress passed the Sedition Act that ________________________________________________________________________________________________________________________________________________________________________________________________ (use example from Document 1).  This law was __________________________________________________________________________________________________________________________________________________________________________________________________</w:t>
      </w:r>
    </w:p>
    <w:p w14:paraId="691EF481" w14:textId="77777777" w:rsidR="00617840" w:rsidRDefault="00617840" w:rsidP="00617840">
      <w:r>
        <w:t>People across the United States were against the law.  (use example from Document 2 or 3).  __________________________________________________________________________________________________________________________________________________________________________________________________(explain why the author was against the Sedition act). __________________________________________________________________________________________________________________________________________________________________________________________________I think that the freedom of speech and press (explain why you do or do not think the Sedition act was Constitutional, refer to the documents) __________________________________________________________________________________________________________________________________________________________________________________________________</w:t>
      </w:r>
    </w:p>
    <w:p w14:paraId="6396F1CC" w14:textId="77777777" w:rsidR="00617840" w:rsidRPr="00C85662" w:rsidRDefault="00617840" w:rsidP="00617840">
      <w:r>
        <w:t>(Give your opinion about the question, do you think the government ever has a right to limit freedom of speech and the press and give an explanation to support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C6FF65" w14:textId="77777777" w:rsidR="00617840" w:rsidRPr="00C85662" w:rsidRDefault="00617840" w:rsidP="00617840"/>
    <w:p w14:paraId="2E1B06BF" w14:textId="77777777" w:rsidR="00617840" w:rsidRPr="00A15172" w:rsidRDefault="00617840" w:rsidP="00574A0F">
      <w:pPr>
        <w:spacing w:before="100" w:beforeAutospacing="1" w:after="72"/>
        <w:rPr>
          <w:rFonts w:ascii="Georgia" w:eastAsia="Cambria" w:hAnsi="Georgia" w:cs="Calibri"/>
          <w:b/>
        </w:rPr>
      </w:pP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16"/>
      <w:pgSz w:w="12240" w:h="15840"/>
      <w:pgMar w:top="810" w:right="1170" w:bottom="810" w:left="99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5C1B9" w14:textId="77777777" w:rsidR="00C81DDD" w:rsidRDefault="00C81DDD" w:rsidP="0019790E">
      <w:r>
        <w:separator/>
      </w:r>
    </w:p>
  </w:endnote>
  <w:endnote w:type="continuationSeparator" w:id="0">
    <w:p w14:paraId="7DB583AF" w14:textId="77777777" w:rsidR="00C81DDD" w:rsidRDefault="00C81DDD"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Palatino">
    <w:altName w:val="Palatino"/>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4DEDF" w14:textId="77777777" w:rsidR="00617840" w:rsidRDefault="00617840">
    <w:pPr>
      <w:pStyle w:val="Footer"/>
    </w:pPr>
    <w:r>
      <w:rPr>
        <w:noProof/>
      </w:rPr>
      <w:drawing>
        <wp:inline distT="0" distB="0" distL="0" distR="0" wp14:anchorId="41E5C80C" wp14:editId="273855C5">
          <wp:extent cx="2108835" cy="55064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21AB" w14:textId="77777777" w:rsidR="00C81DDD" w:rsidRDefault="00C81DDD" w:rsidP="0019790E">
      <w:r>
        <w:separator/>
      </w:r>
    </w:p>
  </w:footnote>
  <w:footnote w:type="continuationSeparator" w:id="0">
    <w:p w14:paraId="4296E21A" w14:textId="77777777" w:rsidR="00C81DDD" w:rsidRDefault="00C81DDD" w:rsidP="001979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237DE0"/>
    <w:multiLevelType w:val="multilevel"/>
    <w:tmpl w:val="C0A6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324BE3"/>
    <w:multiLevelType w:val="hybridMultilevel"/>
    <w:tmpl w:val="EB0845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355702F"/>
    <w:multiLevelType w:val="hybridMultilevel"/>
    <w:tmpl w:val="62FA86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9"/>
  </w:num>
  <w:num w:numId="5">
    <w:abstractNumId w:val="5"/>
  </w:num>
  <w:num w:numId="6">
    <w:abstractNumId w:val="10"/>
  </w:num>
  <w:num w:numId="7">
    <w:abstractNumId w:val="0"/>
  </w:num>
  <w:num w:numId="8">
    <w:abstractNumId w:val="1"/>
  </w:num>
  <w:num w:numId="9">
    <w:abstractNumId w:val="4"/>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86D"/>
    <w:rsid w:val="000262F7"/>
    <w:rsid w:val="0012503B"/>
    <w:rsid w:val="0014607F"/>
    <w:rsid w:val="0019790E"/>
    <w:rsid w:val="001A2159"/>
    <w:rsid w:val="00313DA2"/>
    <w:rsid w:val="00321643"/>
    <w:rsid w:val="003C4A2A"/>
    <w:rsid w:val="00496660"/>
    <w:rsid w:val="004B09D8"/>
    <w:rsid w:val="005542BF"/>
    <w:rsid w:val="00574A0F"/>
    <w:rsid w:val="00613C3D"/>
    <w:rsid w:val="00617840"/>
    <w:rsid w:val="007169F4"/>
    <w:rsid w:val="008032B8"/>
    <w:rsid w:val="00882B8F"/>
    <w:rsid w:val="008A3630"/>
    <w:rsid w:val="00964A3C"/>
    <w:rsid w:val="009C2A92"/>
    <w:rsid w:val="00A002C7"/>
    <w:rsid w:val="00A15172"/>
    <w:rsid w:val="00A31B2A"/>
    <w:rsid w:val="00B222F6"/>
    <w:rsid w:val="00B4452C"/>
    <w:rsid w:val="00C0286D"/>
    <w:rsid w:val="00C63D72"/>
    <w:rsid w:val="00C81DDD"/>
    <w:rsid w:val="00D02C8F"/>
    <w:rsid w:val="00D102BB"/>
    <w:rsid w:val="00EB138A"/>
    <w:rsid w:val="00EF513E"/>
    <w:rsid w:val="00F27A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B9A60E1"/>
  <w15:docId w15:val="{7C19AACC-F7C5-484C-9073-718D6F33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 w:type="character" w:customStyle="1" w:styleId="grayintro">
    <w:name w:val="gray_intro"/>
    <w:basedOn w:val="DefaultParagraphFont"/>
    <w:rsid w:val="00617840"/>
  </w:style>
  <w:style w:type="paragraph" w:styleId="ListParagraph">
    <w:name w:val="List Paragraph"/>
    <w:basedOn w:val="Normal"/>
    <w:rsid w:val="00617840"/>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ities.uci.edu/history/ucihp/" TargetMode="External"/><Relationship Id="rId13" Type="http://schemas.openxmlformats.org/officeDocument/2006/relationships/hyperlink" Target="http://memory.loc.gov/rbc/rbpe/rbpe22/rbpe224/22400900/001dr.jp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dl.loc.gov/loc.rbc/rbpe.224009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mory.loc.gov/cgi-bin/query/r?ammem/rbpebib:@OR%28@field%28AUTHOR+@3%28%5BArmstrong,+John%5D+1758+1852++%29%29+@field%28OTHER+@3%28%5BArmstrong,+John%5D+1758+1852++%29%29%29" TargetMode="External"/><Relationship Id="rId5" Type="http://schemas.openxmlformats.org/officeDocument/2006/relationships/webSettings" Target="webSettings.xml"/><Relationship Id="rId15" Type="http://schemas.openxmlformats.org/officeDocument/2006/relationships/hyperlink" Target="http://www.loc.gov/rr/program/bib/ourdocs/Alien.html" TargetMode="External"/><Relationship Id="rId10" Type="http://schemas.openxmlformats.org/officeDocument/2006/relationships/hyperlink" Target="http://memory.loc.gov/ll/llsl/001/0700/07200596.tif" TargetMode="External"/><Relationship Id="rId4" Type="http://schemas.openxmlformats.org/officeDocument/2006/relationships/settings" Target="settings.xml"/><Relationship Id="rId9" Type="http://schemas.openxmlformats.org/officeDocument/2006/relationships/hyperlink" Target="http://memory.loc.gov/cgi-bin/ampage?collId=llsl&amp;fileName=001/llsl001.db&amp;recNum=719" TargetMode="External"/><Relationship Id="rId14" Type="http://schemas.openxmlformats.org/officeDocument/2006/relationships/hyperlink" Target="http://memory.loc.gov/cgi-bin/query/r?ammem/mtj:@field%28DOCID+@lit%28tj080201%29%2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56541-FFB3-4856-9CED-7B7C7FED6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3100</Words>
  <Characters>17671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Hannah Mahoney</cp:lastModifiedBy>
  <cp:revision>2</cp:revision>
  <dcterms:created xsi:type="dcterms:W3CDTF">2016-05-23T17:01:00Z</dcterms:created>
  <dcterms:modified xsi:type="dcterms:W3CDTF">2016-05-23T17:01:00Z</dcterms:modified>
</cp:coreProperties>
</file>