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DB499" w14:textId="77777777" w:rsidR="00FF4318" w:rsidRPr="00FF4318" w:rsidRDefault="00FF4318" w:rsidP="00FF4318">
      <w:pPr>
        <w:rPr>
          <w:rFonts w:ascii="Georgia" w:hAnsi="Georgia"/>
          <w:b/>
          <w:u w:val="single"/>
        </w:rPr>
      </w:pPr>
      <w:bookmarkStart w:id="0" w:name="_GoBack"/>
      <w:bookmarkEnd w:id="0"/>
      <w:r>
        <w:rPr>
          <w:rFonts w:ascii="Georgia" w:hAnsi="Georgia"/>
          <w:b/>
          <w:u w:val="single"/>
        </w:rPr>
        <w:t xml:space="preserve">Mesopotamia </w:t>
      </w:r>
      <w:r w:rsidRPr="00620CC9">
        <w:rPr>
          <w:rFonts w:ascii="Georgia" w:hAnsi="Georgia"/>
          <w:b/>
          <w:u w:val="single"/>
        </w:rPr>
        <w:t>Lesson</w:t>
      </w:r>
      <w:r w:rsidRPr="00FF4318">
        <w:rPr>
          <w:rFonts w:ascii="Georgia" w:hAnsi="Georgia"/>
          <w:b/>
          <w:u w:val="single"/>
        </w:rPr>
        <w:t>: How did geography affect the trade between ancient city-states?</w:t>
      </w:r>
    </w:p>
    <w:p w14:paraId="36CC8BD7" w14:textId="2F0797F7" w:rsidR="00FF4318" w:rsidRPr="00620CC9" w:rsidRDefault="00FF4318" w:rsidP="00FF4318">
      <w:pPr>
        <w:rPr>
          <w:rFonts w:ascii="Georgia" w:hAnsi="Georgia"/>
          <w:u w:val="single"/>
        </w:rPr>
      </w:pPr>
    </w:p>
    <w:p w14:paraId="601D9404" w14:textId="77777777" w:rsidR="00FF4318" w:rsidRPr="00A15172" w:rsidRDefault="00FF4318" w:rsidP="00FF4318">
      <w:pPr>
        <w:rPr>
          <w:rFonts w:ascii="Georgia" w:hAnsi="Georgia"/>
        </w:rPr>
      </w:pPr>
      <w:r w:rsidRPr="00A15172">
        <w:rPr>
          <w:rFonts w:ascii="Georgia" w:hAnsi="Georgia"/>
        </w:rPr>
        <w:t xml:space="preserve">From: </w:t>
      </w:r>
      <w:r>
        <w:rPr>
          <w:rFonts w:ascii="Georgia" w:hAnsi="Georgia"/>
        </w:rPr>
        <w:t>Nicole Gilbertson</w:t>
      </w:r>
    </w:p>
    <w:p w14:paraId="69C44048" w14:textId="77777777" w:rsidR="00FF4318" w:rsidRPr="00A15172" w:rsidRDefault="00FF4318" w:rsidP="00FF4318">
      <w:pPr>
        <w:rPr>
          <w:rFonts w:ascii="Georgia" w:hAnsi="Georgia"/>
        </w:rPr>
      </w:pPr>
    </w:p>
    <w:p w14:paraId="28E2FA67" w14:textId="77777777" w:rsidR="00FF4318" w:rsidRPr="00A15172" w:rsidRDefault="00FF4318" w:rsidP="00FF4318">
      <w:pPr>
        <w:spacing w:before="100" w:beforeAutospacing="1" w:after="72"/>
        <w:rPr>
          <w:rFonts w:ascii="Georgia" w:hAnsi="Georgia"/>
        </w:rPr>
      </w:pPr>
      <w:r w:rsidRPr="00A15172">
        <w:rPr>
          <w:rFonts w:ascii="Georgia" w:hAnsi="Georgia"/>
          <w:b/>
        </w:rPr>
        <w:t xml:space="preserve">History Standards: </w:t>
      </w:r>
    </w:p>
    <w:p w14:paraId="54CB8065" w14:textId="701C7F41" w:rsidR="00FF4318" w:rsidRPr="00620CC9" w:rsidRDefault="00FF4318" w:rsidP="00FF4318">
      <w:pPr>
        <w:spacing w:before="100" w:beforeAutospacing="1" w:after="72"/>
        <w:rPr>
          <w:rFonts w:ascii="Georgia" w:hAnsi="Georgia" w:cs="Arial"/>
        </w:rPr>
      </w:pPr>
      <w:r w:rsidRPr="00620CC9">
        <w:rPr>
          <w:rFonts w:ascii="Georgia" w:hAnsi="Georgia" w:cs="Arial"/>
          <w:bCs/>
        </w:rPr>
        <w:t>6</w:t>
      </w:r>
      <w:r w:rsidRPr="00FF4318">
        <w:rPr>
          <w:rFonts w:ascii="Georgia" w:hAnsi="Georgia" w:cs="Arial"/>
          <w:bCs/>
        </w:rPr>
        <w:t xml:space="preserve">.2.1: </w:t>
      </w:r>
      <w:r w:rsidRPr="00FF4318">
        <w:rPr>
          <w:rFonts w:ascii="Georgia" w:hAnsi="Georgia" w:cs="Arial"/>
        </w:rPr>
        <w:t xml:space="preserve">Locate and describe the major river systems and discuss the physical settings that supported permanent settlement and early civilizations. </w:t>
      </w:r>
    </w:p>
    <w:p w14:paraId="1E099436" w14:textId="77777777" w:rsidR="00FF4318" w:rsidRPr="00A15172" w:rsidRDefault="00FF4318" w:rsidP="00FF4318">
      <w:pPr>
        <w:spacing w:before="100" w:beforeAutospacing="1" w:after="72"/>
        <w:rPr>
          <w:rFonts w:ascii="Georgia" w:hAnsi="Georgia" w:cs="Arial"/>
          <w:b/>
        </w:rPr>
      </w:pPr>
      <w:r w:rsidRPr="00A15172">
        <w:rPr>
          <w:rFonts w:ascii="Georgia" w:hAnsi="Georgia" w:cs="Arial"/>
          <w:b/>
        </w:rPr>
        <w:t xml:space="preserve">CCSS Standards: </w:t>
      </w:r>
      <w:r>
        <w:rPr>
          <w:rFonts w:ascii="Georgia" w:hAnsi="Georgia" w:cs="Arial"/>
          <w:b/>
        </w:rPr>
        <w:t>Reading</w:t>
      </w:r>
      <w:r w:rsidRPr="00A15172">
        <w:rPr>
          <w:rFonts w:ascii="Georgia" w:hAnsi="Georgia" w:cs="Arial"/>
          <w:b/>
        </w:rPr>
        <w:t xml:space="preserve">, Grade </w:t>
      </w:r>
      <w:r>
        <w:rPr>
          <w:rFonts w:ascii="Georgia" w:hAnsi="Georgia" w:cs="Arial"/>
          <w:b/>
        </w:rPr>
        <w:t>6-8</w:t>
      </w:r>
    </w:p>
    <w:p w14:paraId="70879635" w14:textId="77777777" w:rsidR="00FF4318" w:rsidRPr="0034725F" w:rsidRDefault="00FF4318" w:rsidP="00FF4318">
      <w:pPr>
        <w:pStyle w:val="ListParagraph"/>
        <w:numPr>
          <w:ilvl w:val="0"/>
          <w:numId w:val="3"/>
        </w:numPr>
        <w:rPr>
          <w:rFonts w:ascii="Georgia" w:eastAsia="Cambria" w:hAnsi="Georgia" w:cs="Calibri"/>
        </w:rPr>
      </w:pPr>
      <w:r w:rsidRPr="00046639">
        <w:rPr>
          <w:rFonts w:ascii="Georgia" w:eastAsia="Cambria" w:hAnsi="Georgia" w:cs="Calibri"/>
        </w:rPr>
        <w:t xml:space="preserve">Determine the central ideas or information of a primary or secondary source; provide an </w:t>
      </w:r>
      <w:r w:rsidRPr="0034725F">
        <w:rPr>
          <w:rFonts w:ascii="Georgia" w:eastAsia="Cambria" w:hAnsi="Georgia" w:cs="Calibri"/>
        </w:rPr>
        <w:t>accurate summary of the source distinct from prior knowledge or opinions.</w:t>
      </w:r>
    </w:p>
    <w:p w14:paraId="1C9A711B" w14:textId="77777777" w:rsidR="00FF4318" w:rsidRPr="00204D43" w:rsidRDefault="00FF4318" w:rsidP="00FF4318">
      <w:pPr>
        <w:ind w:left="360"/>
        <w:rPr>
          <w:rFonts w:ascii="Georgia" w:eastAsia="Cambria" w:hAnsi="Georgia" w:cs="Calibri"/>
        </w:rPr>
      </w:pPr>
      <w:r w:rsidRPr="0034725F">
        <w:rPr>
          <w:rFonts w:ascii="Georgia" w:hAnsi="Georgia"/>
        </w:rPr>
        <w:t xml:space="preserve">7. </w:t>
      </w:r>
      <w:r w:rsidRPr="0034725F">
        <w:rPr>
          <w:rFonts w:ascii="Georgia" w:eastAsia="Cambria" w:hAnsi="Georgia" w:cs="Calibri"/>
        </w:rPr>
        <w:t>Integrate</w:t>
      </w:r>
      <w:r w:rsidRPr="00204D43">
        <w:rPr>
          <w:rFonts w:ascii="Georgia" w:eastAsia="Cambria" w:hAnsi="Georgia" w:cs="Calibri"/>
        </w:rPr>
        <w:t xml:space="preserve"> visual information (e.g., in charts, graphs, photographs, videos, or maps) with other information in print and digital texts.</w:t>
      </w:r>
    </w:p>
    <w:p w14:paraId="6BF1EA67" w14:textId="77777777" w:rsidR="00FF4318" w:rsidRDefault="00FF4318" w:rsidP="00FF4318">
      <w:pPr>
        <w:spacing w:line="480" w:lineRule="auto"/>
        <w:rPr>
          <w:rFonts w:ascii="Georgia" w:eastAsia="Cambria" w:hAnsi="Georgia" w:cs="Calibri"/>
          <w:b/>
        </w:rPr>
      </w:pPr>
    </w:p>
    <w:p w14:paraId="3ABA6A34" w14:textId="77777777" w:rsidR="00FF4318" w:rsidRDefault="00FF4318" w:rsidP="00FF4318">
      <w:pPr>
        <w:spacing w:line="480" w:lineRule="auto"/>
        <w:rPr>
          <w:u w:val="single"/>
        </w:rPr>
      </w:pPr>
      <w:r w:rsidRPr="00046639">
        <w:rPr>
          <w:rFonts w:ascii="Georgia" w:eastAsia="Cambria" w:hAnsi="Georgia" w:cs="Calibri"/>
          <w:b/>
        </w:rPr>
        <w:t>Guiding Question:</w:t>
      </w:r>
      <w:r w:rsidRPr="00046639">
        <w:rPr>
          <w:rFonts w:ascii="Georgia" w:hAnsi="Georgia" w:cs="Arial"/>
        </w:rPr>
        <w:t xml:space="preserve"> </w:t>
      </w:r>
    </w:p>
    <w:p w14:paraId="20C56486" w14:textId="77777777" w:rsidR="00FF4318" w:rsidRPr="00FF4318" w:rsidRDefault="00FF4318" w:rsidP="00FF4318">
      <w:pPr>
        <w:rPr>
          <w:rFonts w:ascii="Georgia" w:hAnsi="Georgia"/>
        </w:rPr>
      </w:pPr>
      <w:r w:rsidRPr="00FF4318">
        <w:rPr>
          <w:rFonts w:ascii="Georgia" w:hAnsi="Georgia"/>
        </w:rPr>
        <w:t>How did geography affect the trade between ancient city-states?</w:t>
      </w:r>
    </w:p>
    <w:p w14:paraId="716EC0F9" w14:textId="77777777" w:rsidR="00FF4318" w:rsidRDefault="00FF4318" w:rsidP="00FF4318"/>
    <w:p w14:paraId="40EE0977" w14:textId="4F548B49" w:rsidR="00FF4318" w:rsidRDefault="00FF4318" w:rsidP="00FF4318">
      <w:pPr>
        <w:rPr>
          <w:rFonts w:ascii="Georgia" w:hAnsi="Georgia"/>
        </w:rPr>
      </w:pPr>
      <w:r>
        <w:rPr>
          <w:rFonts w:ascii="Georgia" w:hAnsi="Georgia"/>
          <w:b/>
        </w:rPr>
        <w:t xml:space="preserve">Lesson Objective: </w:t>
      </w:r>
      <w:r>
        <w:rPr>
          <w:rFonts w:ascii="Georgia" w:hAnsi="Georgia"/>
        </w:rPr>
        <w:t xml:space="preserve">Students engage in the lesson below to consider how geography impacted </w:t>
      </w:r>
      <w:r w:rsidR="00730731">
        <w:rPr>
          <w:rFonts w:ascii="Georgia" w:hAnsi="Georgia"/>
        </w:rPr>
        <w:t>trade</w:t>
      </w:r>
      <w:r>
        <w:rPr>
          <w:rFonts w:ascii="Georgia" w:hAnsi="Georgia"/>
        </w:rPr>
        <w:t xml:space="preserve"> in Mesopotamia.</w:t>
      </w:r>
    </w:p>
    <w:p w14:paraId="06EE018F" w14:textId="77777777" w:rsidR="00FF4318" w:rsidRDefault="00FF4318" w:rsidP="00FF4318">
      <w:pPr>
        <w:rPr>
          <w:rFonts w:ascii="Georgia" w:hAnsi="Georgia"/>
        </w:rPr>
      </w:pPr>
    </w:p>
    <w:p w14:paraId="4A825F5E" w14:textId="77777777" w:rsidR="00FF4318" w:rsidRDefault="00FF4318">
      <w:pPr>
        <w:rPr>
          <w:b/>
        </w:rPr>
      </w:pPr>
    </w:p>
    <w:p w14:paraId="06918546" w14:textId="77777777" w:rsidR="00FF4318" w:rsidRDefault="00FF4318">
      <w:pPr>
        <w:rPr>
          <w:b/>
        </w:rPr>
      </w:pPr>
    </w:p>
    <w:p w14:paraId="184090CF" w14:textId="77777777" w:rsidR="00FF4318" w:rsidRDefault="00FF4318">
      <w:pPr>
        <w:rPr>
          <w:b/>
        </w:rPr>
      </w:pPr>
    </w:p>
    <w:p w14:paraId="000007A1" w14:textId="77777777" w:rsidR="00FF4318" w:rsidRDefault="00FF4318">
      <w:pPr>
        <w:rPr>
          <w:b/>
        </w:rPr>
      </w:pPr>
    </w:p>
    <w:p w14:paraId="1C316855" w14:textId="77777777" w:rsidR="00FF4318" w:rsidRDefault="00FF4318">
      <w:pPr>
        <w:rPr>
          <w:b/>
        </w:rPr>
      </w:pPr>
    </w:p>
    <w:p w14:paraId="2E7C4B3D" w14:textId="77777777" w:rsidR="00FF4318" w:rsidRDefault="00FF4318">
      <w:pPr>
        <w:rPr>
          <w:b/>
        </w:rPr>
      </w:pPr>
    </w:p>
    <w:p w14:paraId="715F39ED" w14:textId="77777777" w:rsidR="00FF4318" w:rsidRDefault="00FF4318">
      <w:pPr>
        <w:rPr>
          <w:b/>
        </w:rPr>
      </w:pPr>
    </w:p>
    <w:p w14:paraId="6D3E1FF9" w14:textId="77777777" w:rsidR="00FF4318" w:rsidRDefault="00FF4318">
      <w:pPr>
        <w:rPr>
          <w:b/>
        </w:rPr>
      </w:pPr>
    </w:p>
    <w:p w14:paraId="035D7C70" w14:textId="77777777" w:rsidR="00FF4318" w:rsidRDefault="00FF4318">
      <w:pPr>
        <w:rPr>
          <w:b/>
        </w:rPr>
      </w:pPr>
    </w:p>
    <w:p w14:paraId="347B743C" w14:textId="77777777" w:rsidR="00FF4318" w:rsidRDefault="00FF4318">
      <w:pPr>
        <w:rPr>
          <w:b/>
        </w:rPr>
      </w:pPr>
    </w:p>
    <w:p w14:paraId="7F26E754" w14:textId="77777777" w:rsidR="00FF4318" w:rsidRDefault="00FF4318">
      <w:pPr>
        <w:rPr>
          <w:b/>
        </w:rPr>
      </w:pPr>
    </w:p>
    <w:p w14:paraId="128570F0" w14:textId="77777777" w:rsidR="00FF4318" w:rsidRDefault="00FF4318">
      <w:pPr>
        <w:rPr>
          <w:b/>
        </w:rPr>
      </w:pPr>
    </w:p>
    <w:p w14:paraId="244A5E90" w14:textId="77777777" w:rsidR="00FF4318" w:rsidRDefault="00FF4318">
      <w:pPr>
        <w:rPr>
          <w:b/>
        </w:rPr>
      </w:pPr>
    </w:p>
    <w:p w14:paraId="541A76B4" w14:textId="77777777" w:rsidR="00FF4318" w:rsidRDefault="00FF4318">
      <w:pPr>
        <w:rPr>
          <w:b/>
        </w:rPr>
      </w:pPr>
    </w:p>
    <w:p w14:paraId="1648C0AB" w14:textId="77777777" w:rsidR="00FF4318" w:rsidRDefault="00FF4318">
      <w:pPr>
        <w:rPr>
          <w:b/>
        </w:rPr>
      </w:pPr>
    </w:p>
    <w:p w14:paraId="00141B78" w14:textId="77777777" w:rsidR="00FF4318" w:rsidRDefault="00FF4318">
      <w:pPr>
        <w:rPr>
          <w:b/>
        </w:rPr>
      </w:pPr>
    </w:p>
    <w:p w14:paraId="1E6E78AD" w14:textId="77777777" w:rsidR="00FF4318" w:rsidRDefault="00FF4318">
      <w:pPr>
        <w:rPr>
          <w:b/>
        </w:rPr>
      </w:pPr>
    </w:p>
    <w:p w14:paraId="0F185387" w14:textId="77777777" w:rsidR="00FF4318" w:rsidRDefault="00FF4318">
      <w:pPr>
        <w:rPr>
          <w:b/>
        </w:rPr>
      </w:pPr>
    </w:p>
    <w:p w14:paraId="17B28607" w14:textId="77777777" w:rsidR="00FF4318" w:rsidRDefault="00FF4318">
      <w:pPr>
        <w:rPr>
          <w:b/>
        </w:rPr>
      </w:pPr>
    </w:p>
    <w:p w14:paraId="61BD2077" w14:textId="77777777" w:rsidR="00B222F6" w:rsidRPr="002C401C" w:rsidRDefault="006D3B0E">
      <w:pPr>
        <w:rPr>
          <w:b/>
        </w:rPr>
      </w:pPr>
      <w:r w:rsidRPr="002C401C">
        <w:rPr>
          <w:b/>
        </w:rPr>
        <w:t>Investigation Question:</w:t>
      </w:r>
    </w:p>
    <w:p w14:paraId="2F935F41" w14:textId="2CCE0D25" w:rsidR="006D3B0E" w:rsidRPr="002C401C" w:rsidRDefault="006D3B0E">
      <w:pPr>
        <w:rPr>
          <w:b/>
        </w:rPr>
      </w:pPr>
      <w:r w:rsidRPr="002C401C">
        <w:rPr>
          <w:b/>
        </w:rPr>
        <w:t>How did geography affect</w:t>
      </w:r>
      <w:r w:rsidR="000E3DF0">
        <w:rPr>
          <w:b/>
        </w:rPr>
        <w:t xml:space="preserve"> the trade between ancient city-</w:t>
      </w:r>
      <w:r w:rsidRPr="002C401C">
        <w:rPr>
          <w:b/>
        </w:rPr>
        <w:t>states?</w:t>
      </w:r>
    </w:p>
    <w:p w14:paraId="43BA1B47" w14:textId="77777777" w:rsidR="002C401C" w:rsidRDefault="002C401C"/>
    <w:p w14:paraId="55B54464" w14:textId="77777777" w:rsidR="002C401C" w:rsidRDefault="002C401C">
      <w:r>
        <w:t>What types of things do we study when we study geography?</w:t>
      </w:r>
    </w:p>
    <w:p w14:paraId="260D82C0" w14:textId="77777777" w:rsidR="002C401C" w:rsidRDefault="002C401C"/>
    <w:p w14:paraId="6F5DD218" w14:textId="77777777" w:rsidR="002C401C" w:rsidRDefault="002C401C"/>
    <w:p w14:paraId="7D51D475" w14:textId="77777777" w:rsidR="002C401C" w:rsidRDefault="002C401C"/>
    <w:p w14:paraId="47508284" w14:textId="77777777" w:rsidR="002C401C" w:rsidRDefault="002C401C"/>
    <w:p w14:paraId="76ABDF16" w14:textId="4B413192" w:rsidR="002C401C" w:rsidRPr="00253170" w:rsidRDefault="00253170">
      <w:pPr>
        <w:rPr>
          <w:b/>
        </w:rPr>
      </w:pPr>
      <w:r w:rsidRPr="00253170">
        <w:rPr>
          <w:b/>
        </w:rPr>
        <w:t>Part 1: Map Exploration</w:t>
      </w:r>
    </w:p>
    <w:p w14:paraId="3A9A46BA" w14:textId="163E5BD1" w:rsidR="002C401C" w:rsidRDefault="002C401C">
      <w:r>
        <w:t>Look at t</w:t>
      </w:r>
      <w:r w:rsidR="00FF4318">
        <w:t>he map of Mesopotamia</w:t>
      </w:r>
      <w:r>
        <w:t xml:space="preserve"> in your textbook. What information can we learn from the map about Mesopotamian geography? List the important geographical features below.</w:t>
      </w:r>
    </w:p>
    <w:p w14:paraId="4B983199" w14:textId="77777777" w:rsidR="002C401C" w:rsidRDefault="002C401C"/>
    <w:p w14:paraId="28B3A73B" w14:textId="77777777" w:rsidR="002C401C" w:rsidRDefault="002C401C">
      <w:r>
        <w:t>Mountains:</w:t>
      </w:r>
    </w:p>
    <w:p w14:paraId="0F234473" w14:textId="77777777" w:rsidR="002C401C" w:rsidRDefault="002C401C"/>
    <w:p w14:paraId="5705A43A" w14:textId="77777777" w:rsidR="002C401C" w:rsidRDefault="002C401C">
      <w:r>
        <w:t>Rivers:</w:t>
      </w:r>
    </w:p>
    <w:p w14:paraId="0E7A249B" w14:textId="77777777" w:rsidR="002C401C" w:rsidRDefault="002C401C"/>
    <w:p w14:paraId="7EDB187C" w14:textId="77777777" w:rsidR="002C401C" w:rsidRDefault="002C401C">
      <w:r>
        <w:t>Deserts:</w:t>
      </w:r>
    </w:p>
    <w:p w14:paraId="36474682" w14:textId="77777777" w:rsidR="002C401C" w:rsidRDefault="002C401C"/>
    <w:p w14:paraId="6768ADA2" w14:textId="77777777" w:rsidR="002C401C" w:rsidRDefault="002C401C">
      <w:r>
        <w:t>Bodies of Water:</w:t>
      </w:r>
    </w:p>
    <w:p w14:paraId="35DA19D6" w14:textId="77777777" w:rsidR="002C401C" w:rsidRDefault="002C401C"/>
    <w:p w14:paraId="0B1DF57F" w14:textId="1A698BA4" w:rsidR="002C401C" w:rsidRDefault="00253170">
      <w:r>
        <w:t xml:space="preserve">1. </w:t>
      </w:r>
      <w:r w:rsidR="002C401C">
        <w:t>What do we learn about geography based on the map?</w:t>
      </w:r>
    </w:p>
    <w:p w14:paraId="175FB8F2" w14:textId="77777777" w:rsidR="002C401C" w:rsidRDefault="002C401C"/>
    <w:p w14:paraId="4E46CB0B" w14:textId="7C91DC97" w:rsidR="002C401C" w:rsidRDefault="002C401C" w:rsidP="002C401C">
      <w:r>
        <w:t xml:space="preserve">Look at another map of Mesopotamia showing this area in 2500 B.C.E. </w:t>
      </w:r>
      <w:r w:rsidR="0005315B">
        <w:t>What information can we learn about</w:t>
      </w:r>
      <w:r w:rsidR="00A61763">
        <w:t xml:space="preserve"> the ancient world from Map 2</w:t>
      </w:r>
      <w:r w:rsidR="0005315B">
        <w:t>?</w:t>
      </w:r>
      <w:r w:rsidR="00795639">
        <w:t xml:space="preserve"> List your answer below.</w:t>
      </w:r>
    </w:p>
    <w:p w14:paraId="0CE84881" w14:textId="77777777" w:rsidR="002C401C" w:rsidRDefault="002C401C">
      <w:r>
        <w:rPr>
          <w:noProof/>
        </w:rPr>
        <w:drawing>
          <wp:inline distT="0" distB="0" distL="0" distR="0" wp14:anchorId="48043C02" wp14:editId="657F000D">
            <wp:extent cx="3709035" cy="3440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7 at 10.37.07 AM.png"/>
                    <pic:cNvPicPr/>
                  </pic:nvPicPr>
                  <pic:blipFill>
                    <a:blip r:embed="rId7">
                      <a:extLst>
                        <a:ext uri="{28A0092B-C50C-407E-A947-70E740481C1C}">
                          <a14:useLocalDpi xmlns:a14="http://schemas.microsoft.com/office/drawing/2010/main" val="0"/>
                        </a:ext>
                      </a:extLst>
                    </a:blip>
                    <a:stretch>
                      <a:fillRect/>
                    </a:stretch>
                  </pic:blipFill>
                  <pic:spPr>
                    <a:xfrm>
                      <a:off x="0" y="0"/>
                      <a:ext cx="3709035" cy="3440764"/>
                    </a:xfrm>
                    <a:prstGeom prst="rect">
                      <a:avLst/>
                    </a:prstGeom>
                  </pic:spPr>
                </pic:pic>
              </a:graphicData>
            </a:graphic>
          </wp:inline>
        </w:drawing>
      </w:r>
    </w:p>
    <w:p w14:paraId="463238BB" w14:textId="77777777" w:rsidR="002C401C" w:rsidRDefault="0005315B" w:rsidP="0005315B">
      <w:r w:rsidRPr="002C401C">
        <w:t>http://www.timemaps.com/history/iraq-3500bc/</w:t>
      </w:r>
    </w:p>
    <w:p w14:paraId="0FB73CCC" w14:textId="3A1AA54C" w:rsidR="006D3B0E" w:rsidRDefault="00687313">
      <w:r>
        <w:t>We might consider another map if we want to look at how the cities and kingdoms traded with on</w:t>
      </w:r>
      <w:r w:rsidR="00A61763">
        <w:t xml:space="preserve">e another. Take a look at Map 3 </w:t>
      </w:r>
      <w:r>
        <w:t>below and answer the questions.</w:t>
      </w:r>
    </w:p>
    <w:p w14:paraId="224968C9" w14:textId="199BDA30" w:rsidR="00687313" w:rsidRDefault="00687313">
      <w:r>
        <w:rPr>
          <w:noProof/>
        </w:rPr>
        <w:drawing>
          <wp:inline distT="0" distB="0" distL="0" distR="0" wp14:anchorId="0B0E2AEC" wp14:editId="74CC1848">
            <wp:extent cx="5607850" cy="51333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7 at 10.42.43 AM.png"/>
                    <pic:cNvPicPr/>
                  </pic:nvPicPr>
                  <pic:blipFill>
                    <a:blip r:embed="rId8">
                      <a:extLst>
                        <a:ext uri="{28A0092B-C50C-407E-A947-70E740481C1C}">
                          <a14:useLocalDpi xmlns:a14="http://schemas.microsoft.com/office/drawing/2010/main" val="0"/>
                        </a:ext>
                      </a:extLst>
                    </a:blip>
                    <a:stretch>
                      <a:fillRect/>
                    </a:stretch>
                  </pic:blipFill>
                  <pic:spPr>
                    <a:xfrm>
                      <a:off x="0" y="0"/>
                      <a:ext cx="5607850" cy="5133340"/>
                    </a:xfrm>
                    <a:prstGeom prst="rect">
                      <a:avLst/>
                    </a:prstGeom>
                  </pic:spPr>
                </pic:pic>
              </a:graphicData>
            </a:graphic>
          </wp:inline>
        </w:drawing>
      </w:r>
    </w:p>
    <w:p w14:paraId="03A40FF1" w14:textId="7E0DC941" w:rsidR="006D3B0E" w:rsidRDefault="006D3B0E">
      <w:r>
        <w:t xml:space="preserve"> </w:t>
      </w:r>
      <w:r w:rsidR="00687313">
        <w:t>From Penn Museum</w:t>
      </w:r>
    </w:p>
    <w:p w14:paraId="5AD0244F" w14:textId="7D067E86" w:rsidR="00687313" w:rsidRDefault="008012A1">
      <w:hyperlink r:id="rId9" w:history="1">
        <w:r w:rsidR="00687313" w:rsidRPr="00A86507">
          <w:rPr>
            <w:rStyle w:val="Hyperlink"/>
          </w:rPr>
          <w:t>http://www.penn.museum/sites/iraq/?page_id=52#</w:t>
        </w:r>
      </w:hyperlink>
    </w:p>
    <w:p w14:paraId="53867F04" w14:textId="77777777" w:rsidR="00687313" w:rsidRDefault="00687313"/>
    <w:p w14:paraId="18E1544C" w14:textId="6B69B977" w:rsidR="00687313" w:rsidRDefault="00253170">
      <w:r>
        <w:t xml:space="preserve">2. </w:t>
      </w:r>
      <w:r w:rsidR="00687313">
        <w:t>What areas were connected by the trade routes?</w:t>
      </w:r>
    </w:p>
    <w:p w14:paraId="20F140DB" w14:textId="77777777" w:rsidR="00687313" w:rsidRDefault="00687313"/>
    <w:p w14:paraId="7B19C139" w14:textId="77777777" w:rsidR="00687313" w:rsidRDefault="00687313"/>
    <w:p w14:paraId="0A2A047E" w14:textId="51FD082F" w:rsidR="00687313" w:rsidRDefault="00253170">
      <w:r>
        <w:t xml:space="preserve">3. </w:t>
      </w:r>
      <w:r w:rsidR="00687313">
        <w:t xml:space="preserve">Where the trade routes over land or water or both?  </w:t>
      </w:r>
    </w:p>
    <w:p w14:paraId="22DDBF92" w14:textId="77777777" w:rsidR="00687313" w:rsidRDefault="00687313"/>
    <w:p w14:paraId="300AF9FD" w14:textId="77777777" w:rsidR="00687313" w:rsidRDefault="00687313"/>
    <w:p w14:paraId="2616B04E" w14:textId="732FD9F3" w:rsidR="00687313" w:rsidRDefault="00253170">
      <w:r>
        <w:t xml:space="preserve">4. </w:t>
      </w:r>
      <w:r w:rsidR="00687313">
        <w:t>Explain why you think routes would extend over land and/or water?</w:t>
      </w:r>
    </w:p>
    <w:p w14:paraId="3025305C" w14:textId="77777777" w:rsidR="00687313" w:rsidRDefault="00687313"/>
    <w:p w14:paraId="1DBCFDE9" w14:textId="77777777" w:rsidR="00687313" w:rsidRDefault="00687313"/>
    <w:p w14:paraId="766587DE" w14:textId="0DC9282E" w:rsidR="00687313" w:rsidRDefault="00253170">
      <w:r>
        <w:t xml:space="preserve">5. </w:t>
      </w:r>
      <w:r w:rsidR="00687313">
        <w:t>What goods were traded?</w:t>
      </w:r>
    </w:p>
    <w:p w14:paraId="54CC6B21" w14:textId="77777777" w:rsidR="00FF4318" w:rsidRDefault="00FF4318"/>
    <w:p w14:paraId="1F1778F8" w14:textId="2BC2094B" w:rsidR="00253170" w:rsidRPr="00253170" w:rsidRDefault="00253170">
      <w:pPr>
        <w:rPr>
          <w:b/>
        </w:rPr>
      </w:pPr>
      <w:r w:rsidRPr="00253170">
        <w:rPr>
          <w:b/>
        </w:rPr>
        <w:t>Part 2: Royal Standard of Ur</w:t>
      </w:r>
      <w:r>
        <w:rPr>
          <w:b/>
        </w:rPr>
        <w:t xml:space="preserve"> and Long Distance Trade</w:t>
      </w:r>
    </w:p>
    <w:p w14:paraId="55FE1234" w14:textId="4136BD43" w:rsidR="00687313" w:rsidRDefault="00687313">
      <w:r>
        <w:t>Examine the Royal Standard of Ur below and in your textbook, read the accompanying text, and answer the questions.</w:t>
      </w:r>
    </w:p>
    <w:p w14:paraId="4C267F01" w14:textId="54AA8979" w:rsidR="00687313" w:rsidRDefault="00687313">
      <w:r>
        <w:rPr>
          <w:noProof/>
        </w:rPr>
        <w:drawing>
          <wp:inline distT="0" distB="0" distL="0" distR="0" wp14:anchorId="2D68D82D" wp14:editId="4BBC35A5">
            <wp:extent cx="5943600" cy="3122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7 at 10.48.51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22930"/>
                    </a:xfrm>
                    <a:prstGeom prst="rect">
                      <a:avLst/>
                    </a:prstGeom>
                  </pic:spPr>
                </pic:pic>
              </a:graphicData>
            </a:graphic>
          </wp:inline>
        </w:drawing>
      </w:r>
    </w:p>
    <w:p w14:paraId="7F535C4B" w14:textId="0E572C11" w:rsidR="00687313" w:rsidRDefault="00687313">
      <w:r>
        <w:t>Image and text found at the British Museum</w:t>
      </w:r>
    </w:p>
    <w:p w14:paraId="03F82049" w14:textId="77777777" w:rsidR="00A27E5C" w:rsidRDefault="00A27E5C">
      <w:r>
        <w:t>Image:</w:t>
      </w:r>
    </w:p>
    <w:p w14:paraId="0E300229" w14:textId="60FB317C" w:rsidR="00687313" w:rsidRDefault="008012A1">
      <w:hyperlink r:id="rId11" w:history="1">
        <w:r w:rsidR="00687313" w:rsidRPr="00A86507">
          <w:rPr>
            <w:rStyle w:val="Hyperlink"/>
          </w:rPr>
          <w:t>http://www.britishmuseum.org/explore/highlights/highlight_image.aspx?image=12_standardur.jpg&amp;retpage=19094</w:t>
        </w:r>
      </w:hyperlink>
    </w:p>
    <w:p w14:paraId="488ADDDD" w14:textId="1CAF1653" w:rsidR="00A27E5C" w:rsidRDefault="00A27E5C">
      <w:r>
        <w:t xml:space="preserve">Text: </w:t>
      </w:r>
      <w:hyperlink r:id="rId12" w:history="1">
        <w:r w:rsidRPr="00A86507">
          <w:rPr>
            <w:rStyle w:val="Hyperlink"/>
          </w:rPr>
          <w:t>http://www.britishmuseum.org/explore/highlights/highlight_objects/me/t/the_standard_of_ur.aspx</w:t>
        </w:r>
      </w:hyperlink>
    </w:p>
    <w:p w14:paraId="7FA97723" w14:textId="77777777" w:rsidR="00687313" w:rsidRDefault="00687313"/>
    <w:p w14:paraId="123FE4E4" w14:textId="73686F8A" w:rsidR="00687313" w:rsidRDefault="00687313">
      <w:pPr>
        <w:rPr>
          <w:rFonts w:eastAsia="Times New Roman" w:cs="Times New Roman"/>
        </w:rPr>
      </w:pPr>
      <w:r>
        <w:rPr>
          <w:rFonts w:eastAsia="Times New Roman" w:cs="Times New Roman"/>
        </w:rPr>
        <w:t xml:space="preserve">This object was found in one of the largest graves in the Royal Cemetery at Ur, lying in the </w:t>
      </w:r>
      <w:r w:rsidRPr="00A27E5C">
        <w:rPr>
          <w:rFonts w:eastAsia="Times New Roman" w:cs="Times New Roman"/>
        </w:rPr>
        <w:t>corner of a chamber above the right shoulder of a man. Its original function is not yet understood.</w:t>
      </w:r>
    </w:p>
    <w:p w14:paraId="1FA65F41" w14:textId="77777777" w:rsidR="00A27E5C" w:rsidRDefault="00A27E5C">
      <w:pPr>
        <w:rPr>
          <w:rFonts w:eastAsia="Times New Roman" w:cs="Times New Roman"/>
        </w:rPr>
      </w:pPr>
    </w:p>
    <w:p w14:paraId="47909E30" w14:textId="79172B93" w:rsidR="00A27E5C" w:rsidRDefault="00253170">
      <w:pPr>
        <w:rPr>
          <w:rFonts w:eastAsia="Times New Roman" w:cs="Times New Roman"/>
        </w:rPr>
      </w:pPr>
      <w:r>
        <w:rPr>
          <w:rFonts w:eastAsia="Times New Roman" w:cs="Times New Roman"/>
        </w:rPr>
        <w:t xml:space="preserve">1. </w:t>
      </w:r>
      <w:r w:rsidR="00A27E5C">
        <w:rPr>
          <w:rFonts w:eastAsia="Times New Roman" w:cs="Times New Roman"/>
        </w:rPr>
        <w:t>Look at the map above and find Ur. Where is it located?</w:t>
      </w:r>
    </w:p>
    <w:p w14:paraId="3D214EB6" w14:textId="77777777" w:rsidR="00507B19" w:rsidRDefault="00507B19">
      <w:pPr>
        <w:rPr>
          <w:rFonts w:eastAsia="Times New Roman" w:cs="Times New Roman"/>
        </w:rPr>
      </w:pPr>
    </w:p>
    <w:p w14:paraId="41D57BF3" w14:textId="77777777" w:rsidR="00507B19" w:rsidRDefault="00507B19">
      <w:pPr>
        <w:rPr>
          <w:rFonts w:eastAsia="Times New Roman" w:cs="Times New Roman"/>
        </w:rPr>
      </w:pPr>
    </w:p>
    <w:p w14:paraId="695F2217" w14:textId="77777777" w:rsidR="00253170" w:rsidRDefault="00253170">
      <w:pPr>
        <w:rPr>
          <w:rFonts w:eastAsia="Times New Roman" w:cs="Times New Roman"/>
        </w:rPr>
      </w:pPr>
      <w:r>
        <w:rPr>
          <w:rFonts w:eastAsia="Times New Roman" w:cs="Times New Roman"/>
        </w:rPr>
        <w:t xml:space="preserve">2. </w:t>
      </w:r>
      <w:r w:rsidR="00A27E5C">
        <w:rPr>
          <w:rFonts w:eastAsia="Times New Roman" w:cs="Times New Roman"/>
        </w:rPr>
        <w:t xml:space="preserve">What do you see in the image? </w:t>
      </w:r>
    </w:p>
    <w:p w14:paraId="343599C1" w14:textId="77777777" w:rsidR="00253170" w:rsidRDefault="00253170">
      <w:pPr>
        <w:rPr>
          <w:rFonts w:eastAsia="Times New Roman" w:cs="Times New Roman"/>
        </w:rPr>
      </w:pPr>
    </w:p>
    <w:p w14:paraId="07585BA2" w14:textId="77777777" w:rsidR="00253170" w:rsidRDefault="00253170">
      <w:pPr>
        <w:rPr>
          <w:rFonts w:eastAsia="Times New Roman" w:cs="Times New Roman"/>
        </w:rPr>
      </w:pPr>
    </w:p>
    <w:p w14:paraId="4CA10818" w14:textId="63C00A26" w:rsidR="00A27E5C" w:rsidRPr="00A27E5C" w:rsidRDefault="00253170">
      <w:pPr>
        <w:rPr>
          <w:rFonts w:eastAsia="Times New Roman" w:cs="Times New Roman"/>
        </w:rPr>
      </w:pPr>
      <w:r>
        <w:rPr>
          <w:rFonts w:eastAsia="Times New Roman" w:cs="Times New Roman"/>
        </w:rPr>
        <w:t xml:space="preserve">3. </w:t>
      </w:r>
      <w:r w:rsidR="00A27E5C">
        <w:rPr>
          <w:rFonts w:eastAsia="Times New Roman" w:cs="Times New Roman"/>
        </w:rPr>
        <w:t>What might this tell us about daily life in ancient Mesopotamia?</w:t>
      </w:r>
    </w:p>
    <w:p w14:paraId="36265607" w14:textId="16A935EB" w:rsidR="00A27E5C" w:rsidRDefault="00507B19" w:rsidP="00A27E5C">
      <w:pPr>
        <w:pStyle w:val="NormalWeb"/>
        <w:rPr>
          <w:rFonts w:asciiTheme="minorHAnsi" w:hAnsiTheme="minorHAnsi"/>
          <w:sz w:val="24"/>
          <w:szCs w:val="24"/>
        </w:rPr>
      </w:pPr>
      <w:r>
        <w:rPr>
          <w:rFonts w:asciiTheme="minorHAnsi" w:hAnsiTheme="minorHAnsi"/>
          <w:sz w:val="24"/>
          <w:szCs w:val="24"/>
        </w:rPr>
        <w:t xml:space="preserve">The Standard of Ur is made of </w:t>
      </w:r>
      <w:r w:rsidR="00A27E5C" w:rsidRPr="00A27E5C">
        <w:rPr>
          <w:rFonts w:asciiTheme="minorHAnsi" w:hAnsiTheme="minorHAnsi"/>
          <w:sz w:val="24"/>
          <w:szCs w:val="24"/>
        </w:rPr>
        <w:t>shell, red limestone and lapis lazuli</w:t>
      </w:r>
      <w:r>
        <w:rPr>
          <w:rFonts w:asciiTheme="minorHAnsi" w:hAnsiTheme="minorHAnsi"/>
          <w:sz w:val="24"/>
          <w:szCs w:val="24"/>
        </w:rPr>
        <w:t>.</w:t>
      </w:r>
      <w:r w:rsidR="00A27E5C" w:rsidRPr="00A27E5C">
        <w:rPr>
          <w:rFonts w:asciiTheme="minorHAnsi" w:hAnsiTheme="minorHAnsi"/>
          <w:sz w:val="24"/>
          <w:szCs w:val="24"/>
        </w:rPr>
        <w:t xml:space="preserve"> </w:t>
      </w:r>
      <w:r>
        <w:rPr>
          <w:rFonts w:asciiTheme="minorHAnsi" w:hAnsiTheme="minorHAnsi"/>
          <w:sz w:val="24"/>
          <w:szCs w:val="24"/>
        </w:rPr>
        <w:t>B</w:t>
      </w:r>
      <w:r w:rsidR="00A27E5C" w:rsidRPr="00A27E5C">
        <w:rPr>
          <w:rFonts w:asciiTheme="minorHAnsi" w:hAnsiTheme="minorHAnsi"/>
          <w:sz w:val="24"/>
          <w:szCs w:val="24"/>
        </w:rPr>
        <w:t>itumen</w:t>
      </w:r>
      <w:r>
        <w:rPr>
          <w:rFonts w:asciiTheme="minorHAnsi" w:hAnsiTheme="minorHAnsi"/>
          <w:sz w:val="24"/>
          <w:szCs w:val="24"/>
        </w:rPr>
        <w:t>, is like asphalt and made from petroleum, it acts</w:t>
      </w:r>
      <w:r w:rsidR="00A27E5C" w:rsidRPr="00A27E5C">
        <w:rPr>
          <w:rFonts w:asciiTheme="minorHAnsi" w:hAnsiTheme="minorHAnsi"/>
          <w:sz w:val="24"/>
          <w:szCs w:val="24"/>
        </w:rPr>
        <w:t xml:space="preserve"> as glue </w:t>
      </w:r>
      <w:r>
        <w:rPr>
          <w:rFonts w:asciiTheme="minorHAnsi" w:hAnsiTheme="minorHAnsi"/>
          <w:sz w:val="24"/>
          <w:szCs w:val="24"/>
        </w:rPr>
        <w:t>holding the pieces together.</w:t>
      </w:r>
    </w:p>
    <w:p w14:paraId="03CAD064" w14:textId="59524BC3" w:rsidR="00507B19" w:rsidRPr="00A27E5C" w:rsidRDefault="00253170" w:rsidP="00A27E5C">
      <w:pPr>
        <w:pStyle w:val="NormalWeb"/>
        <w:rPr>
          <w:rFonts w:asciiTheme="minorHAnsi" w:hAnsiTheme="minorHAnsi"/>
          <w:sz w:val="24"/>
          <w:szCs w:val="24"/>
        </w:rPr>
      </w:pPr>
      <w:r>
        <w:rPr>
          <w:rFonts w:asciiTheme="minorHAnsi" w:hAnsiTheme="minorHAnsi"/>
          <w:sz w:val="24"/>
          <w:szCs w:val="24"/>
        </w:rPr>
        <w:t xml:space="preserve">4. </w:t>
      </w:r>
      <w:r w:rsidR="00507B19">
        <w:rPr>
          <w:rFonts w:asciiTheme="minorHAnsi" w:hAnsiTheme="minorHAnsi"/>
          <w:sz w:val="24"/>
          <w:szCs w:val="24"/>
        </w:rPr>
        <w:t xml:space="preserve">Look at the trade map above. Where would the materials used in the making of the Standard of Ur have come from? </w:t>
      </w:r>
    </w:p>
    <w:p w14:paraId="6797B3A7" w14:textId="453170A0" w:rsidR="00A27E5C" w:rsidRDefault="00253170">
      <w:r>
        <w:t xml:space="preserve">5. </w:t>
      </w:r>
      <w:r w:rsidR="00507B19">
        <w:t>What types of goods are these? Are they everyday objects you need to live or are they luxury goods?</w:t>
      </w:r>
    </w:p>
    <w:p w14:paraId="4DEB52A5" w14:textId="77777777" w:rsidR="00253170" w:rsidRDefault="00253170"/>
    <w:p w14:paraId="57CE59F5" w14:textId="14BA7C79" w:rsidR="00253170" w:rsidRDefault="00253170">
      <w:r>
        <w:t>6. Why would people want luxury goods? Who could afford to purchase these items?</w:t>
      </w:r>
    </w:p>
    <w:p w14:paraId="627F6F29" w14:textId="77777777" w:rsidR="00253170" w:rsidRDefault="00253170"/>
    <w:p w14:paraId="7EF268E5" w14:textId="77777777" w:rsidR="00253170" w:rsidRDefault="00253170"/>
    <w:p w14:paraId="34AF23BC" w14:textId="3DFAB797" w:rsidR="00253170" w:rsidRPr="00253170" w:rsidRDefault="00253170">
      <w:pPr>
        <w:rPr>
          <w:b/>
        </w:rPr>
      </w:pPr>
      <w:r w:rsidRPr="00253170">
        <w:rPr>
          <w:b/>
        </w:rPr>
        <w:t>Part 3: Regional Trade</w:t>
      </w:r>
    </w:p>
    <w:p w14:paraId="281188B2" w14:textId="649D6B54" w:rsidR="00507B19" w:rsidRDefault="00253170">
      <w:r>
        <w:t>Students can explore the interactive trade lesson on trade to understand more about ancient trade:</w:t>
      </w:r>
    </w:p>
    <w:p w14:paraId="2F838BF8" w14:textId="26FD40E9" w:rsidR="00253170" w:rsidRDefault="008012A1">
      <w:hyperlink r:id="rId13" w:history="1">
        <w:r w:rsidR="00253170" w:rsidRPr="00A86507">
          <w:rPr>
            <w:rStyle w:val="Hyperlink"/>
          </w:rPr>
          <w:t>http://www.mesopotamia.co.uk/trade/explore/exp_set.html</w:t>
        </w:r>
      </w:hyperlink>
    </w:p>
    <w:p w14:paraId="6BA1D265" w14:textId="77777777" w:rsidR="00253170" w:rsidRDefault="00253170"/>
    <w:p w14:paraId="0490C6CC" w14:textId="77777777" w:rsidR="00253170" w:rsidRDefault="00253170">
      <w:r>
        <w:t xml:space="preserve">If students don’t have access to technology, teachers can print out the images and corresponding goods and each group can examine the types of goods and the ways that these goods were traded. </w:t>
      </w:r>
    </w:p>
    <w:p w14:paraId="4EF29F7A" w14:textId="77777777" w:rsidR="00687313" w:rsidRDefault="00687313"/>
    <w:p w14:paraId="17351BB4" w14:textId="58B51B5A" w:rsidR="00253170" w:rsidRDefault="00253170">
      <w:r>
        <w:t>Use the questions below to guide exploration. Once students have answered the questions, they can report out in groups.</w:t>
      </w:r>
    </w:p>
    <w:p w14:paraId="74255EDC" w14:textId="77777777" w:rsidR="00253170" w:rsidRDefault="00253170"/>
    <w:p w14:paraId="36E7283C" w14:textId="48250E81" w:rsidR="00253170" w:rsidRDefault="00253170" w:rsidP="00253170">
      <w:pPr>
        <w:pStyle w:val="ListParagraph"/>
        <w:numPr>
          <w:ilvl w:val="0"/>
          <w:numId w:val="1"/>
        </w:numPr>
      </w:pPr>
      <w:r>
        <w:t xml:space="preserve">How were goods carried from place to place? </w:t>
      </w:r>
    </w:p>
    <w:p w14:paraId="64057F88" w14:textId="77777777" w:rsidR="000E3DF0" w:rsidRDefault="000E3DF0" w:rsidP="000E3DF0"/>
    <w:p w14:paraId="2F5B9558" w14:textId="77777777" w:rsidR="000E3DF0" w:rsidRDefault="000E3DF0" w:rsidP="000E3DF0"/>
    <w:p w14:paraId="5145F956" w14:textId="03B07327" w:rsidR="00253170" w:rsidRDefault="00253170" w:rsidP="00253170">
      <w:pPr>
        <w:pStyle w:val="ListParagraph"/>
        <w:numPr>
          <w:ilvl w:val="0"/>
          <w:numId w:val="1"/>
        </w:numPr>
      </w:pPr>
      <w:r>
        <w:t>What goods were traded?</w:t>
      </w:r>
    </w:p>
    <w:p w14:paraId="677D2B1B" w14:textId="77777777" w:rsidR="000E3DF0" w:rsidRDefault="000E3DF0" w:rsidP="000E3DF0"/>
    <w:p w14:paraId="17B26715" w14:textId="77777777" w:rsidR="000E3DF0" w:rsidRDefault="000E3DF0" w:rsidP="000E3DF0"/>
    <w:p w14:paraId="1C4566FC" w14:textId="19E81D93" w:rsidR="00253170" w:rsidRDefault="00253170" w:rsidP="00253170">
      <w:pPr>
        <w:pStyle w:val="ListParagraph"/>
        <w:numPr>
          <w:ilvl w:val="0"/>
          <w:numId w:val="1"/>
        </w:numPr>
      </w:pPr>
      <w:r>
        <w:t>Choose one of the trade items and consider from where it might have originated. For example, timber comes from forests.  Look at the map on page 67 in your textbook to see if you can describe where it came from? For example, forests can be found in mountain ranges, so timber may come from the Zagros or Taurus Mountains.</w:t>
      </w:r>
    </w:p>
    <w:p w14:paraId="32294514" w14:textId="77777777" w:rsidR="000E3DF0" w:rsidRDefault="000E3DF0" w:rsidP="000E3DF0"/>
    <w:p w14:paraId="45DE014C" w14:textId="77777777" w:rsidR="000E3DF0" w:rsidRDefault="000E3DF0" w:rsidP="000E3DF0"/>
    <w:p w14:paraId="6A1DF25F" w14:textId="79AA96E5" w:rsidR="00253170" w:rsidRDefault="00253170" w:rsidP="00253170">
      <w:pPr>
        <w:pStyle w:val="ListParagraph"/>
        <w:numPr>
          <w:ilvl w:val="0"/>
          <w:numId w:val="1"/>
        </w:numPr>
      </w:pPr>
      <w:r>
        <w:t>How did people use these goods?</w:t>
      </w:r>
    </w:p>
    <w:p w14:paraId="70E48F5B" w14:textId="77777777" w:rsidR="000E3DF0" w:rsidRDefault="000E3DF0" w:rsidP="000E3DF0"/>
    <w:p w14:paraId="1334D902" w14:textId="77777777" w:rsidR="000E3DF0" w:rsidRDefault="000E3DF0" w:rsidP="000E3DF0"/>
    <w:p w14:paraId="206BBC84" w14:textId="602BC807" w:rsidR="00253170" w:rsidRDefault="00253170" w:rsidP="00253170">
      <w:pPr>
        <w:pStyle w:val="ListParagraph"/>
        <w:numPr>
          <w:ilvl w:val="0"/>
          <w:numId w:val="1"/>
        </w:numPr>
      </w:pPr>
      <w:r>
        <w:t>Were they everyday objects or luxury goods?</w:t>
      </w:r>
    </w:p>
    <w:p w14:paraId="6D75ED54" w14:textId="77777777" w:rsidR="000E3DF0" w:rsidRDefault="000E3DF0" w:rsidP="000E3DF0"/>
    <w:p w14:paraId="1DACCC10" w14:textId="77777777" w:rsidR="000E3DF0" w:rsidRDefault="000E3DF0" w:rsidP="000E3DF0"/>
    <w:p w14:paraId="6830DAD3" w14:textId="68DFB74E" w:rsidR="00253170" w:rsidRDefault="006C5F47" w:rsidP="00253170">
      <w:pPr>
        <w:pStyle w:val="ListParagraph"/>
        <w:numPr>
          <w:ilvl w:val="0"/>
          <w:numId w:val="1"/>
        </w:numPr>
      </w:pPr>
      <w:r>
        <w:t xml:space="preserve">What </w:t>
      </w:r>
      <w:r w:rsidR="00253170">
        <w:t>does this tell us about everyday life in ancient Mes</w:t>
      </w:r>
      <w:r>
        <w:t>o</w:t>
      </w:r>
      <w:r w:rsidR="00253170">
        <w:t>potamia</w:t>
      </w:r>
      <w:r>
        <w:t>? Given what we know about trade, what conclusions can we draw about ancient Mesopotamian life?</w:t>
      </w:r>
    </w:p>
    <w:p w14:paraId="6B747EDC" w14:textId="77777777" w:rsidR="00253170" w:rsidRDefault="00253170"/>
    <w:p w14:paraId="2F5F3FF5" w14:textId="77777777" w:rsidR="00253170" w:rsidRDefault="00253170"/>
    <w:p w14:paraId="6C0778DF" w14:textId="77777777" w:rsidR="00FF4318" w:rsidRDefault="00FF4318"/>
    <w:p w14:paraId="75B4F26D" w14:textId="77777777" w:rsidR="00FF4318" w:rsidRDefault="00FF4318"/>
    <w:p w14:paraId="508410BF" w14:textId="4641A1F4" w:rsidR="00687313" w:rsidRDefault="000E3DF0">
      <w:pPr>
        <w:rPr>
          <w:b/>
        </w:rPr>
      </w:pPr>
      <w:r>
        <w:rPr>
          <w:b/>
        </w:rPr>
        <w:t>Part 4: Conclusion</w:t>
      </w:r>
    </w:p>
    <w:p w14:paraId="085F4102" w14:textId="77777777" w:rsidR="00C82C78" w:rsidRDefault="00C82C78" w:rsidP="000E3DF0">
      <w:r>
        <w:t>We have studied the geography of the ancient Middle East, Mesopotamia. We learned about the geographical features of the area. We learned about long distance trade of luxury goods. And we learned about trade of everyday items.  Now it is time for us to put it all together to answer our focus question:</w:t>
      </w:r>
    </w:p>
    <w:p w14:paraId="5EEEE6A7" w14:textId="1EE33755" w:rsidR="000E3DF0" w:rsidRDefault="000E3DF0" w:rsidP="000E3DF0">
      <w:pPr>
        <w:rPr>
          <w:b/>
        </w:rPr>
      </w:pPr>
      <w:r w:rsidRPr="002C401C">
        <w:rPr>
          <w:b/>
        </w:rPr>
        <w:t>How did geography affect</w:t>
      </w:r>
      <w:r w:rsidR="00C82C78">
        <w:rPr>
          <w:b/>
        </w:rPr>
        <w:t xml:space="preserve"> the trade between ancient city-</w:t>
      </w:r>
      <w:r w:rsidRPr="002C401C">
        <w:rPr>
          <w:b/>
        </w:rPr>
        <w:t>states?</w:t>
      </w:r>
    </w:p>
    <w:p w14:paraId="426B6360" w14:textId="706C3252" w:rsidR="00A61763" w:rsidRDefault="00A61763" w:rsidP="000E3DF0">
      <w:r>
        <w:t>Before you begin, you will want to organize your evidence. Use the chart below to list your evidence and the citation. For the citation, you will want to use MLA format.</w:t>
      </w:r>
    </w:p>
    <w:p w14:paraId="2B4425D5" w14:textId="77777777" w:rsidR="00A61763" w:rsidRDefault="00A61763" w:rsidP="000E3DF0"/>
    <w:p w14:paraId="01D35ABF" w14:textId="7E6AA82B" w:rsidR="00A61763" w:rsidRDefault="00A61763" w:rsidP="000E3DF0">
      <w:pPr>
        <w:rPr>
          <w:u w:val="single"/>
        </w:rPr>
      </w:pPr>
      <w:r>
        <w:rPr>
          <w:u w:val="single"/>
        </w:rPr>
        <w:t>Evidence</w:t>
      </w:r>
      <w:r>
        <w:rPr>
          <w:u w:val="single"/>
        </w:rPr>
        <w:tab/>
      </w:r>
      <w:r>
        <w:rPr>
          <w:u w:val="single"/>
        </w:rPr>
        <w:tab/>
      </w:r>
      <w:r>
        <w:rPr>
          <w:u w:val="single"/>
        </w:rPr>
        <w:tab/>
      </w:r>
      <w:r>
        <w:rPr>
          <w:u w:val="single"/>
        </w:rPr>
        <w:tab/>
      </w:r>
      <w:r>
        <w:rPr>
          <w:u w:val="single"/>
        </w:rPr>
        <w:tab/>
      </w:r>
      <w:r>
        <w:rPr>
          <w:u w:val="single"/>
        </w:rPr>
        <w:tab/>
      </w:r>
      <w:r>
        <w:rPr>
          <w:u w:val="single"/>
        </w:rPr>
        <w:tab/>
        <w:t>Citation</w:t>
      </w:r>
      <w:r>
        <w:rPr>
          <w:u w:val="single"/>
        </w:rPr>
        <w:tab/>
      </w:r>
      <w:r>
        <w:rPr>
          <w:u w:val="single"/>
        </w:rPr>
        <w:tab/>
      </w:r>
      <w:r>
        <w:rPr>
          <w:u w:val="single"/>
        </w:rPr>
        <w:tab/>
      </w:r>
      <w:r>
        <w:rPr>
          <w:u w:val="single"/>
        </w:rPr>
        <w:tab/>
      </w:r>
    </w:p>
    <w:p w14:paraId="244CF4AE" w14:textId="51AD7C0F" w:rsidR="00A61763" w:rsidRDefault="00A61763" w:rsidP="000E3DF0">
      <w:r>
        <w:t>Cities were located along the Tigris and Euphrates river.  Map 2</w:t>
      </w:r>
    </w:p>
    <w:p w14:paraId="290576DB" w14:textId="77777777" w:rsidR="00A61763" w:rsidRDefault="00A61763" w:rsidP="000E3DF0"/>
    <w:p w14:paraId="077D36C0" w14:textId="77777777" w:rsidR="00A61763" w:rsidRDefault="00A61763" w:rsidP="000E3DF0"/>
    <w:p w14:paraId="69AA1B6B" w14:textId="77777777" w:rsidR="00A61763" w:rsidRDefault="00A61763" w:rsidP="000E3DF0"/>
    <w:p w14:paraId="3DEAD680" w14:textId="77777777" w:rsidR="00A61763" w:rsidRDefault="00A61763" w:rsidP="000E3DF0"/>
    <w:p w14:paraId="7533C549" w14:textId="77777777" w:rsidR="00A61763" w:rsidRDefault="00A61763" w:rsidP="000E3DF0"/>
    <w:p w14:paraId="5E248B16" w14:textId="77777777" w:rsidR="00A61763" w:rsidRDefault="00A61763" w:rsidP="000E3DF0"/>
    <w:p w14:paraId="3AF8B7B7" w14:textId="77777777" w:rsidR="00A61763" w:rsidRDefault="00A61763" w:rsidP="000E3DF0"/>
    <w:p w14:paraId="72ACB075" w14:textId="77777777" w:rsidR="00A61763" w:rsidRDefault="00A61763" w:rsidP="000E3DF0"/>
    <w:p w14:paraId="65FA758F" w14:textId="77777777" w:rsidR="00A61763" w:rsidRDefault="00A61763" w:rsidP="000E3DF0"/>
    <w:p w14:paraId="547CCEEE" w14:textId="77777777" w:rsidR="00A61763" w:rsidRPr="00A61763" w:rsidRDefault="00A61763" w:rsidP="000E3DF0"/>
    <w:p w14:paraId="61BEDFD9" w14:textId="74CDD9A9" w:rsidR="00C82C78" w:rsidRPr="00C82C78" w:rsidRDefault="00C82C78" w:rsidP="000E3DF0"/>
    <w:p w14:paraId="28CFC83D" w14:textId="77777777" w:rsidR="000E3DF0" w:rsidRPr="000E3DF0" w:rsidRDefault="000E3DF0">
      <w:pPr>
        <w:rPr>
          <w:b/>
        </w:rPr>
      </w:pPr>
    </w:p>
    <w:p w14:paraId="0F0D4211" w14:textId="77777777" w:rsidR="00687313" w:rsidRDefault="00687313"/>
    <w:p w14:paraId="0AAC2C3E" w14:textId="77777777" w:rsidR="00687313" w:rsidRDefault="00687313"/>
    <w:p w14:paraId="4F7658E8" w14:textId="77777777" w:rsidR="00687313" w:rsidRDefault="00687313"/>
    <w:p w14:paraId="78810BC0" w14:textId="77777777" w:rsidR="00687313" w:rsidRDefault="00687313"/>
    <w:sectPr w:rsidR="00687313" w:rsidSect="007169F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9DB32" w14:textId="77777777" w:rsidR="008012A1" w:rsidRDefault="008012A1" w:rsidP="00FF4318">
      <w:r>
        <w:separator/>
      </w:r>
    </w:p>
  </w:endnote>
  <w:endnote w:type="continuationSeparator" w:id="0">
    <w:p w14:paraId="7FEDD78A" w14:textId="77777777" w:rsidR="008012A1" w:rsidRDefault="008012A1" w:rsidP="00FF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CB822" w14:textId="4B0FE827" w:rsidR="00FF4318" w:rsidRDefault="00FF4318">
    <w:pPr>
      <w:pStyle w:val="Footer"/>
    </w:pPr>
    <w:r>
      <w:rPr>
        <w:noProof/>
      </w:rPr>
      <w:drawing>
        <wp:inline distT="0" distB="0" distL="0" distR="0" wp14:anchorId="42FF1EB1" wp14:editId="003645A0">
          <wp:extent cx="2337435" cy="609327"/>
          <wp:effectExtent l="0" t="0" r="0" b="635"/>
          <wp:docPr id="4" name="Picture 1" descr="NEWIRIV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IRIVIN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435" cy="60932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2A3AF" w14:textId="77777777" w:rsidR="008012A1" w:rsidRDefault="008012A1" w:rsidP="00FF4318">
      <w:r>
        <w:separator/>
      </w:r>
    </w:p>
  </w:footnote>
  <w:footnote w:type="continuationSeparator" w:id="0">
    <w:p w14:paraId="0167433F" w14:textId="77777777" w:rsidR="008012A1" w:rsidRDefault="008012A1" w:rsidP="00FF43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50DB5"/>
    <w:multiLevelType w:val="hybridMultilevel"/>
    <w:tmpl w:val="19C4D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34E41"/>
    <w:multiLevelType w:val="hybridMultilevel"/>
    <w:tmpl w:val="9EC4318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42859"/>
    <w:multiLevelType w:val="multilevel"/>
    <w:tmpl w:val="4C745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B0E"/>
    <w:rsid w:val="0005315B"/>
    <w:rsid w:val="000539E4"/>
    <w:rsid w:val="000E3DF0"/>
    <w:rsid w:val="00253170"/>
    <w:rsid w:val="002C401C"/>
    <w:rsid w:val="003060E5"/>
    <w:rsid w:val="00507B19"/>
    <w:rsid w:val="00687313"/>
    <w:rsid w:val="006C5F47"/>
    <w:rsid w:val="006D3B0E"/>
    <w:rsid w:val="007169F4"/>
    <w:rsid w:val="00730731"/>
    <w:rsid w:val="00795639"/>
    <w:rsid w:val="008012A1"/>
    <w:rsid w:val="009C2A92"/>
    <w:rsid w:val="00A27E5C"/>
    <w:rsid w:val="00A61763"/>
    <w:rsid w:val="00B222F6"/>
    <w:rsid w:val="00BC05F8"/>
    <w:rsid w:val="00C82C78"/>
    <w:rsid w:val="00FF43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847820B"/>
  <w15:docId w15:val="{C71A32C4-B7A6-4297-8995-E1DF04F0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40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01C"/>
    <w:rPr>
      <w:rFonts w:ascii="Lucida Grande" w:hAnsi="Lucida Grande" w:cs="Lucida Grande"/>
      <w:sz w:val="18"/>
      <w:szCs w:val="18"/>
    </w:rPr>
  </w:style>
  <w:style w:type="character" w:styleId="Hyperlink">
    <w:name w:val="Hyperlink"/>
    <w:basedOn w:val="DefaultParagraphFont"/>
    <w:uiPriority w:val="99"/>
    <w:unhideWhenUsed/>
    <w:rsid w:val="00687313"/>
    <w:rPr>
      <w:color w:val="0000FF" w:themeColor="hyperlink"/>
      <w:u w:val="single"/>
    </w:rPr>
  </w:style>
  <w:style w:type="paragraph" w:styleId="NormalWeb">
    <w:name w:val="Normal (Web)"/>
    <w:basedOn w:val="Normal"/>
    <w:uiPriority w:val="99"/>
    <w:semiHidden/>
    <w:unhideWhenUsed/>
    <w:rsid w:val="00A27E5C"/>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53170"/>
    <w:pPr>
      <w:ind w:left="720"/>
      <w:contextualSpacing/>
    </w:pPr>
  </w:style>
  <w:style w:type="paragraph" w:styleId="Header">
    <w:name w:val="header"/>
    <w:basedOn w:val="Normal"/>
    <w:link w:val="HeaderChar"/>
    <w:uiPriority w:val="99"/>
    <w:unhideWhenUsed/>
    <w:rsid w:val="00FF4318"/>
    <w:pPr>
      <w:tabs>
        <w:tab w:val="center" w:pos="4320"/>
        <w:tab w:val="right" w:pos="8640"/>
      </w:tabs>
    </w:pPr>
  </w:style>
  <w:style w:type="character" w:customStyle="1" w:styleId="HeaderChar">
    <w:name w:val="Header Char"/>
    <w:basedOn w:val="DefaultParagraphFont"/>
    <w:link w:val="Header"/>
    <w:uiPriority w:val="99"/>
    <w:rsid w:val="00FF4318"/>
  </w:style>
  <w:style w:type="paragraph" w:styleId="Footer">
    <w:name w:val="footer"/>
    <w:basedOn w:val="Normal"/>
    <w:link w:val="FooterChar"/>
    <w:uiPriority w:val="99"/>
    <w:unhideWhenUsed/>
    <w:rsid w:val="00FF4318"/>
    <w:pPr>
      <w:tabs>
        <w:tab w:val="center" w:pos="4320"/>
        <w:tab w:val="right" w:pos="8640"/>
      </w:tabs>
    </w:pPr>
  </w:style>
  <w:style w:type="character" w:customStyle="1" w:styleId="FooterChar">
    <w:name w:val="Footer Char"/>
    <w:basedOn w:val="DefaultParagraphFont"/>
    <w:link w:val="Footer"/>
    <w:uiPriority w:val="99"/>
    <w:rsid w:val="00FF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4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esopotamia.co.uk/trade/explore/exp_set.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ritishmuseum.org/explore/highlights/highlight_objects/me/t/the_standard_of_ur.asp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itishmuseum.org/explore/highlights/highlight_image.aspx?image=12_standardur.jpg&amp;retpage=1909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penn.museum/sites/iraq/?page_id=5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Hannah Mahoney</cp:lastModifiedBy>
  <cp:revision>2</cp:revision>
  <dcterms:created xsi:type="dcterms:W3CDTF">2016-05-20T22:00:00Z</dcterms:created>
  <dcterms:modified xsi:type="dcterms:W3CDTF">2016-05-20T22:00:00Z</dcterms:modified>
</cp:coreProperties>
</file>