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F5AE" w14:textId="4D54842B" w:rsidR="004341B2" w:rsidRDefault="009E3E9A" w:rsidP="004341B2">
      <w:pPr>
        <w:rPr>
          <w:rFonts w:ascii="Georgia" w:hAnsi="Georgia"/>
          <w:b/>
        </w:rPr>
      </w:pPr>
      <w:r w:rsidRPr="009E3E9A">
        <w:rPr>
          <w:rFonts w:ascii="Georgia" w:hAnsi="Georgia"/>
          <w:b/>
        </w:rPr>
        <w:t>How</w:t>
      </w:r>
      <w:r w:rsidR="00D84EF4">
        <w:rPr>
          <w:rFonts w:ascii="Georgia" w:hAnsi="Georgia"/>
          <w:b/>
        </w:rPr>
        <w:t xml:space="preserve"> </w:t>
      </w:r>
      <w:r w:rsidR="00980557">
        <w:rPr>
          <w:rFonts w:ascii="Georgia" w:hAnsi="Georgia"/>
          <w:b/>
        </w:rPr>
        <w:t xml:space="preserve">did </w:t>
      </w:r>
      <w:r w:rsidR="00D84EF4">
        <w:rPr>
          <w:rFonts w:ascii="Georgia" w:hAnsi="Georgia"/>
          <w:b/>
        </w:rPr>
        <w:t xml:space="preserve">Americans and </w:t>
      </w:r>
      <w:r w:rsidR="00980557">
        <w:rPr>
          <w:rFonts w:ascii="Georgia" w:hAnsi="Georgia"/>
          <w:b/>
        </w:rPr>
        <w:t xml:space="preserve">Native </w:t>
      </w:r>
      <w:r w:rsidR="00D84EF4">
        <w:rPr>
          <w:rFonts w:ascii="Georgia" w:hAnsi="Georgia"/>
          <w:b/>
        </w:rPr>
        <w:t>American</w:t>
      </w:r>
      <w:r w:rsidR="00980557">
        <w:rPr>
          <w:rFonts w:ascii="Georgia" w:hAnsi="Georgia"/>
          <w:b/>
        </w:rPr>
        <w:t xml:space="preserve">s </w:t>
      </w:r>
      <w:r w:rsidR="00D84EF4">
        <w:rPr>
          <w:rFonts w:ascii="Georgia" w:hAnsi="Georgia"/>
          <w:b/>
        </w:rPr>
        <w:t xml:space="preserve">respond to </w:t>
      </w:r>
      <w:r w:rsidR="003B3808">
        <w:rPr>
          <w:rFonts w:ascii="Georgia" w:hAnsi="Georgia"/>
          <w:b/>
        </w:rPr>
        <w:t>w</w:t>
      </w:r>
      <w:r w:rsidRPr="009E3E9A">
        <w:rPr>
          <w:rFonts w:ascii="Georgia" w:hAnsi="Georgia"/>
          <w:b/>
        </w:rPr>
        <w:t xml:space="preserve">estward </w:t>
      </w:r>
      <w:r w:rsidR="003B3808">
        <w:rPr>
          <w:rFonts w:ascii="Georgia" w:hAnsi="Georgia"/>
          <w:b/>
        </w:rPr>
        <w:t>e</w:t>
      </w:r>
      <w:r w:rsidRPr="009E3E9A">
        <w:rPr>
          <w:rFonts w:ascii="Georgia" w:hAnsi="Georgia"/>
          <w:b/>
        </w:rPr>
        <w:t>xpansion</w:t>
      </w:r>
      <w:r w:rsidR="004341B2" w:rsidRPr="009E3E9A">
        <w:rPr>
          <w:rFonts w:ascii="Georgia" w:hAnsi="Georgia"/>
          <w:b/>
        </w:rPr>
        <w:t>?</w:t>
      </w:r>
    </w:p>
    <w:p w14:paraId="644B00FC" w14:textId="03835E5C" w:rsidR="00615591" w:rsidRPr="000D3DB5" w:rsidRDefault="00615591" w:rsidP="00615591">
      <w:pPr>
        <w:rPr>
          <w:rFonts w:ascii="Georgia" w:hAnsi="Georgia"/>
        </w:rPr>
      </w:pPr>
      <w:r w:rsidRPr="000D3DB5">
        <w:rPr>
          <w:rFonts w:ascii="Georgia" w:hAnsi="Georgia"/>
        </w:rPr>
        <w:t xml:space="preserve">Topics: </w:t>
      </w:r>
      <w:r>
        <w:rPr>
          <w:rFonts w:ascii="Georgia" w:hAnsi="Georgia"/>
        </w:rPr>
        <w:t>US expansion, Manifest Destiny</w:t>
      </w:r>
    </w:p>
    <w:p w14:paraId="2C673DF5" w14:textId="6576EA03" w:rsidR="00B60DFF" w:rsidRPr="00451A05" w:rsidRDefault="00615591" w:rsidP="000D295E">
      <w:pPr>
        <w:rPr>
          <w:rFonts w:ascii="Georgia" w:hAnsi="Georgia"/>
        </w:rPr>
      </w:pPr>
      <w:r w:rsidRPr="000D3DB5">
        <w:rPr>
          <w:rFonts w:ascii="Georgia" w:hAnsi="Georgia"/>
        </w:rPr>
        <w:t xml:space="preserve">By: </w:t>
      </w:r>
      <w:r w:rsidR="00320DC9" w:rsidRPr="00451A05">
        <w:rPr>
          <w:rFonts w:ascii="Georgia" w:hAnsi="Georgia"/>
        </w:rPr>
        <w:t>Erik Altenbernd, UC Irvine History Project</w:t>
      </w:r>
      <w:r w:rsidR="00320DC9">
        <w:rPr>
          <w:rFonts w:ascii="Georgia" w:hAnsi="Georgia"/>
        </w:rPr>
        <w:t xml:space="preserve"> (a</w:t>
      </w:r>
      <w:r w:rsidR="00BC32B5">
        <w:rPr>
          <w:rFonts w:ascii="Georgia" w:hAnsi="Georgia"/>
        </w:rPr>
        <w:t xml:space="preserve">dapted from UCI </w:t>
      </w:r>
      <w:r w:rsidR="00320DC9">
        <w:rPr>
          <w:rFonts w:ascii="Georgia" w:hAnsi="Georgia"/>
        </w:rPr>
        <w:t>Humanities Out There Themes in American History)</w:t>
      </w:r>
    </w:p>
    <w:p w14:paraId="0FC0BB0C" w14:textId="77777777" w:rsidR="00B60DFF" w:rsidRPr="00451A05" w:rsidRDefault="00B60DFF" w:rsidP="000D295E">
      <w:pPr>
        <w:rPr>
          <w:rFonts w:ascii="Georgia" w:hAnsi="Georgia"/>
        </w:rPr>
      </w:pPr>
    </w:p>
    <w:p w14:paraId="78884F40" w14:textId="1B0D6B34" w:rsidR="00063566" w:rsidRPr="00451A05" w:rsidRDefault="0019790E" w:rsidP="000D295E">
      <w:pPr>
        <w:rPr>
          <w:rFonts w:ascii="Georgia" w:hAnsi="Georgia"/>
        </w:rPr>
      </w:pPr>
      <w:r w:rsidRPr="00451A05">
        <w:rPr>
          <w:rFonts w:ascii="Georgia" w:hAnsi="Georgia"/>
          <w:b/>
        </w:rPr>
        <w:t>History Standards</w:t>
      </w:r>
    </w:p>
    <w:p w14:paraId="1B68E632" w14:textId="324467D5" w:rsidR="0050769F" w:rsidRPr="00451A05" w:rsidRDefault="000506D2" w:rsidP="0050769F">
      <w:pPr>
        <w:pStyle w:val="Default"/>
        <w:rPr>
          <w:rFonts w:ascii="Georgia" w:hAnsi="Georgia" w:cs="Arial"/>
        </w:rPr>
      </w:pPr>
      <w:r w:rsidRPr="00451A05">
        <w:rPr>
          <w:rFonts w:ascii="Georgia" w:hAnsi="Georgia"/>
          <w:b/>
        </w:rPr>
        <w:t xml:space="preserve">8.6.1 </w:t>
      </w:r>
      <w:r w:rsidR="002E7175" w:rsidRPr="00451A05">
        <w:rPr>
          <w:rFonts w:ascii="Georgia" w:hAnsi="Georgia" w:cs="Arial"/>
        </w:rPr>
        <w:t>D</w:t>
      </w:r>
      <w:r w:rsidR="004341B2" w:rsidRPr="00451A05">
        <w:rPr>
          <w:rFonts w:ascii="Georgia" w:hAnsi="Georgia" w:cs="Arial"/>
        </w:rPr>
        <w:t>escribe the purpose, challenges, and economic incentives associated with westward expansion, including the concept of Manifest Destiny (e.g., the Lewis and Clark expedition, accounts of the removal of Indians, the Cherokee’ “Trail of Tears,” settlement of the Great Plains) and the territorial acquisitions that spanned numerous decades.</w:t>
      </w:r>
    </w:p>
    <w:p w14:paraId="2ECE5CD2" w14:textId="77777777" w:rsidR="00F52D7B" w:rsidRPr="00451A05" w:rsidRDefault="00F52D7B" w:rsidP="0050769F">
      <w:pPr>
        <w:pStyle w:val="Default"/>
        <w:rPr>
          <w:rFonts w:ascii="Georgia" w:hAnsi="Georgia" w:cs="Arial"/>
        </w:rPr>
      </w:pPr>
    </w:p>
    <w:p w14:paraId="60CF02A2" w14:textId="08CB04B7" w:rsidR="00574A0F" w:rsidRPr="00451A05" w:rsidRDefault="0019790E" w:rsidP="0050769F">
      <w:pPr>
        <w:pStyle w:val="Default"/>
        <w:rPr>
          <w:rFonts w:ascii="Georgia" w:hAnsi="Georgia"/>
        </w:rPr>
      </w:pPr>
      <w:r w:rsidRPr="00451A05">
        <w:rPr>
          <w:rFonts w:ascii="Georgia" w:hAnsi="Georgia" w:cs="Arial"/>
          <w:b/>
        </w:rPr>
        <w:t xml:space="preserve">CCSS Standards: </w:t>
      </w:r>
      <w:r w:rsidR="00FA070C" w:rsidRPr="00451A05">
        <w:rPr>
          <w:rFonts w:ascii="Georgia" w:hAnsi="Georgia" w:cs="Arial"/>
          <w:b/>
        </w:rPr>
        <w:t>Read</w:t>
      </w:r>
      <w:r w:rsidR="0012503B" w:rsidRPr="00451A05">
        <w:rPr>
          <w:rFonts w:ascii="Georgia" w:hAnsi="Georgia" w:cs="Arial"/>
          <w:b/>
        </w:rPr>
        <w:t>ing</w:t>
      </w:r>
      <w:r w:rsidR="00574A0F" w:rsidRPr="00451A05">
        <w:rPr>
          <w:rFonts w:ascii="Georgia" w:hAnsi="Georgia" w:cs="Arial"/>
          <w:b/>
        </w:rPr>
        <w:t>, Grade</w:t>
      </w:r>
      <w:r w:rsidR="00743AFD" w:rsidRPr="00451A05">
        <w:rPr>
          <w:rFonts w:ascii="Georgia" w:hAnsi="Georgia" w:cs="Arial"/>
          <w:b/>
        </w:rPr>
        <w:t>s</w:t>
      </w:r>
      <w:r w:rsidR="00574A0F" w:rsidRPr="00451A05">
        <w:rPr>
          <w:rFonts w:ascii="Georgia" w:hAnsi="Georgia" w:cs="Arial"/>
          <w:b/>
        </w:rPr>
        <w:t xml:space="preserve"> </w:t>
      </w:r>
      <w:r w:rsidR="004A68F6" w:rsidRPr="00451A05">
        <w:rPr>
          <w:rFonts w:ascii="Georgia" w:hAnsi="Georgia" w:cs="Arial"/>
          <w:b/>
        </w:rPr>
        <w:t>6-8</w:t>
      </w:r>
    </w:p>
    <w:p w14:paraId="40C2EAB7" w14:textId="78DD908C" w:rsidR="00FA070C" w:rsidRPr="00451A05" w:rsidRDefault="00FA070C" w:rsidP="00F424B9">
      <w:pPr>
        <w:rPr>
          <w:rFonts w:ascii="Georgia" w:hAnsi="Georgia"/>
        </w:rPr>
      </w:pPr>
      <w:r w:rsidRPr="00451A05">
        <w:rPr>
          <w:rFonts w:ascii="Georgia" w:hAnsi="Georgia"/>
        </w:rPr>
        <w:t xml:space="preserve">1. Cite </w:t>
      </w:r>
      <w:r w:rsidR="00805E2A" w:rsidRPr="00451A05">
        <w:rPr>
          <w:rFonts w:ascii="Georgia" w:hAnsi="Georgia"/>
        </w:rPr>
        <w:t xml:space="preserve">specific textual </w:t>
      </w:r>
      <w:r w:rsidR="00B94A3D" w:rsidRPr="00451A05">
        <w:rPr>
          <w:rFonts w:ascii="Georgia" w:hAnsi="Georgia"/>
        </w:rPr>
        <w:t xml:space="preserve">evidence </w:t>
      </w:r>
      <w:r w:rsidR="00805E2A" w:rsidRPr="00451A05">
        <w:rPr>
          <w:rFonts w:ascii="Georgia" w:hAnsi="Georgia"/>
        </w:rPr>
        <w:t xml:space="preserve">to support </w:t>
      </w:r>
      <w:r w:rsidR="00B94A3D" w:rsidRPr="00451A05">
        <w:rPr>
          <w:rFonts w:ascii="Georgia" w:hAnsi="Georgia"/>
        </w:rPr>
        <w:t xml:space="preserve">analysis of </w:t>
      </w:r>
      <w:r w:rsidR="00805E2A" w:rsidRPr="00451A05">
        <w:rPr>
          <w:rFonts w:ascii="Georgia" w:hAnsi="Georgia"/>
        </w:rPr>
        <w:t>primary and secondary sources.</w:t>
      </w:r>
    </w:p>
    <w:p w14:paraId="46AF1A30" w14:textId="68013863" w:rsidR="00F424B9" w:rsidRPr="00451A05" w:rsidRDefault="00F424B9" w:rsidP="00F424B9">
      <w:pPr>
        <w:rPr>
          <w:rFonts w:ascii="Georgia" w:hAnsi="Georgia"/>
        </w:rPr>
      </w:pPr>
      <w:r w:rsidRPr="00451A05">
        <w:rPr>
          <w:rFonts w:ascii="Georgia" w:hAnsi="Georgia"/>
        </w:rPr>
        <w:t xml:space="preserve">2. Determine </w:t>
      </w:r>
      <w:r w:rsidR="00805E2A" w:rsidRPr="00451A05">
        <w:rPr>
          <w:rFonts w:ascii="Georgia" w:hAnsi="Georgia"/>
        </w:rPr>
        <w:t>the central ideas or information of a primary or secondary source; provide an accurate summary of the source distinct from prior knowledge or opinions.</w:t>
      </w:r>
    </w:p>
    <w:p w14:paraId="11DD16B8" w14:textId="69BD41C5" w:rsidR="00805E2A" w:rsidRPr="00451A05" w:rsidRDefault="00805E2A" w:rsidP="00F424B9">
      <w:pPr>
        <w:rPr>
          <w:rFonts w:ascii="Georgia" w:hAnsi="Georgia"/>
        </w:rPr>
      </w:pPr>
      <w:r w:rsidRPr="00451A05">
        <w:rPr>
          <w:rFonts w:ascii="Georgia" w:hAnsi="Georgia"/>
        </w:rPr>
        <w:t>5. Determine how a text presents information (e.g. sequentially, comparatively, causally).</w:t>
      </w:r>
    </w:p>
    <w:p w14:paraId="7FDF6C59" w14:textId="2046AA09" w:rsidR="00F424B9" w:rsidRPr="00451A05" w:rsidRDefault="00A8726B" w:rsidP="00F424B9">
      <w:pPr>
        <w:rPr>
          <w:rFonts w:ascii="Georgia" w:hAnsi="Georgia"/>
        </w:rPr>
      </w:pPr>
      <w:r w:rsidRPr="00451A05">
        <w:rPr>
          <w:rFonts w:ascii="Georgia" w:hAnsi="Georgia"/>
        </w:rPr>
        <w:t>6</w:t>
      </w:r>
      <w:r w:rsidR="00731FBC" w:rsidRPr="00451A05">
        <w:rPr>
          <w:rFonts w:ascii="Georgia" w:hAnsi="Georgia"/>
        </w:rPr>
        <w:t xml:space="preserve">. </w:t>
      </w:r>
      <w:r w:rsidRPr="00451A05">
        <w:rPr>
          <w:rFonts w:ascii="Georgia" w:hAnsi="Georgia"/>
        </w:rPr>
        <w:t>Identify aspects of a text that reveal an author’s point of view or purpose (e.g., loaded language, inclusion or avoidance of particular facts)</w:t>
      </w:r>
      <w:r w:rsidR="009C4EAA" w:rsidRPr="00451A05">
        <w:rPr>
          <w:rFonts w:ascii="Georgia" w:hAnsi="Georgia"/>
        </w:rPr>
        <w:t>.</w:t>
      </w:r>
    </w:p>
    <w:p w14:paraId="51F5DDA8" w14:textId="60454D52" w:rsidR="00A8726B" w:rsidRPr="00451A05" w:rsidRDefault="00A8726B" w:rsidP="00F424B9">
      <w:pPr>
        <w:rPr>
          <w:rFonts w:ascii="Georgia" w:hAnsi="Georgia"/>
        </w:rPr>
      </w:pPr>
      <w:r w:rsidRPr="00451A05">
        <w:rPr>
          <w:rFonts w:ascii="Georgia" w:hAnsi="Georgia"/>
        </w:rPr>
        <w:t>7. Integrate visual information (e.g. in charts, graphs, photographs, videos, or maps) with other information in print or digital texts.</w:t>
      </w:r>
    </w:p>
    <w:p w14:paraId="67EE707C" w14:textId="77777777" w:rsidR="00731FBC" w:rsidRPr="00451A05" w:rsidRDefault="00731FBC" w:rsidP="00F424B9">
      <w:pPr>
        <w:rPr>
          <w:rFonts w:ascii="Georgia" w:hAnsi="Georgia"/>
        </w:rPr>
      </w:pPr>
    </w:p>
    <w:p w14:paraId="1EE68A88" w14:textId="306E8A0F" w:rsidR="00F424B9" w:rsidRPr="00451A05" w:rsidRDefault="00731FBC" w:rsidP="00F424B9">
      <w:pPr>
        <w:rPr>
          <w:rFonts w:ascii="Georgia" w:hAnsi="Georgia" w:cs="Arial"/>
          <w:b/>
        </w:rPr>
      </w:pPr>
      <w:r w:rsidRPr="00451A05">
        <w:rPr>
          <w:rFonts w:ascii="Georgia" w:hAnsi="Georgia" w:cs="Arial"/>
          <w:b/>
        </w:rPr>
        <w:t xml:space="preserve">CCSS Standards: </w:t>
      </w:r>
      <w:r w:rsidR="00F424B9" w:rsidRPr="00451A05">
        <w:rPr>
          <w:rFonts w:ascii="Georgia" w:hAnsi="Georgia" w:cs="Arial"/>
          <w:b/>
        </w:rPr>
        <w:t>Writing, Grade</w:t>
      </w:r>
      <w:r w:rsidR="00743AFD" w:rsidRPr="00451A05">
        <w:rPr>
          <w:rFonts w:ascii="Georgia" w:hAnsi="Georgia" w:cs="Arial"/>
          <w:b/>
        </w:rPr>
        <w:t>s</w:t>
      </w:r>
      <w:r w:rsidR="00F424B9" w:rsidRPr="00451A05">
        <w:rPr>
          <w:rFonts w:ascii="Georgia" w:hAnsi="Georgia" w:cs="Arial"/>
          <w:b/>
        </w:rPr>
        <w:t xml:space="preserve"> </w:t>
      </w:r>
      <w:r w:rsidR="004A68F6" w:rsidRPr="00451A05">
        <w:rPr>
          <w:rFonts w:ascii="Georgia" w:hAnsi="Georgia" w:cs="Arial"/>
          <w:b/>
        </w:rPr>
        <w:t>6-8</w:t>
      </w:r>
    </w:p>
    <w:p w14:paraId="00B153C3" w14:textId="74A144E7" w:rsidR="00731FBC" w:rsidRPr="00451A05" w:rsidRDefault="00731FBC" w:rsidP="00F424B9">
      <w:pPr>
        <w:rPr>
          <w:rFonts w:ascii="Georgia" w:hAnsi="Georgia" w:cs="Arial"/>
        </w:rPr>
      </w:pPr>
      <w:r w:rsidRPr="00451A05">
        <w:rPr>
          <w:rFonts w:ascii="Georgia" w:hAnsi="Georgia" w:cs="Arial"/>
        </w:rPr>
        <w:t xml:space="preserve">1. Write arguments focused on </w:t>
      </w:r>
      <w:r w:rsidRPr="00451A05">
        <w:rPr>
          <w:rFonts w:ascii="Georgia" w:hAnsi="Georgia" w:cs="Arial"/>
          <w:i/>
        </w:rPr>
        <w:t>discipline-specific content</w:t>
      </w:r>
      <w:r w:rsidRPr="00451A05">
        <w:rPr>
          <w:rFonts w:ascii="Georgia" w:hAnsi="Georgia" w:cs="Arial"/>
        </w:rPr>
        <w:t>.</w:t>
      </w:r>
    </w:p>
    <w:p w14:paraId="69DD4947" w14:textId="74BD12A8" w:rsidR="00731FBC" w:rsidRPr="00451A05" w:rsidRDefault="00731FBC" w:rsidP="00F424B9">
      <w:pPr>
        <w:rPr>
          <w:rFonts w:ascii="Georgia" w:hAnsi="Georgia"/>
        </w:rPr>
      </w:pPr>
      <w:r w:rsidRPr="00451A05">
        <w:rPr>
          <w:rFonts w:ascii="Georgia" w:hAnsi="Georgia"/>
        </w:rPr>
        <w:t>2. Write informative/explanatory texts, including the narration of historical</w:t>
      </w:r>
      <w:r w:rsidR="007E05A5" w:rsidRPr="00451A05">
        <w:rPr>
          <w:rFonts w:ascii="Georgia" w:hAnsi="Georgia"/>
        </w:rPr>
        <w:t xml:space="preserve"> events, scientific procedures/</w:t>
      </w:r>
      <w:r w:rsidRPr="00451A05">
        <w:rPr>
          <w:rFonts w:ascii="Georgia" w:hAnsi="Georgia"/>
        </w:rPr>
        <w:t>experiments, or technical processes.</w:t>
      </w:r>
    </w:p>
    <w:p w14:paraId="4019EDF4" w14:textId="16F5A0F9" w:rsidR="00731FBC" w:rsidRPr="00451A05" w:rsidRDefault="00D7513E" w:rsidP="00F424B9">
      <w:pPr>
        <w:rPr>
          <w:rFonts w:ascii="Georgia" w:hAnsi="Georgia"/>
        </w:rPr>
      </w:pPr>
      <w:r w:rsidRPr="00451A05">
        <w:rPr>
          <w:rFonts w:ascii="Georgia" w:hAnsi="Georgia"/>
        </w:rPr>
        <w:t>9</w:t>
      </w:r>
      <w:r w:rsidR="00731FBC" w:rsidRPr="00451A05">
        <w:rPr>
          <w:rFonts w:ascii="Georgia" w:hAnsi="Georgia"/>
        </w:rPr>
        <w:t xml:space="preserve">. </w:t>
      </w:r>
      <w:r w:rsidRPr="00451A05">
        <w:rPr>
          <w:rFonts w:ascii="Georgia" w:hAnsi="Georgia"/>
        </w:rPr>
        <w:t>Draw evidence from informational texts to support analysis reflection, and research</w:t>
      </w:r>
      <w:r w:rsidR="00731FBC" w:rsidRPr="00451A05">
        <w:rPr>
          <w:rFonts w:ascii="Georgia" w:hAnsi="Georgia"/>
        </w:rPr>
        <w:t>.</w:t>
      </w:r>
    </w:p>
    <w:p w14:paraId="00ECA891" w14:textId="77777777" w:rsidR="00C0254B" w:rsidRPr="00451A05" w:rsidRDefault="00C0254B" w:rsidP="00BB6E86">
      <w:pPr>
        <w:spacing w:before="100" w:beforeAutospacing="1" w:after="72"/>
        <w:contextualSpacing/>
        <w:rPr>
          <w:rFonts w:ascii="Georgia" w:eastAsia="Cambria" w:hAnsi="Georgia" w:cs="Calibri"/>
          <w:b/>
        </w:rPr>
      </w:pPr>
    </w:p>
    <w:p w14:paraId="5560FB5A" w14:textId="43D58DA4" w:rsidR="00CE1422" w:rsidRPr="00CE1422" w:rsidRDefault="00CE1422" w:rsidP="00CE1422">
      <w:pPr>
        <w:rPr>
          <w:rFonts w:ascii="Georgia" w:hAnsi="Georgia"/>
        </w:rPr>
      </w:pPr>
      <w:r w:rsidRPr="00451A05">
        <w:rPr>
          <w:rFonts w:ascii="Georgia" w:eastAsia="Cambria" w:hAnsi="Georgia" w:cs="Calibri"/>
          <w:b/>
        </w:rPr>
        <w:t>Guiding Questions</w:t>
      </w:r>
      <w:r>
        <w:rPr>
          <w:rFonts w:ascii="Georgia" w:eastAsia="Cambria" w:hAnsi="Georgia" w:cs="Calibri"/>
          <w:b/>
        </w:rPr>
        <w:t>:</w:t>
      </w:r>
    </w:p>
    <w:p w14:paraId="44076926" w14:textId="0D1D1181" w:rsidR="00CE1422" w:rsidRPr="00E171AC" w:rsidRDefault="00CE1422" w:rsidP="00CE1422">
      <w:pPr>
        <w:rPr>
          <w:rFonts w:ascii="Georgia" w:hAnsi="Georgia"/>
          <w:b/>
        </w:rPr>
      </w:pPr>
      <w:r w:rsidRPr="00E171AC">
        <w:rPr>
          <w:rFonts w:ascii="Georgia" w:hAnsi="Georgia"/>
          <w:b/>
        </w:rPr>
        <w:t>How did leading American thinkers (such as artists, intellec</w:t>
      </w:r>
      <w:r w:rsidR="00E171AC">
        <w:rPr>
          <w:rFonts w:ascii="Georgia" w:hAnsi="Georgia"/>
          <w:b/>
        </w:rPr>
        <w:t xml:space="preserve">tuals, religious and government </w:t>
      </w:r>
      <w:r w:rsidRPr="00E171AC">
        <w:rPr>
          <w:rFonts w:ascii="Georgia" w:hAnsi="Georgia"/>
          <w:b/>
        </w:rPr>
        <w:t>leaders) justify America’s westward expansion in the 19</w:t>
      </w:r>
      <w:r w:rsidRPr="00AE6D4A">
        <w:rPr>
          <w:rFonts w:ascii="Georgia" w:hAnsi="Georgia"/>
          <w:b/>
        </w:rPr>
        <w:t>th</w:t>
      </w:r>
      <w:r w:rsidRPr="00E171AC">
        <w:rPr>
          <w:rFonts w:ascii="Georgia" w:hAnsi="Georgia"/>
          <w:b/>
        </w:rPr>
        <w:t xml:space="preserve"> century?</w:t>
      </w:r>
    </w:p>
    <w:p w14:paraId="2F4D6BB3" w14:textId="77777777" w:rsidR="007A659E" w:rsidRDefault="007A659E" w:rsidP="00CE1422">
      <w:pPr>
        <w:rPr>
          <w:rFonts w:ascii="Georgia" w:hAnsi="Georgia"/>
          <w:b/>
        </w:rPr>
      </w:pPr>
    </w:p>
    <w:p w14:paraId="05C6DCE0" w14:textId="2547C0CC" w:rsidR="00CE1422" w:rsidRPr="00E171AC" w:rsidRDefault="00CE1422" w:rsidP="00CE1422">
      <w:pPr>
        <w:rPr>
          <w:rFonts w:ascii="Georgia" w:hAnsi="Georgia"/>
          <w:b/>
        </w:rPr>
      </w:pPr>
      <w:r w:rsidRPr="00E171AC">
        <w:rPr>
          <w:rFonts w:ascii="Georgia" w:hAnsi="Georgia"/>
          <w:b/>
        </w:rPr>
        <w:t>How did Native Americans respond to westward expansion?</w:t>
      </w:r>
    </w:p>
    <w:p w14:paraId="39142876" w14:textId="77777777" w:rsidR="00CE1422" w:rsidRDefault="00CE1422" w:rsidP="00BB6E86">
      <w:pPr>
        <w:spacing w:before="100" w:beforeAutospacing="1" w:after="72"/>
        <w:contextualSpacing/>
        <w:rPr>
          <w:rFonts w:ascii="Georgia" w:eastAsia="Cambria" w:hAnsi="Georgia" w:cs="Calibri"/>
          <w:b/>
        </w:rPr>
      </w:pPr>
    </w:p>
    <w:p w14:paraId="7F80B2AC" w14:textId="7B381DBC" w:rsidR="00574A0F" w:rsidRPr="00801A83" w:rsidRDefault="003B1C1F" w:rsidP="00BB6E86">
      <w:pPr>
        <w:spacing w:before="100" w:beforeAutospacing="1" w:after="72"/>
        <w:contextualSpacing/>
        <w:rPr>
          <w:rFonts w:ascii="Georgia" w:eastAsia="Cambria" w:hAnsi="Georgia" w:cs="Calibri"/>
          <w:b/>
        </w:rPr>
      </w:pPr>
      <w:r w:rsidRPr="00801A83">
        <w:rPr>
          <w:rFonts w:ascii="Georgia" w:eastAsia="Cambria" w:hAnsi="Georgia" w:cs="Calibri"/>
          <w:b/>
        </w:rPr>
        <w:t>Overview of Lesson</w:t>
      </w:r>
    </w:p>
    <w:p w14:paraId="0CA35B2D" w14:textId="77777777" w:rsidR="00CE1422" w:rsidRPr="00801A83" w:rsidRDefault="000C305D" w:rsidP="00CE1422">
      <w:pPr>
        <w:rPr>
          <w:rFonts w:ascii="Georgia" w:hAnsi="Georgia"/>
        </w:rPr>
      </w:pPr>
      <w:r w:rsidRPr="00801A83">
        <w:rPr>
          <w:rFonts w:ascii="Georgia" w:hAnsi="Georgia"/>
        </w:rPr>
        <w:t>Students will analyze primary</w:t>
      </w:r>
      <w:r w:rsidR="009A4248" w:rsidRPr="00801A83">
        <w:rPr>
          <w:rFonts w:ascii="Georgia" w:hAnsi="Georgia"/>
        </w:rPr>
        <w:t xml:space="preserve"> and secondary sources </w:t>
      </w:r>
      <w:r w:rsidR="00AB5B7B" w:rsidRPr="00801A83">
        <w:rPr>
          <w:rFonts w:ascii="Georgia" w:hAnsi="Georgia"/>
        </w:rPr>
        <w:t xml:space="preserve">focusing on </w:t>
      </w:r>
      <w:r w:rsidR="00ED0440" w:rsidRPr="00801A83">
        <w:rPr>
          <w:rFonts w:ascii="Georgia" w:hAnsi="Georgia"/>
        </w:rPr>
        <w:t xml:space="preserve">Manifest Destiny and </w:t>
      </w:r>
      <w:r w:rsidR="00AB5B7B" w:rsidRPr="00801A83">
        <w:rPr>
          <w:rFonts w:ascii="Georgia" w:hAnsi="Georgia"/>
        </w:rPr>
        <w:t xml:space="preserve">the </w:t>
      </w:r>
      <w:r w:rsidR="00ED0440" w:rsidRPr="00801A83">
        <w:rPr>
          <w:rFonts w:ascii="Georgia" w:hAnsi="Georgia"/>
        </w:rPr>
        <w:t>histo</w:t>
      </w:r>
      <w:r w:rsidR="00D55206" w:rsidRPr="00801A83">
        <w:rPr>
          <w:rFonts w:ascii="Georgia" w:hAnsi="Georgia"/>
        </w:rPr>
        <w:t>ry of US territorial expansion</w:t>
      </w:r>
      <w:r w:rsidR="005741A5" w:rsidRPr="00801A83">
        <w:rPr>
          <w:rFonts w:ascii="Georgia" w:hAnsi="Georgia"/>
        </w:rPr>
        <w:t>.</w:t>
      </w:r>
      <w:r w:rsidR="00CE1422" w:rsidRPr="00801A83">
        <w:rPr>
          <w:rFonts w:ascii="Georgia" w:hAnsi="Georgia"/>
        </w:rPr>
        <w:t xml:space="preserve"> To complete the lesson, follow the steps below. </w:t>
      </w:r>
    </w:p>
    <w:p w14:paraId="71ED7E7F" w14:textId="77777777" w:rsidR="00CE1422" w:rsidRPr="00801A83" w:rsidRDefault="00CE1422" w:rsidP="00CE1422">
      <w:pPr>
        <w:rPr>
          <w:rFonts w:ascii="Georgia" w:hAnsi="Georgia"/>
        </w:rPr>
      </w:pPr>
    </w:p>
    <w:p w14:paraId="3F1AD455"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Distribute “4C’s of Visual Primary Source Analysis Worksheet.”</w:t>
      </w:r>
    </w:p>
    <w:p w14:paraId="0350A703"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Discuss and analyze “</w:t>
      </w:r>
      <w:r w:rsidRPr="00801A83">
        <w:rPr>
          <w:rFonts w:ascii="Georgia" w:hAnsi="Georgia"/>
          <w:i/>
          <w:sz w:val="24"/>
          <w:szCs w:val="24"/>
        </w:rPr>
        <w:t>Grapes</w:t>
      </w:r>
      <w:r w:rsidRPr="00801A83">
        <w:rPr>
          <w:rFonts w:ascii="Georgia" w:hAnsi="Georgia"/>
          <w:sz w:val="24"/>
          <w:szCs w:val="24"/>
        </w:rPr>
        <w:t>, ink scroll painting by Xu Wei, Ming Dynasty” (Source 1) whole group and have each student fill in each box in the 4C’s Worksheet in response to the discussion question, “What were the effects of the exchanges on the Silk Road?”</w:t>
      </w:r>
    </w:p>
    <w:p w14:paraId="4823C14E"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Divide the students into groups of 3.</w:t>
      </w:r>
    </w:p>
    <w:p w14:paraId="1EBBB56B"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Give each student a “Sharing Out Chart.”</w:t>
      </w:r>
    </w:p>
    <w:p w14:paraId="222B7974"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 xml:space="preserve">Each student individually reads 1 document (Source 2, 3, or 4) looking for possible </w:t>
      </w:r>
    </w:p>
    <w:p w14:paraId="78DF17BA" w14:textId="77777777" w:rsidR="00CE1422" w:rsidRPr="00801A83" w:rsidRDefault="00CE1422" w:rsidP="00CE1422">
      <w:pPr>
        <w:pStyle w:val="ListParagraph"/>
        <w:rPr>
          <w:rFonts w:ascii="Georgia" w:hAnsi="Georgia"/>
          <w:sz w:val="24"/>
          <w:szCs w:val="24"/>
        </w:rPr>
      </w:pPr>
      <w:r w:rsidRPr="00801A83">
        <w:rPr>
          <w:rFonts w:ascii="Georgia" w:hAnsi="Georgia"/>
          <w:sz w:val="24"/>
          <w:szCs w:val="24"/>
        </w:rPr>
        <w:t>answers to the discussion question, filling out the “Sharing Out Chart” as they read.</w:t>
      </w:r>
    </w:p>
    <w:p w14:paraId="219E2A71"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 xml:space="preserve">Students then share out the information on their charts. Students should focus on </w:t>
      </w:r>
    </w:p>
    <w:p w14:paraId="4BCEEBDE" w14:textId="77777777" w:rsidR="00CE1422" w:rsidRPr="00801A83" w:rsidRDefault="00CE1422" w:rsidP="00CE1422">
      <w:pPr>
        <w:pStyle w:val="ListParagraph"/>
        <w:rPr>
          <w:rFonts w:ascii="Georgia" w:hAnsi="Georgia"/>
          <w:sz w:val="24"/>
          <w:szCs w:val="24"/>
        </w:rPr>
      </w:pPr>
      <w:r w:rsidRPr="00801A83">
        <w:rPr>
          <w:rFonts w:ascii="Georgia" w:hAnsi="Georgia"/>
          <w:sz w:val="24"/>
          <w:szCs w:val="24"/>
        </w:rPr>
        <w:t xml:space="preserve">summarizing the content in their document, explaining what they believe the document says in relation to the discussion question, and discussing how these sources support, </w:t>
      </w:r>
      <w:r w:rsidRPr="00801A83">
        <w:rPr>
          <w:rFonts w:ascii="Georgia" w:hAnsi="Georgia"/>
          <w:sz w:val="24"/>
          <w:szCs w:val="24"/>
        </w:rPr>
        <w:lastRenderedPageBreak/>
        <w:t xml:space="preserve">build upon, or contest one another.  Students discuss how these sources answer the discussion question. </w:t>
      </w:r>
    </w:p>
    <w:p w14:paraId="5C3B940A"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After all group members have shared, the group should have a discussion on possible claim given what they believe the documents say.</w:t>
      </w:r>
    </w:p>
    <w:p w14:paraId="74AB2F27" w14:textId="77777777" w:rsidR="00CE1422" w:rsidRPr="00801A83" w:rsidRDefault="00CE1422" w:rsidP="00CE1422">
      <w:pPr>
        <w:ind w:firstLine="720"/>
        <w:rPr>
          <w:rFonts w:ascii="Georgia" w:hAnsi="Georgia"/>
          <w:color w:val="000000"/>
        </w:rPr>
      </w:pPr>
      <w:r w:rsidRPr="00801A83">
        <w:rPr>
          <w:rFonts w:ascii="Georgia" w:hAnsi="Georgia"/>
          <w:color w:val="000000"/>
        </w:rPr>
        <w:t>Possible discussion starters:</w:t>
      </w:r>
    </w:p>
    <w:p w14:paraId="663CDE1B" w14:textId="77777777" w:rsidR="00CE1422" w:rsidRPr="00801A83" w:rsidRDefault="00CE1422" w:rsidP="00CE1422">
      <w:pPr>
        <w:ind w:firstLine="720"/>
        <w:rPr>
          <w:rFonts w:ascii="Georgia" w:hAnsi="Georgia"/>
          <w:color w:val="000000"/>
        </w:rPr>
      </w:pPr>
      <w:r w:rsidRPr="00801A83">
        <w:rPr>
          <w:rFonts w:ascii="Georgia" w:hAnsi="Georgia"/>
          <w:color w:val="000000"/>
        </w:rPr>
        <w:t>Document xx does not seem to fit with the other documents, because….</w:t>
      </w:r>
    </w:p>
    <w:p w14:paraId="4821A439" w14:textId="77777777" w:rsidR="00CE1422" w:rsidRPr="00801A83" w:rsidRDefault="00CE1422" w:rsidP="00CE1422">
      <w:pPr>
        <w:ind w:firstLine="720"/>
        <w:rPr>
          <w:rFonts w:ascii="Georgia" w:hAnsi="Georgia"/>
          <w:color w:val="000000"/>
        </w:rPr>
      </w:pPr>
      <w:r w:rsidRPr="00801A83">
        <w:rPr>
          <w:rFonts w:ascii="Georgia" w:hAnsi="Georgia"/>
          <w:color w:val="000000"/>
        </w:rPr>
        <w:t>Document xx seems to support the ideas in document xxx…..</w:t>
      </w:r>
    </w:p>
    <w:p w14:paraId="4DA6068F" w14:textId="77777777" w:rsidR="00CE1422" w:rsidRPr="00801A83" w:rsidRDefault="00CE1422" w:rsidP="00CE1422">
      <w:pPr>
        <w:ind w:firstLine="720"/>
        <w:rPr>
          <w:rFonts w:ascii="Georgia" w:hAnsi="Georgia"/>
          <w:color w:val="000000"/>
        </w:rPr>
      </w:pPr>
      <w:r w:rsidRPr="00801A83">
        <w:rPr>
          <w:rFonts w:ascii="Georgia" w:hAnsi="Georgia"/>
          <w:color w:val="000000"/>
        </w:rPr>
        <w:t>Document xx seems more credible than document…</w:t>
      </w:r>
    </w:p>
    <w:p w14:paraId="75566C58" w14:textId="77777777" w:rsidR="00CE1422" w:rsidRPr="00801A83" w:rsidRDefault="00CE1422" w:rsidP="00CE1422">
      <w:pPr>
        <w:ind w:left="720" w:firstLine="720"/>
        <w:rPr>
          <w:rFonts w:ascii="Georgia" w:hAnsi="Georgia"/>
          <w:color w:val="000000"/>
        </w:rPr>
      </w:pPr>
      <w:r w:rsidRPr="00801A83">
        <w:rPr>
          <w:rFonts w:ascii="Georgia" w:hAnsi="Georgia"/>
          <w:color w:val="000000"/>
        </w:rPr>
        <w:t xml:space="preserve">I agree/disagree with what </w:t>
      </w:r>
      <w:r w:rsidRPr="00801A83">
        <w:rPr>
          <w:rFonts w:ascii="Georgia" w:hAnsi="Georgia"/>
          <w:i/>
          <w:color w:val="000000"/>
        </w:rPr>
        <w:t>Carmen</w:t>
      </w:r>
      <w:r w:rsidRPr="00801A83">
        <w:rPr>
          <w:rFonts w:ascii="Georgia" w:hAnsi="Georgia"/>
          <w:color w:val="000000"/>
        </w:rPr>
        <w:t xml:space="preserve"> said, because…..</w:t>
      </w:r>
    </w:p>
    <w:p w14:paraId="0F87685A" w14:textId="77777777" w:rsidR="00CE1422" w:rsidRPr="00801A83" w:rsidRDefault="00CE1422" w:rsidP="00CE1422">
      <w:pPr>
        <w:ind w:left="1440"/>
        <w:rPr>
          <w:rFonts w:ascii="Georgia" w:hAnsi="Georgia"/>
          <w:color w:val="000000"/>
        </w:rPr>
      </w:pPr>
      <w:r w:rsidRPr="00801A83">
        <w:rPr>
          <w:rFonts w:ascii="Georgia" w:hAnsi="Georgia"/>
          <w:color w:val="000000"/>
        </w:rPr>
        <w:t>Why do you think that?</w:t>
      </w:r>
    </w:p>
    <w:p w14:paraId="58BB0C40" w14:textId="77777777" w:rsidR="00CE1422" w:rsidRPr="00801A83" w:rsidRDefault="00CE1422" w:rsidP="00CE1422">
      <w:pPr>
        <w:ind w:left="1440"/>
        <w:rPr>
          <w:rFonts w:ascii="Georgia" w:hAnsi="Georgia"/>
          <w:color w:val="000000"/>
        </w:rPr>
      </w:pPr>
      <w:r w:rsidRPr="00801A83">
        <w:rPr>
          <w:rFonts w:ascii="Georgia" w:hAnsi="Georgia"/>
          <w:color w:val="000000"/>
        </w:rPr>
        <w:t>How did you come to that conclusion?</w:t>
      </w:r>
    </w:p>
    <w:p w14:paraId="1AD1DF00" w14:textId="77777777" w:rsidR="00CE1422" w:rsidRPr="00801A83" w:rsidRDefault="00CE1422" w:rsidP="00CE1422">
      <w:pPr>
        <w:ind w:left="1440"/>
        <w:rPr>
          <w:rFonts w:ascii="Georgia" w:hAnsi="Georgia"/>
          <w:color w:val="000000"/>
        </w:rPr>
      </w:pPr>
      <w:r w:rsidRPr="00801A83">
        <w:rPr>
          <w:rFonts w:ascii="Georgia" w:hAnsi="Georgia"/>
          <w:color w:val="000000"/>
        </w:rPr>
        <w:t>Could you summarize your main point again….</w:t>
      </w:r>
    </w:p>
    <w:p w14:paraId="0064BE1F" w14:textId="77777777" w:rsidR="00CE1422" w:rsidRPr="00801A83" w:rsidRDefault="00CE1422" w:rsidP="00CE1422">
      <w:pPr>
        <w:ind w:left="1440"/>
        <w:rPr>
          <w:rFonts w:ascii="Georgia" w:hAnsi="Georgia"/>
          <w:color w:val="000000"/>
        </w:rPr>
      </w:pPr>
      <w:r w:rsidRPr="00801A83">
        <w:rPr>
          <w:rFonts w:ascii="Georgia" w:hAnsi="Georgia"/>
          <w:color w:val="000000"/>
        </w:rPr>
        <w:t>Where is the evidence to support this idea…..</w:t>
      </w:r>
    </w:p>
    <w:p w14:paraId="33DE6ACD"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 xml:space="preserve">Individually each student should write out his/her claim to respond to the discussion </w:t>
      </w:r>
    </w:p>
    <w:p w14:paraId="76B41582" w14:textId="77777777" w:rsidR="00CE1422" w:rsidRPr="00801A83" w:rsidRDefault="00CE1422" w:rsidP="00CE1422">
      <w:pPr>
        <w:pStyle w:val="ListParagraph"/>
        <w:rPr>
          <w:rFonts w:ascii="Georgia" w:hAnsi="Georgia"/>
          <w:sz w:val="24"/>
          <w:szCs w:val="24"/>
        </w:rPr>
      </w:pPr>
      <w:r w:rsidRPr="00801A83">
        <w:rPr>
          <w:rFonts w:ascii="Georgia" w:hAnsi="Georgia"/>
          <w:sz w:val="24"/>
          <w:szCs w:val="24"/>
        </w:rPr>
        <w:t>question as well as the key pieces of evidence that he/she believes support it. Students should also write out any questions that they may have in preparation for a whole group discussion.</w:t>
      </w:r>
    </w:p>
    <w:p w14:paraId="75AA1F0C" w14:textId="77777777" w:rsidR="00CE1422" w:rsidRPr="00801A83" w:rsidRDefault="00CE1422" w:rsidP="00CE1422">
      <w:pPr>
        <w:pStyle w:val="ListParagraph"/>
        <w:numPr>
          <w:ilvl w:val="0"/>
          <w:numId w:val="11"/>
        </w:numPr>
        <w:spacing w:after="0"/>
        <w:rPr>
          <w:rFonts w:ascii="Georgia" w:hAnsi="Georgia"/>
          <w:sz w:val="24"/>
          <w:szCs w:val="24"/>
        </w:rPr>
      </w:pPr>
      <w:r w:rsidRPr="00801A83">
        <w:rPr>
          <w:rFonts w:ascii="Georgia" w:hAnsi="Georgia"/>
          <w:sz w:val="24"/>
          <w:szCs w:val="24"/>
        </w:rPr>
        <w:t xml:space="preserve">Whole class discussion—below are some possible questions that a teacher could </w:t>
      </w:r>
    </w:p>
    <w:p w14:paraId="1A761542" w14:textId="77777777" w:rsidR="00CE1422" w:rsidRPr="00801A83" w:rsidRDefault="00CE1422" w:rsidP="00CE1422">
      <w:pPr>
        <w:ind w:left="360"/>
        <w:rPr>
          <w:rFonts w:ascii="Georgia" w:hAnsi="Georgia"/>
        </w:rPr>
      </w:pPr>
      <w:r w:rsidRPr="00801A83">
        <w:rPr>
          <w:rFonts w:ascii="Georgia" w:hAnsi="Georgia"/>
        </w:rPr>
        <w:t xml:space="preserve">      ask.</w:t>
      </w:r>
    </w:p>
    <w:p w14:paraId="3F1A4F3B" w14:textId="77777777" w:rsidR="00CE1422" w:rsidRPr="00801A83" w:rsidRDefault="00CE1422" w:rsidP="00CE1422">
      <w:pPr>
        <w:ind w:left="360"/>
        <w:rPr>
          <w:rFonts w:ascii="Georgia" w:hAnsi="Georgia"/>
          <w:color w:val="000000"/>
        </w:rPr>
      </w:pPr>
      <w:r w:rsidRPr="00801A83">
        <w:rPr>
          <w:rFonts w:ascii="Georgia" w:hAnsi="Georgia"/>
        </w:rPr>
        <w:tab/>
      </w:r>
      <w:r w:rsidRPr="00801A83">
        <w:rPr>
          <w:rFonts w:ascii="Georgia" w:hAnsi="Georgia"/>
        </w:rPr>
        <w:tab/>
      </w:r>
      <w:r w:rsidRPr="00801A83">
        <w:rPr>
          <w:rFonts w:ascii="Georgia" w:hAnsi="Georgia"/>
          <w:color w:val="000000"/>
        </w:rPr>
        <w:t>What is your claim?</w:t>
      </w:r>
    </w:p>
    <w:p w14:paraId="6F5E647F" w14:textId="77777777" w:rsidR="00CE1422" w:rsidRPr="00801A83" w:rsidRDefault="00CE1422" w:rsidP="00CE1422">
      <w:pPr>
        <w:ind w:left="360"/>
        <w:rPr>
          <w:rFonts w:ascii="Georgia" w:hAnsi="Georgia"/>
          <w:color w:val="000000"/>
        </w:rPr>
      </w:pPr>
      <w:r w:rsidRPr="00801A83">
        <w:rPr>
          <w:rFonts w:ascii="Georgia" w:hAnsi="Georgia"/>
          <w:color w:val="000000"/>
        </w:rPr>
        <w:tab/>
      </w:r>
      <w:r w:rsidRPr="00801A83">
        <w:rPr>
          <w:rFonts w:ascii="Georgia" w:hAnsi="Georgia"/>
          <w:color w:val="000000"/>
        </w:rPr>
        <w:tab/>
        <w:t>What evidence supports this claim?</w:t>
      </w:r>
    </w:p>
    <w:p w14:paraId="134242B7" w14:textId="77777777" w:rsidR="00CE1422" w:rsidRPr="00801A83" w:rsidRDefault="00CE1422" w:rsidP="00CE1422">
      <w:pPr>
        <w:ind w:left="360"/>
        <w:rPr>
          <w:rFonts w:ascii="Georgia" w:hAnsi="Georgia"/>
          <w:color w:val="000000"/>
        </w:rPr>
      </w:pPr>
      <w:r w:rsidRPr="00801A83">
        <w:rPr>
          <w:rFonts w:ascii="Georgia" w:hAnsi="Georgia"/>
          <w:color w:val="000000"/>
        </w:rPr>
        <w:tab/>
      </w:r>
      <w:r w:rsidRPr="00801A83">
        <w:rPr>
          <w:rFonts w:ascii="Georgia" w:hAnsi="Georgia"/>
          <w:color w:val="000000"/>
        </w:rPr>
        <w:tab/>
        <w:t>What evidence contradicts that claim?</w:t>
      </w:r>
    </w:p>
    <w:p w14:paraId="70063394" w14:textId="77777777" w:rsidR="00CE1422" w:rsidRPr="00801A83" w:rsidRDefault="00CE1422" w:rsidP="00CE1422">
      <w:pPr>
        <w:ind w:left="360"/>
        <w:rPr>
          <w:rFonts w:ascii="Georgia" w:hAnsi="Georgia"/>
          <w:color w:val="000000"/>
        </w:rPr>
      </w:pPr>
      <w:r w:rsidRPr="00801A83">
        <w:rPr>
          <w:rFonts w:ascii="Georgia" w:hAnsi="Georgia"/>
          <w:color w:val="000000"/>
        </w:rPr>
        <w:tab/>
      </w:r>
      <w:r w:rsidRPr="00801A83">
        <w:rPr>
          <w:rFonts w:ascii="Georgia" w:hAnsi="Georgia"/>
          <w:color w:val="000000"/>
        </w:rPr>
        <w:tab/>
        <w:t>How do we know that is true?</w:t>
      </w:r>
    </w:p>
    <w:p w14:paraId="38F5B172" w14:textId="77777777" w:rsidR="00CE1422" w:rsidRPr="00801A83" w:rsidRDefault="00CE1422" w:rsidP="00CE1422">
      <w:pPr>
        <w:ind w:left="360"/>
        <w:rPr>
          <w:rFonts w:ascii="Georgia" w:hAnsi="Georgia"/>
          <w:color w:val="000000"/>
        </w:rPr>
      </w:pPr>
      <w:r w:rsidRPr="00801A83">
        <w:rPr>
          <w:rFonts w:ascii="Georgia" w:hAnsi="Georgia"/>
          <w:color w:val="000000"/>
        </w:rPr>
        <w:tab/>
      </w:r>
      <w:r w:rsidRPr="00801A83">
        <w:rPr>
          <w:rFonts w:ascii="Georgia" w:hAnsi="Georgia"/>
          <w:color w:val="000000"/>
        </w:rPr>
        <w:tab/>
        <w:t xml:space="preserve">Who are the authors of some of these documents?  What do we know  </w:t>
      </w:r>
    </w:p>
    <w:p w14:paraId="15C0CAEB" w14:textId="1DD17FA9" w:rsidR="00CE1422" w:rsidRPr="00AD788D" w:rsidRDefault="00CE1422" w:rsidP="00E7592D">
      <w:pPr>
        <w:ind w:left="720" w:firstLine="720"/>
        <w:rPr>
          <w:rFonts w:ascii="Georgia" w:hAnsi="Georgia"/>
          <w:b/>
        </w:rPr>
      </w:pPr>
      <w:r w:rsidRPr="00801A83">
        <w:rPr>
          <w:rFonts w:ascii="Georgia" w:hAnsi="Georgia"/>
          <w:color w:val="000000"/>
        </w:rPr>
        <w:t>about them?</w:t>
      </w:r>
    </w:p>
    <w:p w14:paraId="20354AD3" w14:textId="77777777" w:rsidR="00CE1422" w:rsidRPr="00AD788D" w:rsidRDefault="00CE1422" w:rsidP="00CE1422">
      <w:pPr>
        <w:rPr>
          <w:rFonts w:ascii="Georgia" w:hAnsi="Georgia"/>
          <w:b/>
        </w:rPr>
      </w:pPr>
    </w:p>
    <w:p w14:paraId="378455FF" w14:textId="77777777" w:rsidR="00CE1422" w:rsidRPr="00AD788D" w:rsidRDefault="00CE1422" w:rsidP="00CE1422">
      <w:pPr>
        <w:rPr>
          <w:rFonts w:ascii="Georgia" w:hAnsi="Georgia"/>
        </w:rPr>
      </w:pPr>
      <w:r w:rsidRPr="00AD788D">
        <w:rPr>
          <w:rFonts w:ascii="Georgia" w:hAnsi="Georgia"/>
          <w:b/>
        </w:rPr>
        <w:t>Documents:</w:t>
      </w:r>
    </w:p>
    <w:p w14:paraId="6AE3ED34" w14:textId="65B0AB9B" w:rsidR="00CE1422" w:rsidRPr="00483B91" w:rsidRDefault="00483B91" w:rsidP="00CE1422">
      <w:pPr>
        <w:pStyle w:val="ListParagraph"/>
        <w:numPr>
          <w:ilvl w:val="0"/>
          <w:numId w:val="12"/>
        </w:numPr>
        <w:spacing w:after="0"/>
        <w:rPr>
          <w:rFonts w:ascii="Georgia" w:hAnsi="Georgia"/>
          <w:sz w:val="24"/>
          <w:szCs w:val="24"/>
        </w:rPr>
      </w:pPr>
      <w:r w:rsidRPr="00483B91">
        <w:rPr>
          <w:rFonts w:ascii="Georgia" w:hAnsi="Georgia"/>
          <w:sz w:val="24"/>
          <w:szCs w:val="24"/>
        </w:rPr>
        <w:t xml:space="preserve">Frances Palmer, </w:t>
      </w:r>
      <w:r w:rsidRPr="00483B91">
        <w:rPr>
          <w:rFonts w:ascii="Georgia" w:hAnsi="Georgia"/>
          <w:i/>
          <w:sz w:val="24"/>
          <w:szCs w:val="24"/>
        </w:rPr>
        <w:t xml:space="preserve">Across the Continent: “Westward the Course of Empire Takes Its Way” </w:t>
      </w:r>
      <w:r w:rsidRPr="00483B91">
        <w:rPr>
          <w:rFonts w:ascii="Georgia" w:hAnsi="Georgia"/>
          <w:sz w:val="24"/>
          <w:szCs w:val="24"/>
        </w:rPr>
        <w:t>(1868)</w:t>
      </w:r>
    </w:p>
    <w:p w14:paraId="450FCE5D" w14:textId="505EE209" w:rsidR="00CE1422" w:rsidRPr="00483B91" w:rsidRDefault="00483B91" w:rsidP="00CE1422">
      <w:pPr>
        <w:pStyle w:val="ListParagraph"/>
        <w:numPr>
          <w:ilvl w:val="0"/>
          <w:numId w:val="12"/>
        </w:numPr>
        <w:spacing w:after="0"/>
        <w:rPr>
          <w:rFonts w:ascii="Georgia" w:hAnsi="Georgia"/>
          <w:sz w:val="24"/>
          <w:szCs w:val="24"/>
        </w:rPr>
      </w:pPr>
      <w:r w:rsidRPr="00483B91">
        <w:rPr>
          <w:rFonts w:ascii="Georgia" w:hAnsi="Georgia"/>
          <w:sz w:val="24"/>
          <w:szCs w:val="24"/>
        </w:rPr>
        <w:t xml:space="preserve">Excerpt of </w:t>
      </w:r>
      <w:r w:rsidRPr="00483B91">
        <w:rPr>
          <w:rFonts w:ascii="Georgia" w:eastAsiaTheme="majorEastAsia" w:hAnsi="Georgia" w:cstheme="majorBidi"/>
          <w:iCs/>
          <w:color w:val="231F20"/>
          <w:sz w:val="24"/>
          <w:szCs w:val="24"/>
        </w:rPr>
        <w:t>John L. O’Sullivan</w:t>
      </w:r>
      <w:r>
        <w:rPr>
          <w:rFonts w:ascii="Georgia" w:eastAsiaTheme="majorEastAsia" w:hAnsi="Georgia" w:cstheme="majorBidi"/>
          <w:iCs/>
          <w:color w:val="231F20"/>
          <w:sz w:val="24"/>
          <w:szCs w:val="24"/>
        </w:rPr>
        <w:t>, “The Great Nation of Futurity</w:t>
      </w:r>
      <w:r w:rsidRPr="00483B91">
        <w:rPr>
          <w:rFonts w:ascii="Georgia" w:eastAsiaTheme="majorEastAsia" w:hAnsi="Georgia" w:cstheme="majorBidi"/>
          <w:iCs/>
          <w:color w:val="231F20"/>
          <w:sz w:val="24"/>
          <w:szCs w:val="24"/>
        </w:rPr>
        <w:t>”</w:t>
      </w:r>
      <w:r>
        <w:rPr>
          <w:rFonts w:ascii="Georgia" w:eastAsiaTheme="majorEastAsia" w:hAnsi="Georgia" w:cstheme="majorBidi"/>
          <w:iCs/>
          <w:color w:val="231F20"/>
          <w:sz w:val="24"/>
          <w:szCs w:val="24"/>
        </w:rPr>
        <w:t xml:space="preserve"> </w:t>
      </w:r>
      <w:r>
        <w:rPr>
          <w:rFonts w:ascii="Georgia" w:eastAsiaTheme="majorEastAsia" w:hAnsi="Georgia" w:cstheme="majorBidi"/>
          <w:i/>
          <w:iCs/>
          <w:color w:val="231F20"/>
          <w:sz w:val="24"/>
          <w:szCs w:val="24"/>
        </w:rPr>
        <w:t>(</w:t>
      </w:r>
      <w:r w:rsidRPr="00483B91">
        <w:rPr>
          <w:rFonts w:ascii="Georgia" w:eastAsiaTheme="majorEastAsia" w:hAnsi="Georgia" w:cstheme="majorBidi"/>
          <w:iCs/>
          <w:color w:val="231F20"/>
          <w:sz w:val="24"/>
          <w:szCs w:val="24"/>
        </w:rPr>
        <w:t>1839)</w:t>
      </w:r>
    </w:p>
    <w:p w14:paraId="0A6CA3F9" w14:textId="18D8E5F0" w:rsidR="00CE1422" w:rsidRPr="00AD788D" w:rsidRDefault="00483B91" w:rsidP="00CE1422">
      <w:pPr>
        <w:pStyle w:val="ListParagraph"/>
        <w:numPr>
          <w:ilvl w:val="0"/>
          <w:numId w:val="12"/>
        </w:numPr>
        <w:spacing w:after="0"/>
        <w:rPr>
          <w:rFonts w:ascii="Georgia" w:hAnsi="Georgia"/>
          <w:sz w:val="24"/>
          <w:szCs w:val="24"/>
        </w:rPr>
      </w:pPr>
      <w:r w:rsidRPr="00483B91">
        <w:rPr>
          <w:rFonts w:ascii="Georgia" w:hAnsi="Georgia"/>
          <w:sz w:val="24"/>
          <w:szCs w:val="24"/>
        </w:rPr>
        <w:t xml:space="preserve">Excerpt of </w:t>
      </w:r>
      <w:r w:rsidRPr="00483B91">
        <w:rPr>
          <w:rFonts w:ascii="Georgia" w:eastAsiaTheme="majorEastAsia" w:hAnsi="Georgia" w:cstheme="majorBidi"/>
          <w:iCs/>
          <w:color w:val="231F20"/>
          <w:sz w:val="24"/>
          <w:szCs w:val="24"/>
        </w:rPr>
        <w:t>John L. O’Sullivan</w:t>
      </w:r>
      <w:r>
        <w:rPr>
          <w:rFonts w:ascii="Georgia" w:eastAsiaTheme="majorEastAsia" w:hAnsi="Georgia" w:cstheme="majorBidi"/>
          <w:iCs/>
          <w:color w:val="231F20"/>
          <w:sz w:val="24"/>
          <w:szCs w:val="24"/>
        </w:rPr>
        <w:t>, “Annexation</w:t>
      </w:r>
      <w:r w:rsidRPr="00483B91">
        <w:rPr>
          <w:rFonts w:ascii="Georgia" w:eastAsiaTheme="majorEastAsia" w:hAnsi="Georgia" w:cstheme="majorBidi"/>
          <w:iCs/>
          <w:color w:val="231F20"/>
          <w:sz w:val="24"/>
          <w:szCs w:val="24"/>
        </w:rPr>
        <w:t>”</w:t>
      </w:r>
      <w:r>
        <w:rPr>
          <w:rFonts w:ascii="Georgia" w:eastAsiaTheme="majorEastAsia" w:hAnsi="Georgia" w:cstheme="majorBidi"/>
          <w:iCs/>
          <w:color w:val="231F20"/>
          <w:sz w:val="24"/>
          <w:szCs w:val="24"/>
        </w:rPr>
        <w:t xml:space="preserve"> </w:t>
      </w:r>
      <w:r>
        <w:rPr>
          <w:rFonts w:ascii="Georgia" w:eastAsiaTheme="majorEastAsia" w:hAnsi="Georgia" w:cstheme="majorBidi"/>
          <w:i/>
          <w:iCs/>
          <w:color w:val="231F20"/>
          <w:sz w:val="24"/>
          <w:szCs w:val="24"/>
        </w:rPr>
        <w:t>(</w:t>
      </w:r>
      <w:r w:rsidRPr="00483B91">
        <w:rPr>
          <w:rFonts w:ascii="Georgia" w:eastAsiaTheme="majorEastAsia" w:hAnsi="Georgia" w:cstheme="majorBidi"/>
          <w:iCs/>
          <w:color w:val="231F20"/>
          <w:sz w:val="24"/>
          <w:szCs w:val="24"/>
        </w:rPr>
        <w:t>18</w:t>
      </w:r>
      <w:r>
        <w:rPr>
          <w:rFonts w:ascii="Georgia" w:eastAsiaTheme="majorEastAsia" w:hAnsi="Georgia" w:cstheme="majorBidi"/>
          <w:iCs/>
          <w:color w:val="231F20"/>
          <w:sz w:val="24"/>
          <w:szCs w:val="24"/>
        </w:rPr>
        <w:t>45</w:t>
      </w:r>
      <w:r w:rsidRPr="00483B91">
        <w:rPr>
          <w:rFonts w:ascii="Georgia" w:eastAsiaTheme="majorEastAsia" w:hAnsi="Georgia" w:cstheme="majorBidi"/>
          <w:iCs/>
          <w:color w:val="231F20"/>
          <w:sz w:val="24"/>
          <w:szCs w:val="24"/>
        </w:rPr>
        <w:t>)</w:t>
      </w:r>
    </w:p>
    <w:p w14:paraId="04DB474D" w14:textId="33A0981A" w:rsidR="00CE1422" w:rsidRPr="00AD788D" w:rsidRDefault="00CE1422" w:rsidP="00CE1422">
      <w:pPr>
        <w:pStyle w:val="ListParagraph"/>
        <w:numPr>
          <w:ilvl w:val="0"/>
          <w:numId w:val="12"/>
        </w:numPr>
        <w:spacing w:after="0"/>
        <w:rPr>
          <w:rFonts w:ascii="Georgia" w:hAnsi="Georgia"/>
          <w:sz w:val="24"/>
          <w:szCs w:val="24"/>
        </w:rPr>
      </w:pPr>
      <w:r w:rsidRPr="00AD788D">
        <w:rPr>
          <w:rFonts w:ascii="Georgia" w:hAnsi="Georgia"/>
          <w:sz w:val="24"/>
          <w:szCs w:val="24"/>
        </w:rPr>
        <w:t xml:space="preserve">Excerpt of </w:t>
      </w:r>
      <w:r w:rsidR="00483B91">
        <w:rPr>
          <w:rFonts w:ascii="Georgia" w:hAnsi="Georgia"/>
          <w:sz w:val="24"/>
          <w:szCs w:val="24"/>
        </w:rPr>
        <w:t xml:space="preserve">speech by Chief Seattle </w:t>
      </w:r>
    </w:p>
    <w:p w14:paraId="6B4AFF28" w14:textId="77777777" w:rsidR="00CE1422" w:rsidRPr="00AD788D" w:rsidRDefault="00CE1422" w:rsidP="00CE1422">
      <w:pPr>
        <w:rPr>
          <w:rFonts w:ascii="Georgia" w:hAnsi="Georgia"/>
        </w:rPr>
      </w:pPr>
    </w:p>
    <w:p w14:paraId="372B857D" w14:textId="77777777" w:rsidR="00CE1422" w:rsidRPr="00AD788D" w:rsidRDefault="00CE1422" w:rsidP="00CE1422">
      <w:pPr>
        <w:rPr>
          <w:rFonts w:ascii="Georgia" w:hAnsi="Georgia"/>
        </w:rPr>
      </w:pPr>
      <w:r w:rsidRPr="00AD788D">
        <w:rPr>
          <w:rFonts w:ascii="Georgia" w:hAnsi="Georgia"/>
        </w:rPr>
        <w:t>4C’s of Visual Primary Source Analysis Worksheet</w:t>
      </w:r>
    </w:p>
    <w:p w14:paraId="5FA50B97" w14:textId="1BACCBE1" w:rsidR="00167546" w:rsidRPr="00AD788D" w:rsidRDefault="000A5F92" w:rsidP="00CE1422">
      <w:pPr>
        <w:rPr>
          <w:rFonts w:ascii="Georgia" w:hAnsi="Georgia"/>
        </w:rPr>
      </w:pPr>
      <w:hyperlink r:id="rId7" w:history="1">
        <w:r w:rsidR="00CE1422" w:rsidRPr="00AD788D">
          <w:rPr>
            <w:rStyle w:val="Hyperlink"/>
            <w:rFonts w:ascii="Georgia" w:hAnsi="Georgia"/>
          </w:rPr>
          <w:t>http://historyproject.uci.edu/files/2016/11/4Cs_VisualPSAnalysis.pdf</w:t>
        </w:r>
      </w:hyperlink>
    </w:p>
    <w:p w14:paraId="62E6C74F" w14:textId="77777777" w:rsidR="00167546" w:rsidRPr="00451A05" w:rsidRDefault="00167546" w:rsidP="000C305D">
      <w:pPr>
        <w:rPr>
          <w:rFonts w:ascii="Georgia" w:hAnsi="Georgia"/>
        </w:rPr>
      </w:pPr>
    </w:p>
    <w:p w14:paraId="4470B051" w14:textId="6E030AEB" w:rsidR="00A613B1" w:rsidRPr="00451A05" w:rsidRDefault="00A613B1" w:rsidP="003B1C1F">
      <w:pPr>
        <w:rPr>
          <w:rFonts w:ascii="Georgia" w:hAnsi="Georgia"/>
        </w:rPr>
      </w:pPr>
    </w:p>
    <w:p w14:paraId="484BEED1" w14:textId="77777777" w:rsidR="000C305D" w:rsidRPr="00451A05" w:rsidRDefault="000C305D" w:rsidP="000C305D">
      <w:pPr>
        <w:rPr>
          <w:rFonts w:ascii="Georgia" w:hAnsi="Georgia"/>
        </w:rPr>
      </w:pPr>
    </w:p>
    <w:p w14:paraId="343D670B" w14:textId="07463EB1" w:rsidR="006021D9" w:rsidRPr="00451A05" w:rsidRDefault="00300344" w:rsidP="000C305D">
      <w:pPr>
        <w:rPr>
          <w:rFonts w:ascii="Georgia" w:hAnsi="Georgia"/>
        </w:rPr>
      </w:pPr>
      <w:r>
        <w:rPr>
          <w:rFonts w:ascii="Georgia" w:hAnsi="Georgia"/>
        </w:rPr>
        <w:t xml:space="preserve"> </w:t>
      </w:r>
    </w:p>
    <w:p w14:paraId="4A706C50" w14:textId="503388DD" w:rsidR="00475E41" w:rsidRPr="00451A05" w:rsidRDefault="00475E41" w:rsidP="000C305D">
      <w:pPr>
        <w:rPr>
          <w:rFonts w:ascii="Georgia" w:hAnsi="Georgia"/>
        </w:rPr>
      </w:pPr>
    </w:p>
    <w:p w14:paraId="2CDFC9E5" w14:textId="77777777" w:rsidR="006420AF" w:rsidRDefault="006420AF" w:rsidP="009C3811">
      <w:pPr>
        <w:rPr>
          <w:rFonts w:ascii="Georgia" w:hAnsi="Georgia"/>
          <w:b/>
        </w:rPr>
      </w:pPr>
    </w:p>
    <w:p w14:paraId="20511582" w14:textId="77777777" w:rsidR="006420AF" w:rsidRDefault="006420AF" w:rsidP="009C3811">
      <w:pPr>
        <w:rPr>
          <w:rFonts w:ascii="Georgia" w:hAnsi="Georgia"/>
          <w:b/>
        </w:rPr>
      </w:pPr>
    </w:p>
    <w:p w14:paraId="61B2E25C" w14:textId="77777777" w:rsidR="006420AF" w:rsidRDefault="006420AF" w:rsidP="009C3811">
      <w:pPr>
        <w:rPr>
          <w:rFonts w:ascii="Georgia" w:hAnsi="Georgia"/>
          <w:b/>
        </w:rPr>
      </w:pPr>
    </w:p>
    <w:p w14:paraId="26A2BDDD" w14:textId="77777777" w:rsidR="006420AF" w:rsidRDefault="006420AF" w:rsidP="009C3811">
      <w:pPr>
        <w:rPr>
          <w:rFonts w:ascii="Georgia" w:hAnsi="Georgia"/>
          <w:b/>
        </w:rPr>
      </w:pPr>
    </w:p>
    <w:p w14:paraId="4C5A83FA" w14:textId="77777777" w:rsidR="006420AF" w:rsidRDefault="006420AF" w:rsidP="009C3811">
      <w:pPr>
        <w:rPr>
          <w:rFonts w:ascii="Georgia" w:hAnsi="Georgia"/>
          <w:b/>
        </w:rPr>
      </w:pPr>
    </w:p>
    <w:p w14:paraId="49C8DED4" w14:textId="77777777" w:rsidR="00BF44DE" w:rsidRDefault="00BF44DE" w:rsidP="009C3811">
      <w:pPr>
        <w:rPr>
          <w:rFonts w:ascii="Georgia" w:hAnsi="Georgia"/>
          <w:b/>
        </w:rPr>
      </w:pPr>
    </w:p>
    <w:p w14:paraId="6183B846" w14:textId="77777777" w:rsidR="00446859" w:rsidRDefault="00446859" w:rsidP="009C3811">
      <w:pPr>
        <w:rPr>
          <w:rFonts w:ascii="Georgia" w:hAnsi="Georgia"/>
          <w:b/>
        </w:rPr>
      </w:pPr>
    </w:p>
    <w:p w14:paraId="1541387D" w14:textId="77777777" w:rsidR="00446859" w:rsidRDefault="00446859" w:rsidP="009C3811">
      <w:pPr>
        <w:rPr>
          <w:rFonts w:ascii="Georgia" w:hAnsi="Georgia"/>
          <w:b/>
        </w:rPr>
      </w:pPr>
    </w:p>
    <w:p w14:paraId="4F04C7CB" w14:textId="0EBE775D" w:rsidR="0088626A" w:rsidRPr="00451A05" w:rsidRDefault="006420AF" w:rsidP="009C3811">
      <w:pPr>
        <w:rPr>
          <w:rFonts w:ascii="Georgia" w:hAnsi="Georgia"/>
          <w:b/>
        </w:rPr>
      </w:pPr>
      <w:r>
        <w:rPr>
          <w:rFonts w:ascii="Georgia" w:hAnsi="Georgia"/>
          <w:b/>
        </w:rPr>
        <w:lastRenderedPageBreak/>
        <w:t xml:space="preserve">Student </w:t>
      </w:r>
      <w:r w:rsidR="0088626A" w:rsidRPr="00451A05">
        <w:rPr>
          <w:rFonts w:ascii="Georgia" w:hAnsi="Georgia"/>
          <w:b/>
        </w:rPr>
        <w:t>Introduction</w:t>
      </w:r>
    </w:p>
    <w:p w14:paraId="18C4D18B" w14:textId="7174E12D" w:rsidR="00500B6E" w:rsidRPr="00451A05" w:rsidRDefault="0045693D" w:rsidP="009C3811">
      <w:pPr>
        <w:rPr>
          <w:rFonts w:ascii="Georgia" w:hAnsi="Georgia"/>
        </w:rPr>
      </w:pPr>
      <w:r w:rsidRPr="00451A05">
        <w:rPr>
          <w:rFonts w:ascii="Georgia" w:hAnsi="Georgia"/>
        </w:rPr>
        <w:t>The United States is a continental nation</w:t>
      </w:r>
      <w:r w:rsidR="00DC68E1" w:rsidRPr="00451A05">
        <w:rPr>
          <w:rFonts w:ascii="Georgia" w:hAnsi="Georgia"/>
        </w:rPr>
        <w:t>.</w:t>
      </w:r>
      <w:r w:rsidR="00500B6E" w:rsidRPr="00451A05">
        <w:rPr>
          <w:rFonts w:ascii="Georgia" w:hAnsi="Georgia"/>
        </w:rPr>
        <w:t xml:space="preserve"> </w:t>
      </w:r>
      <w:r w:rsidRPr="00451A05">
        <w:rPr>
          <w:rFonts w:ascii="Georgia" w:hAnsi="Georgia"/>
        </w:rPr>
        <w:t>The vast majority of US territory</w:t>
      </w:r>
      <w:r w:rsidR="00FA5D19">
        <w:rPr>
          <w:rFonts w:ascii="Georgia" w:hAnsi="Georgia"/>
        </w:rPr>
        <w:t xml:space="preserve"> </w:t>
      </w:r>
      <w:r w:rsidR="00C124B9">
        <w:rPr>
          <w:rFonts w:ascii="Georgia" w:hAnsi="Georgia"/>
        </w:rPr>
        <w:t xml:space="preserve">is made </w:t>
      </w:r>
      <w:r w:rsidR="00696033">
        <w:rPr>
          <w:rFonts w:ascii="Georgia" w:hAnsi="Georgia"/>
        </w:rPr>
        <w:t xml:space="preserve">of the </w:t>
      </w:r>
      <w:r w:rsidR="00FA5D19">
        <w:rPr>
          <w:rFonts w:ascii="Georgia" w:hAnsi="Georgia"/>
        </w:rPr>
        <w:t xml:space="preserve">states located </w:t>
      </w:r>
      <w:r w:rsidR="00C124B9">
        <w:rPr>
          <w:rFonts w:ascii="Georgia" w:hAnsi="Georgia"/>
        </w:rPr>
        <w:t xml:space="preserve">in </w:t>
      </w:r>
      <w:r w:rsidR="00FA5D19">
        <w:rPr>
          <w:rFonts w:ascii="Georgia" w:hAnsi="Georgia"/>
        </w:rPr>
        <w:t>North America</w:t>
      </w:r>
      <w:r w:rsidR="00DD6435">
        <w:rPr>
          <w:rFonts w:ascii="Georgia" w:hAnsi="Georgia"/>
        </w:rPr>
        <w:t>—the states located</w:t>
      </w:r>
      <w:r w:rsidR="00FA5D19">
        <w:rPr>
          <w:rFonts w:ascii="Georgia" w:hAnsi="Georgia"/>
        </w:rPr>
        <w:t xml:space="preserve"> south of Canada and north of Mexico and the Caribbean </w:t>
      </w:r>
      <w:r w:rsidR="00C124B9">
        <w:rPr>
          <w:rFonts w:ascii="Georgia" w:hAnsi="Georgia"/>
        </w:rPr>
        <w:t>Sea</w:t>
      </w:r>
      <w:r w:rsidR="00FA5D19">
        <w:rPr>
          <w:rFonts w:ascii="Georgia" w:hAnsi="Georgia"/>
        </w:rPr>
        <w:t xml:space="preserve">. </w:t>
      </w:r>
      <w:r w:rsidR="0000550C">
        <w:rPr>
          <w:rFonts w:ascii="Georgia" w:hAnsi="Georgia"/>
        </w:rPr>
        <w:t xml:space="preserve">We </w:t>
      </w:r>
      <w:r w:rsidR="00FA5D19">
        <w:rPr>
          <w:rFonts w:ascii="Georgia" w:hAnsi="Georgia"/>
        </w:rPr>
        <w:t>sometimes call</w:t>
      </w:r>
      <w:r w:rsidR="0000550C">
        <w:rPr>
          <w:rFonts w:ascii="Georgia" w:hAnsi="Georgia"/>
        </w:rPr>
        <w:t xml:space="preserve"> these states </w:t>
      </w:r>
      <w:r w:rsidR="00FA5D19">
        <w:rPr>
          <w:rFonts w:ascii="Georgia" w:hAnsi="Georgia"/>
        </w:rPr>
        <w:t xml:space="preserve">the </w:t>
      </w:r>
      <w:r w:rsidRPr="00451A05">
        <w:rPr>
          <w:rFonts w:ascii="Georgia" w:hAnsi="Georgia"/>
        </w:rPr>
        <w:t>“lower 48 states”</w:t>
      </w:r>
      <w:r w:rsidR="00FA5D19">
        <w:rPr>
          <w:rFonts w:ascii="Georgia" w:hAnsi="Georgia"/>
        </w:rPr>
        <w:t xml:space="preserve"> because they are south of Alaska (the largest state by area) and </w:t>
      </w:r>
      <w:r w:rsidR="00746F71">
        <w:rPr>
          <w:rFonts w:ascii="Georgia" w:hAnsi="Georgia"/>
        </w:rPr>
        <w:t xml:space="preserve">because they are </w:t>
      </w:r>
      <w:r w:rsidR="0000550C">
        <w:rPr>
          <w:rFonts w:ascii="Georgia" w:hAnsi="Georgia"/>
        </w:rPr>
        <w:t xml:space="preserve">all connected </w:t>
      </w:r>
      <w:r w:rsidR="00746F71">
        <w:rPr>
          <w:rFonts w:ascii="Georgia" w:hAnsi="Georgia"/>
        </w:rPr>
        <w:t xml:space="preserve">to each other </w:t>
      </w:r>
      <w:r w:rsidR="0000550C">
        <w:rPr>
          <w:rFonts w:ascii="Georgia" w:hAnsi="Georgia"/>
        </w:rPr>
        <w:t>on the map</w:t>
      </w:r>
      <w:r w:rsidR="00746F71">
        <w:rPr>
          <w:rFonts w:ascii="Georgia" w:hAnsi="Georgia"/>
        </w:rPr>
        <w:t>,</w:t>
      </w:r>
      <w:r w:rsidR="0000550C">
        <w:rPr>
          <w:rFonts w:ascii="Georgia" w:hAnsi="Georgia"/>
        </w:rPr>
        <w:t xml:space="preserve"> unlike </w:t>
      </w:r>
      <w:r w:rsidR="00FA5D19">
        <w:rPr>
          <w:rFonts w:ascii="Georgia" w:hAnsi="Georgia"/>
        </w:rPr>
        <w:t>Hawai’</w:t>
      </w:r>
      <w:r w:rsidR="0082537F">
        <w:rPr>
          <w:rFonts w:ascii="Georgia" w:hAnsi="Georgia"/>
        </w:rPr>
        <w:t>i</w:t>
      </w:r>
      <w:r w:rsidR="0000550C">
        <w:rPr>
          <w:rFonts w:ascii="Georgia" w:hAnsi="Georgia"/>
        </w:rPr>
        <w:t>, which is located several hundred miles off the coast of California</w:t>
      </w:r>
      <w:r w:rsidR="00746F71">
        <w:rPr>
          <w:rFonts w:ascii="Georgia" w:hAnsi="Georgia"/>
        </w:rPr>
        <w:t xml:space="preserve"> in the Pacific Ocean</w:t>
      </w:r>
      <w:r w:rsidR="0000550C">
        <w:rPr>
          <w:rFonts w:ascii="Georgia" w:hAnsi="Georgia"/>
        </w:rPr>
        <w:t xml:space="preserve">. </w:t>
      </w:r>
      <w:r w:rsidR="00500B6E" w:rsidRPr="00451A05">
        <w:rPr>
          <w:rFonts w:ascii="Georgia" w:hAnsi="Georgia"/>
        </w:rPr>
        <w:t xml:space="preserve">The total distance between </w:t>
      </w:r>
      <w:r w:rsidRPr="00451A05">
        <w:rPr>
          <w:rFonts w:ascii="Georgia" w:hAnsi="Georgia"/>
        </w:rPr>
        <w:t>Los Angeles to Washington, D.C.</w:t>
      </w:r>
      <w:r w:rsidR="00500B6E" w:rsidRPr="00451A05">
        <w:rPr>
          <w:rFonts w:ascii="Georgia" w:hAnsi="Georgia"/>
        </w:rPr>
        <w:t xml:space="preserve"> is roughly </w:t>
      </w:r>
      <w:r w:rsidRPr="00451A05">
        <w:rPr>
          <w:rFonts w:ascii="Georgia" w:hAnsi="Georgia"/>
        </w:rPr>
        <w:t>2700 miles.</w:t>
      </w:r>
      <w:r w:rsidR="00DC68E1" w:rsidRPr="00451A05">
        <w:rPr>
          <w:rFonts w:ascii="Georgia" w:hAnsi="Georgia"/>
        </w:rPr>
        <w:t xml:space="preserve"> </w:t>
      </w:r>
      <w:r w:rsidR="00FA5D19">
        <w:rPr>
          <w:rFonts w:ascii="Georgia" w:hAnsi="Georgia"/>
        </w:rPr>
        <w:t xml:space="preserve">Altogether, the </w:t>
      </w:r>
      <w:r w:rsidR="0000550C">
        <w:rPr>
          <w:rFonts w:ascii="Georgia" w:hAnsi="Georgia"/>
        </w:rPr>
        <w:t xml:space="preserve">lower 48 states, along with </w:t>
      </w:r>
      <w:r w:rsidR="00FA5D19">
        <w:rPr>
          <w:rFonts w:ascii="Georgia" w:hAnsi="Georgia"/>
        </w:rPr>
        <w:t xml:space="preserve">Alaska, Hawai’i, and other national </w:t>
      </w:r>
      <w:r w:rsidR="0058798B">
        <w:rPr>
          <w:rFonts w:ascii="Georgia" w:hAnsi="Georgia"/>
        </w:rPr>
        <w:t>territories</w:t>
      </w:r>
      <w:r w:rsidR="00FA5D19">
        <w:rPr>
          <w:rFonts w:ascii="Georgia" w:hAnsi="Georgia"/>
        </w:rPr>
        <w:t xml:space="preserve">, </w:t>
      </w:r>
      <w:r w:rsidR="0000550C">
        <w:rPr>
          <w:rFonts w:ascii="Georgia" w:hAnsi="Georgia"/>
        </w:rPr>
        <w:t xml:space="preserve">make the United States the </w:t>
      </w:r>
      <w:r w:rsidR="00DC68E1" w:rsidRPr="00451A05">
        <w:rPr>
          <w:rFonts w:ascii="Georgia" w:hAnsi="Georgia"/>
        </w:rPr>
        <w:t>third largest nation by area in the world.</w:t>
      </w:r>
      <w:r w:rsidRPr="00451A05">
        <w:rPr>
          <w:rFonts w:ascii="Georgia" w:hAnsi="Georgia"/>
        </w:rPr>
        <w:t xml:space="preserve"> </w:t>
      </w:r>
      <w:r w:rsidR="00746F71">
        <w:rPr>
          <w:rFonts w:ascii="Georgia" w:hAnsi="Georgia"/>
        </w:rPr>
        <w:t>Do you know which two nations have more territory than the US?</w:t>
      </w:r>
    </w:p>
    <w:p w14:paraId="248F1478" w14:textId="77777777" w:rsidR="00500B6E" w:rsidRPr="00451A05" w:rsidRDefault="00500B6E" w:rsidP="009C3811">
      <w:pPr>
        <w:rPr>
          <w:rFonts w:ascii="Georgia" w:hAnsi="Georgia"/>
        </w:rPr>
      </w:pPr>
    </w:p>
    <w:p w14:paraId="6ACE51E7" w14:textId="5A52C8CE" w:rsidR="00500B6E" w:rsidRPr="00451A05" w:rsidRDefault="0045693D" w:rsidP="009C3811">
      <w:pPr>
        <w:rPr>
          <w:rFonts w:ascii="Georgia" w:hAnsi="Georgia"/>
        </w:rPr>
      </w:pPr>
      <w:r w:rsidRPr="00451A05">
        <w:rPr>
          <w:rFonts w:ascii="Georgia" w:hAnsi="Georgia"/>
        </w:rPr>
        <w:t xml:space="preserve">However, the </w:t>
      </w:r>
      <w:r w:rsidR="0099747C" w:rsidRPr="00451A05">
        <w:rPr>
          <w:rFonts w:ascii="Georgia" w:hAnsi="Georgia"/>
        </w:rPr>
        <w:t>U</w:t>
      </w:r>
      <w:r w:rsidR="00950E27">
        <w:rPr>
          <w:rFonts w:ascii="Georgia" w:hAnsi="Georgia"/>
        </w:rPr>
        <w:t xml:space="preserve">S </w:t>
      </w:r>
      <w:r w:rsidR="0099747C" w:rsidRPr="00451A05">
        <w:rPr>
          <w:rFonts w:ascii="Georgia" w:hAnsi="Georgia"/>
        </w:rPr>
        <w:t xml:space="preserve">has not always been </w:t>
      </w:r>
      <w:r w:rsidRPr="00451A05">
        <w:rPr>
          <w:rFonts w:ascii="Georgia" w:hAnsi="Georgia"/>
        </w:rPr>
        <w:t xml:space="preserve">a continental nation. Most of the territory that makes up the </w:t>
      </w:r>
      <w:r w:rsidR="00950E27">
        <w:rPr>
          <w:rFonts w:ascii="Georgia" w:hAnsi="Georgia"/>
        </w:rPr>
        <w:t xml:space="preserve">lower 48 states </w:t>
      </w:r>
      <w:r w:rsidRPr="00451A05">
        <w:rPr>
          <w:rFonts w:ascii="Georgia" w:hAnsi="Georgia"/>
        </w:rPr>
        <w:t xml:space="preserve">was acquired from </w:t>
      </w:r>
      <w:r w:rsidR="00FC7DDA" w:rsidRPr="00451A05">
        <w:rPr>
          <w:rFonts w:ascii="Georgia" w:hAnsi="Georgia"/>
        </w:rPr>
        <w:t xml:space="preserve">France, Great Britain, Mexico, and </w:t>
      </w:r>
      <w:r w:rsidRPr="00451A05">
        <w:rPr>
          <w:rFonts w:ascii="Georgia" w:hAnsi="Georgia"/>
        </w:rPr>
        <w:t>dozens of different Native American nations</w:t>
      </w:r>
      <w:r w:rsidR="00FC7DDA" w:rsidRPr="00451A05">
        <w:rPr>
          <w:rFonts w:ascii="Georgia" w:hAnsi="Georgia"/>
        </w:rPr>
        <w:t xml:space="preserve"> </w:t>
      </w:r>
      <w:r w:rsidRPr="00451A05">
        <w:rPr>
          <w:rFonts w:ascii="Georgia" w:hAnsi="Georgia"/>
        </w:rPr>
        <w:t xml:space="preserve">between 1803 and 1845. </w:t>
      </w:r>
      <w:r w:rsidR="00FC7DDA" w:rsidRPr="00451A05">
        <w:rPr>
          <w:rFonts w:ascii="Georgia" w:hAnsi="Georgia"/>
        </w:rPr>
        <w:t xml:space="preserve">The largest </w:t>
      </w:r>
      <w:r w:rsidR="00FA5D19" w:rsidRPr="00451A05">
        <w:rPr>
          <w:rFonts w:ascii="Georgia" w:hAnsi="Georgia"/>
        </w:rPr>
        <w:t>gains</w:t>
      </w:r>
      <w:r w:rsidR="00181DF8">
        <w:rPr>
          <w:rFonts w:ascii="Georgia" w:hAnsi="Georgia"/>
        </w:rPr>
        <w:t xml:space="preserve"> in </w:t>
      </w:r>
      <w:r w:rsidR="00FC7DDA" w:rsidRPr="00451A05">
        <w:rPr>
          <w:rFonts w:ascii="Georgia" w:hAnsi="Georgia"/>
        </w:rPr>
        <w:t xml:space="preserve">territory were the Louisiana Purchase of 1803, the annexation of Texas in 1845, and the Treaty of Guadalupe Hidalgo, the 1846 </w:t>
      </w:r>
      <w:r w:rsidR="00500B6E" w:rsidRPr="00451A05">
        <w:rPr>
          <w:rFonts w:ascii="Georgia" w:hAnsi="Georgia"/>
        </w:rPr>
        <w:t>settlement</w:t>
      </w:r>
      <w:r w:rsidR="00FC7DDA" w:rsidRPr="00451A05">
        <w:rPr>
          <w:rFonts w:ascii="Georgia" w:hAnsi="Georgia"/>
        </w:rPr>
        <w:t xml:space="preserve"> that ended the US-Mexico War</w:t>
      </w:r>
      <w:r w:rsidR="009A1EA8">
        <w:rPr>
          <w:rFonts w:ascii="Georgia" w:hAnsi="Georgia"/>
        </w:rPr>
        <w:t xml:space="preserve"> of 1846-1848</w:t>
      </w:r>
      <w:r w:rsidR="00FC7DDA" w:rsidRPr="00451A05">
        <w:rPr>
          <w:rFonts w:ascii="Georgia" w:hAnsi="Georgia"/>
        </w:rPr>
        <w:t xml:space="preserve">. </w:t>
      </w:r>
    </w:p>
    <w:p w14:paraId="2A0C910B" w14:textId="77777777" w:rsidR="00500B6E" w:rsidRPr="00451A05" w:rsidRDefault="00500B6E" w:rsidP="009C3811">
      <w:pPr>
        <w:rPr>
          <w:rFonts w:ascii="Georgia" w:hAnsi="Georgia"/>
        </w:rPr>
      </w:pPr>
    </w:p>
    <w:p w14:paraId="20110F65" w14:textId="0E9B5CA9" w:rsidR="00500B6E" w:rsidRPr="00451A05" w:rsidRDefault="00500B6E" w:rsidP="009C3811">
      <w:pPr>
        <w:rPr>
          <w:rFonts w:ascii="Georgia" w:hAnsi="Georgia"/>
        </w:rPr>
      </w:pPr>
      <w:r w:rsidRPr="00451A05">
        <w:rPr>
          <w:rFonts w:ascii="Georgia" w:hAnsi="Georgia"/>
        </w:rPr>
        <w:t>Territorial expansion</w:t>
      </w:r>
      <w:r w:rsidR="00BC7F4D" w:rsidRPr="00451A05">
        <w:rPr>
          <w:rFonts w:ascii="Georgia" w:hAnsi="Georgia"/>
        </w:rPr>
        <w:t xml:space="preserve"> </w:t>
      </w:r>
      <w:r w:rsidRPr="00451A05">
        <w:rPr>
          <w:rFonts w:ascii="Georgia" w:hAnsi="Georgia"/>
        </w:rPr>
        <w:t xml:space="preserve">was </w:t>
      </w:r>
      <w:r w:rsidR="00BC7F4D" w:rsidRPr="00451A05">
        <w:rPr>
          <w:rFonts w:ascii="Georgia" w:hAnsi="Georgia"/>
        </w:rPr>
        <w:t xml:space="preserve">highly </w:t>
      </w:r>
      <w:r w:rsidRPr="00451A05">
        <w:rPr>
          <w:rFonts w:ascii="Georgia" w:hAnsi="Georgia"/>
        </w:rPr>
        <w:t xml:space="preserve">popular during the first half of the nineteenth century. Most citizens of the United States—not most “Americans” (it is important to be precise in our language here)—supported the acquisition of new land. </w:t>
      </w:r>
      <w:r w:rsidR="003B3808">
        <w:rPr>
          <w:rFonts w:ascii="Georgia" w:hAnsi="Georgia"/>
        </w:rPr>
        <w:t>Supporters of w</w:t>
      </w:r>
      <w:r w:rsidR="00BC7F4D" w:rsidRPr="00451A05">
        <w:rPr>
          <w:rFonts w:ascii="Georgia" w:hAnsi="Georgia"/>
        </w:rPr>
        <w:t xml:space="preserve">estward </w:t>
      </w:r>
      <w:r w:rsidR="003B3808">
        <w:rPr>
          <w:rFonts w:ascii="Georgia" w:hAnsi="Georgia"/>
        </w:rPr>
        <w:t>e</w:t>
      </w:r>
      <w:r w:rsidR="00BC7F4D" w:rsidRPr="00451A05">
        <w:rPr>
          <w:rFonts w:ascii="Georgia" w:hAnsi="Georgia"/>
        </w:rPr>
        <w:t xml:space="preserve">xpansion—the vast majority of </w:t>
      </w:r>
      <w:r w:rsidR="00071180" w:rsidRPr="00451A05">
        <w:rPr>
          <w:rFonts w:ascii="Georgia" w:hAnsi="Georgia"/>
        </w:rPr>
        <w:t xml:space="preserve">lands </w:t>
      </w:r>
      <w:r w:rsidR="00BC7F4D" w:rsidRPr="00451A05">
        <w:rPr>
          <w:rFonts w:ascii="Georgia" w:hAnsi="Georgia"/>
        </w:rPr>
        <w:t xml:space="preserve">acquired </w:t>
      </w:r>
      <w:r w:rsidR="00071180" w:rsidRPr="00451A05">
        <w:rPr>
          <w:rFonts w:ascii="Georgia" w:hAnsi="Georgia"/>
        </w:rPr>
        <w:t xml:space="preserve">before the Civil War </w:t>
      </w:r>
      <w:r w:rsidR="00BC7F4D" w:rsidRPr="00451A05">
        <w:rPr>
          <w:rFonts w:ascii="Georgia" w:hAnsi="Georgia"/>
        </w:rPr>
        <w:t xml:space="preserve">were immediately </w:t>
      </w:r>
      <w:r w:rsidR="00357B62">
        <w:rPr>
          <w:rFonts w:ascii="Georgia" w:hAnsi="Georgia"/>
        </w:rPr>
        <w:t xml:space="preserve">west of </w:t>
      </w:r>
      <w:r w:rsidR="00BC7F4D" w:rsidRPr="00451A05">
        <w:rPr>
          <w:rFonts w:ascii="Georgia" w:hAnsi="Georgia"/>
        </w:rPr>
        <w:t xml:space="preserve">the nation—could be found </w:t>
      </w:r>
      <w:r w:rsidR="005C156B" w:rsidRPr="00451A05">
        <w:rPr>
          <w:rFonts w:ascii="Georgia" w:hAnsi="Georgia"/>
        </w:rPr>
        <w:t xml:space="preserve">among </w:t>
      </w:r>
      <w:r w:rsidR="00BC7F4D" w:rsidRPr="00451A05">
        <w:rPr>
          <w:rFonts w:ascii="Georgia" w:hAnsi="Georgia"/>
        </w:rPr>
        <w:t xml:space="preserve">every region and social class of the nation.  </w:t>
      </w:r>
      <w:r w:rsidRPr="00451A05">
        <w:rPr>
          <w:rFonts w:ascii="Georgia" w:hAnsi="Georgia"/>
        </w:rPr>
        <w:t xml:space="preserve"> </w:t>
      </w:r>
    </w:p>
    <w:p w14:paraId="0F007E49" w14:textId="77777777" w:rsidR="00BC7F4D" w:rsidRPr="00451A05" w:rsidRDefault="00BC7F4D" w:rsidP="009C3811">
      <w:pPr>
        <w:rPr>
          <w:rFonts w:ascii="Georgia" w:hAnsi="Georgia"/>
        </w:rPr>
      </w:pPr>
    </w:p>
    <w:p w14:paraId="18342EE2" w14:textId="262CFBCC" w:rsidR="00AD09AE" w:rsidRPr="00451A05" w:rsidRDefault="00BC7F4D" w:rsidP="009C3811">
      <w:pPr>
        <w:rPr>
          <w:rFonts w:ascii="Georgia" w:hAnsi="Georgia"/>
        </w:rPr>
      </w:pPr>
      <w:r w:rsidRPr="00451A05">
        <w:rPr>
          <w:rFonts w:ascii="Georgia" w:hAnsi="Georgia"/>
        </w:rPr>
        <w:t>Large numbers of artists, writers, poets, scientists, and politicians, as well as farmers and other everyday Americans, all supported westward expansion.</w:t>
      </w:r>
      <w:r w:rsidR="005C156B" w:rsidRPr="00451A05">
        <w:rPr>
          <w:rFonts w:ascii="Georgia" w:hAnsi="Georgia"/>
        </w:rPr>
        <w:t xml:space="preserve"> </w:t>
      </w:r>
      <w:r w:rsidR="00AD09AE" w:rsidRPr="00451A05">
        <w:rPr>
          <w:rFonts w:ascii="Georgia" w:hAnsi="Georgia"/>
        </w:rPr>
        <w:t>S</w:t>
      </w:r>
      <w:r w:rsidR="005C156B" w:rsidRPr="00451A05">
        <w:rPr>
          <w:rFonts w:ascii="Georgia" w:hAnsi="Georgia"/>
        </w:rPr>
        <w:t xml:space="preserve">ome of the most </w:t>
      </w:r>
      <w:r w:rsidR="00AD09AE" w:rsidRPr="00451A05">
        <w:rPr>
          <w:rFonts w:ascii="Georgia" w:hAnsi="Georgia"/>
        </w:rPr>
        <w:t xml:space="preserve">common, enduring, and therefore </w:t>
      </w:r>
      <w:r w:rsidR="003B5F9F" w:rsidRPr="00451A05">
        <w:rPr>
          <w:rFonts w:ascii="Georgia" w:hAnsi="Georgia"/>
        </w:rPr>
        <w:t xml:space="preserve">famous </w:t>
      </w:r>
      <w:r w:rsidR="005C156B" w:rsidRPr="00451A05">
        <w:rPr>
          <w:rFonts w:ascii="Georgia" w:hAnsi="Georgia"/>
        </w:rPr>
        <w:t xml:space="preserve">works regarding this phase </w:t>
      </w:r>
      <w:r w:rsidR="00C10A72" w:rsidRPr="00451A05">
        <w:rPr>
          <w:rFonts w:ascii="Georgia" w:hAnsi="Georgia"/>
        </w:rPr>
        <w:t xml:space="preserve">of US history </w:t>
      </w:r>
      <w:r w:rsidR="00AD09AE" w:rsidRPr="00451A05">
        <w:rPr>
          <w:rFonts w:ascii="Georgia" w:hAnsi="Georgia"/>
        </w:rPr>
        <w:t>were</w:t>
      </w:r>
      <w:r w:rsidR="00C10A72" w:rsidRPr="00451A05">
        <w:rPr>
          <w:rFonts w:ascii="Georgia" w:hAnsi="Georgia"/>
        </w:rPr>
        <w:t xml:space="preserve"> th</w:t>
      </w:r>
      <w:r w:rsidR="00AD09AE" w:rsidRPr="00451A05">
        <w:rPr>
          <w:rFonts w:ascii="Georgia" w:hAnsi="Georgia"/>
        </w:rPr>
        <w:t>e images and words produced by intellectuals in the United States. Much of the material produced by this class of Americans has survived</w:t>
      </w:r>
      <w:r w:rsidR="00315DE5">
        <w:rPr>
          <w:rFonts w:ascii="Georgia" w:hAnsi="Georgia"/>
        </w:rPr>
        <w:t xml:space="preserve"> and provides the basis for our understanding of the central idea, or ideology, of US territorial expansion: </w:t>
      </w:r>
      <w:r w:rsidR="00315DE5" w:rsidRPr="003766D7">
        <w:rPr>
          <w:rFonts w:ascii="Georgia" w:hAnsi="Georgia"/>
          <w:u w:val="single"/>
        </w:rPr>
        <w:t>Manifest Destiny</w:t>
      </w:r>
      <w:r w:rsidR="00AD09AE" w:rsidRPr="00451A05">
        <w:rPr>
          <w:rFonts w:ascii="Georgia" w:hAnsi="Georgia"/>
        </w:rPr>
        <w:t xml:space="preserve">. </w:t>
      </w:r>
    </w:p>
    <w:p w14:paraId="3BF5D4F8" w14:textId="77777777" w:rsidR="006420AF" w:rsidRDefault="006420AF" w:rsidP="009C3811">
      <w:pPr>
        <w:rPr>
          <w:rFonts w:ascii="Georgia" w:hAnsi="Georgia"/>
        </w:rPr>
      </w:pPr>
    </w:p>
    <w:p w14:paraId="37883678" w14:textId="04283AEA" w:rsidR="00F379DD" w:rsidRPr="00451A05" w:rsidRDefault="00AD09AE" w:rsidP="009C3811">
      <w:pPr>
        <w:rPr>
          <w:rFonts w:ascii="Georgia" w:hAnsi="Georgia"/>
        </w:rPr>
      </w:pPr>
      <w:r w:rsidRPr="00451A05">
        <w:rPr>
          <w:rFonts w:ascii="Georgia" w:hAnsi="Georgia"/>
        </w:rPr>
        <w:t xml:space="preserve">Far less historical evidence documenting how Native Americans experienced and understood US territorial expansion has survived. Still, what has survived </w:t>
      </w:r>
      <w:r w:rsidR="001E6D8D" w:rsidRPr="00451A05">
        <w:rPr>
          <w:rFonts w:ascii="Georgia" w:hAnsi="Georgia"/>
        </w:rPr>
        <w:t xml:space="preserve">provides a very different view of the history of </w:t>
      </w:r>
      <w:r w:rsidR="00315DE5">
        <w:rPr>
          <w:rFonts w:ascii="Georgia" w:hAnsi="Georgia"/>
        </w:rPr>
        <w:t xml:space="preserve">Manifest Destiny and </w:t>
      </w:r>
      <w:r w:rsidR="00F7081F">
        <w:rPr>
          <w:rFonts w:ascii="Georgia" w:hAnsi="Georgia"/>
        </w:rPr>
        <w:t xml:space="preserve">westward </w:t>
      </w:r>
      <w:r w:rsidR="001E6D8D" w:rsidRPr="00451A05">
        <w:rPr>
          <w:rFonts w:ascii="Georgia" w:hAnsi="Georgia"/>
        </w:rPr>
        <w:t xml:space="preserve">expansion. </w:t>
      </w:r>
    </w:p>
    <w:p w14:paraId="3330B30A" w14:textId="77777777" w:rsidR="001E6D8D" w:rsidRPr="00451A05" w:rsidRDefault="001E6D8D" w:rsidP="009C3811">
      <w:pPr>
        <w:rPr>
          <w:rFonts w:ascii="Georgia" w:hAnsi="Georgia"/>
        </w:rPr>
      </w:pPr>
    </w:p>
    <w:p w14:paraId="3E48EA55" w14:textId="3678D2FA" w:rsidR="001E6D8D" w:rsidRPr="006420AF" w:rsidRDefault="006420AF" w:rsidP="00696033">
      <w:pPr>
        <w:rPr>
          <w:rFonts w:ascii="Georgia" w:hAnsi="Georgia"/>
          <w:b/>
        </w:rPr>
      </w:pPr>
      <w:r>
        <w:rPr>
          <w:rFonts w:ascii="Georgia" w:hAnsi="Georgia"/>
        </w:rPr>
        <w:t xml:space="preserve">For this lesson, our guiding questions will be: </w:t>
      </w:r>
      <w:r w:rsidR="00696033" w:rsidRPr="009E3E9A">
        <w:rPr>
          <w:rFonts w:ascii="Georgia" w:hAnsi="Georgia"/>
          <w:b/>
        </w:rPr>
        <w:t>How</w:t>
      </w:r>
      <w:r w:rsidR="00696033">
        <w:rPr>
          <w:rFonts w:ascii="Georgia" w:hAnsi="Georgia"/>
          <w:b/>
        </w:rPr>
        <w:t xml:space="preserve"> did Americans and Native Americans respond to w</w:t>
      </w:r>
      <w:r w:rsidR="00696033" w:rsidRPr="009E3E9A">
        <w:rPr>
          <w:rFonts w:ascii="Georgia" w:hAnsi="Georgia"/>
          <w:b/>
        </w:rPr>
        <w:t xml:space="preserve">estward </w:t>
      </w:r>
      <w:r w:rsidR="00696033">
        <w:rPr>
          <w:rFonts w:ascii="Georgia" w:hAnsi="Georgia"/>
          <w:b/>
        </w:rPr>
        <w:t>e</w:t>
      </w:r>
      <w:r w:rsidR="00696033" w:rsidRPr="009E3E9A">
        <w:rPr>
          <w:rFonts w:ascii="Georgia" w:hAnsi="Georgia"/>
          <w:b/>
        </w:rPr>
        <w:t>xpansion?</w:t>
      </w:r>
    </w:p>
    <w:p w14:paraId="6B1600DF" w14:textId="77777777" w:rsidR="00A702C5" w:rsidRDefault="00A702C5" w:rsidP="009C3811">
      <w:pPr>
        <w:rPr>
          <w:rFonts w:ascii="Georgia" w:hAnsi="Georgia"/>
        </w:rPr>
      </w:pPr>
    </w:p>
    <w:p w14:paraId="310EC406" w14:textId="77777777" w:rsidR="00CD2ED3" w:rsidRDefault="00CD2ED3" w:rsidP="009C3811">
      <w:pPr>
        <w:rPr>
          <w:rFonts w:ascii="Georgia" w:hAnsi="Georgia"/>
          <w:b/>
        </w:rPr>
      </w:pPr>
    </w:p>
    <w:p w14:paraId="1E82DAD8" w14:textId="77777777" w:rsidR="00CD2ED3" w:rsidRDefault="00CD2ED3" w:rsidP="009C3811">
      <w:pPr>
        <w:rPr>
          <w:rFonts w:ascii="Georgia" w:hAnsi="Georgia"/>
          <w:b/>
        </w:rPr>
      </w:pPr>
    </w:p>
    <w:p w14:paraId="1D1260F2" w14:textId="77777777" w:rsidR="00CD2ED3" w:rsidRDefault="00CD2ED3" w:rsidP="009C3811">
      <w:pPr>
        <w:rPr>
          <w:rFonts w:ascii="Georgia" w:hAnsi="Georgia"/>
          <w:b/>
        </w:rPr>
      </w:pPr>
    </w:p>
    <w:p w14:paraId="651DDA89" w14:textId="77777777" w:rsidR="00CD2ED3" w:rsidRDefault="00CD2ED3" w:rsidP="009C3811">
      <w:pPr>
        <w:rPr>
          <w:rFonts w:ascii="Georgia" w:hAnsi="Georgia"/>
          <w:b/>
        </w:rPr>
      </w:pPr>
    </w:p>
    <w:p w14:paraId="4555A391" w14:textId="77777777" w:rsidR="00CD2ED3" w:rsidRDefault="00CD2ED3" w:rsidP="009C3811">
      <w:pPr>
        <w:rPr>
          <w:rFonts w:ascii="Georgia" w:hAnsi="Georgia"/>
          <w:b/>
        </w:rPr>
      </w:pPr>
    </w:p>
    <w:p w14:paraId="0170DDCD" w14:textId="77777777" w:rsidR="00CD2ED3" w:rsidRDefault="00CD2ED3" w:rsidP="009C3811">
      <w:pPr>
        <w:rPr>
          <w:rFonts w:ascii="Georgia" w:hAnsi="Georgia"/>
          <w:b/>
        </w:rPr>
      </w:pPr>
    </w:p>
    <w:p w14:paraId="61F9B911" w14:textId="77777777" w:rsidR="00CD2ED3" w:rsidRDefault="00CD2ED3" w:rsidP="009C3811">
      <w:pPr>
        <w:rPr>
          <w:rFonts w:ascii="Georgia" w:hAnsi="Georgia"/>
          <w:b/>
        </w:rPr>
      </w:pPr>
    </w:p>
    <w:p w14:paraId="443DB8D6" w14:textId="77777777" w:rsidR="00CD2ED3" w:rsidRDefault="00CD2ED3" w:rsidP="009C3811">
      <w:pPr>
        <w:rPr>
          <w:rFonts w:ascii="Georgia" w:hAnsi="Georgia"/>
          <w:b/>
        </w:rPr>
      </w:pPr>
    </w:p>
    <w:p w14:paraId="0EE8D21F" w14:textId="77777777" w:rsidR="00CD2ED3" w:rsidRDefault="00CD2ED3" w:rsidP="009C3811">
      <w:pPr>
        <w:rPr>
          <w:rFonts w:ascii="Georgia" w:hAnsi="Georgia"/>
          <w:b/>
        </w:rPr>
      </w:pPr>
    </w:p>
    <w:p w14:paraId="14D1A3B7" w14:textId="77777777" w:rsidR="00CD2ED3" w:rsidRDefault="00CD2ED3" w:rsidP="009C3811">
      <w:pPr>
        <w:rPr>
          <w:rFonts w:ascii="Georgia" w:hAnsi="Georgia"/>
          <w:b/>
        </w:rPr>
      </w:pPr>
    </w:p>
    <w:p w14:paraId="07E03E32" w14:textId="77777777" w:rsidR="00EF1594" w:rsidRDefault="00EF1594" w:rsidP="00813914">
      <w:pPr>
        <w:rPr>
          <w:rFonts w:ascii="Georgia" w:hAnsi="Georgia"/>
          <w:b/>
        </w:rPr>
      </w:pPr>
    </w:p>
    <w:p w14:paraId="0743F825" w14:textId="36EA39CB" w:rsidR="00813914" w:rsidRPr="00451A05" w:rsidRDefault="00813914" w:rsidP="00813914">
      <w:pPr>
        <w:rPr>
          <w:rFonts w:ascii="Georgia" w:hAnsi="Georgia"/>
          <w:b/>
        </w:rPr>
      </w:pPr>
      <w:r>
        <w:rPr>
          <w:rFonts w:ascii="Georgia" w:hAnsi="Georgia"/>
          <w:b/>
        </w:rPr>
        <w:lastRenderedPageBreak/>
        <w:t xml:space="preserve">Source 1 </w:t>
      </w:r>
    </w:p>
    <w:p w14:paraId="6CA45F74" w14:textId="5684EFEA" w:rsidR="00EE3B47" w:rsidRPr="00451A05" w:rsidRDefault="00634B65" w:rsidP="00EE3B47">
      <w:pPr>
        <w:rPr>
          <w:rFonts w:ascii="Georgia" w:eastAsia="Times New Roman" w:hAnsi="Georgia"/>
          <w:color w:val="000000" w:themeColor="text1"/>
          <w:shd w:val="clear" w:color="auto" w:fill="FFFFFF"/>
        </w:rPr>
      </w:pPr>
      <w:r>
        <w:rPr>
          <w:rFonts w:ascii="Georgia" w:hAnsi="Georgia"/>
        </w:rPr>
        <w:t xml:space="preserve">J.M. Ives, after a painting by </w:t>
      </w:r>
      <w:r w:rsidR="007B1651">
        <w:rPr>
          <w:rFonts w:ascii="Georgia" w:hAnsi="Georgia"/>
        </w:rPr>
        <w:t xml:space="preserve">Frances Palmer, </w:t>
      </w:r>
      <w:r w:rsidR="009110BC" w:rsidRPr="00451A05">
        <w:rPr>
          <w:rFonts w:ascii="Georgia" w:hAnsi="Georgia"/>
          <w:i/>
        </w:rPr>
        <w:t>A</w:t>
      </w:r>
      <w:r w:rsidR="007B1651">
        <w:rPr>
          <w:rFonts w:ascii="Georgia" w:hAnsi="Georgia"/>
          <w:i/>
        </w:rPr>
        <w:t>cross the Continent: “Westward the Course of Empire Takes Its Way</w:t>
      </w:r>
      <w:r w:rsidR="00024F31">
        <w:rPr>
          <w:rFonts w:ascii="Georgia" w:hAnsi="Georgia"/>
          <w:i/>
        </w:rPr>
        <w:t>”</w:t>
      </w:r>
      <w:r w:rsidR="007B1651">
        <w:rPr>
          <w:rFonts w:ascii="Georgia" w:hAnsi="Georgia"/>
          <w:i/>
        </w:rPr>
        <w:t xml:space="preserve"> </w:t>
      </w:r>
      <w:r w:rsidR="00E20B18" w:rsidRPr="00451A05">
        <w:rPr>
          <w:rFonts w:ascii="Georgia" w:hAnsi="Georgia"/>
        </w:rPr>
        <w:t>(18</w:t>
      </w:r>
      <w:r w:rsidR="007B1651">
        <w:rPr>
          <w:rFonts w:ascii="Georgia" w:hAnsi="Georgia"/>
        </w:rPr>
        <w:t>68</w:t>
      </w:r>
      <w:r w:rsidR="00BF3EE6" w:rsidRPr="00451A05">
        <w:rPr>
          <w:rFonts w:ascii="Georgia" w:hAnsi="Georgia"/>
        </w:rPr>
        <w:t>)</w:t>
      </w:r>
      <w:r w:rsidR="00EE3B47" w:rsidRPr="00451A05">
        <w:rPr>
          <w:rFonts w:ascii="Georgia" w:eastAsia="Times New Roman" w:hAnsi="Georgia"/>
          <w:color w:val="000000" w:themeColor="text1"/>
          <w:shd w:val="clear" w:color="auto" w:fill="FFFFFF"/>
        </w:rPr>
        <w:t>.</w:t>
      </w:r>
    </w:p>
    <w:p w14:paraId="78EEC8B8" w14:textId="77777777" w:rsidR="00EE3B47" w:rsidRPr="00451A05" w:rsidRDefault="00EE3B47" w:rsidP="00EE3B47">
      <w:pPr>
        <w:rPr>
          <w:rFonts w:ascii="Georgia" w:eastAsia="Times New Roman" w:hAnsi="Georgia"/>
          <w:b/>
          <w:color w:val="000000" w:themeColor="text1"/>
          <w:shd w:val="clear" w:color="auto" w:fill="FFFFFF"/>
        </w:rPr>
      </w:pPr>
    </w:p>
    <w:p w14:paraId="7B97241D" w14:textId="0D50D6C9" w:rsidR="00EE3B47" w:rsidRPr="00451A05" w:rsidRDefault="00CE52E9" w:rsidP="00195FCF">
      <w:pPr>
        <w:jc w:val="center"/>
        <w:rPr>
          <w:rFonts w:ascii="Georgia" w:eastAsia="Times New Roman" w:hAnsi="Georgia"/>
        </w:rPr>
      </w:pPr>
      <w:r w:rsidRPr="00451A05">
        <w:rPr>
          <w:rFonts w:ascii="Georgia" w:eastAsia="Times New Roman" w:hAnsi="Georgia"/>
          <w:noProof/>
        </w:rPr>
        <w:drawing>
          <wp:inline distT="0" distB="0" distL="0" distR="0" wp14:anchorId="714C8674" wp14:editId="46A9B554">
            <wp:extent cx="6539726" cy="463884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03v.jpg"/>
                    <pic:cNvPicPr/>
                  </pic:nvPicPr>
                  <pic:blipFill>
                    <a:blip r:embed="rId8">
                      <a:extLst>
                        <a:ext uri="{28A0092B-C50C-407E-A947-70E740481C1C}">
                          <a14:useLocalDpi xmlns:a14="http://schemas.microsoft.com/office/drawing/2010/main" val="0"/>
                        </a:ext>
                      </a:extLst>
                    </a:blip>
                    <a:stretch>
                      <a:fillRect/>
                    </a:stretch>
                  </pic:blipFill>
                  <pic:spPr>
                    <a:xfrm>
                      <a:off x="0" y="0"/>
                      <a:ext cx="6546960" cy="4643976"/>
                    </a:xfrm>
                    <a:prstGeom prst="rect">
                      <a:avLst/>
                    </a:prstGeom>
                  </pic:spPr>
                </pic:pic>
              </a:graphicData>
            </a:graphic>
          </wp:inline>
        </w:drawing>
      </w:r>
    </w:p>
    <w:p w14:paraId="5BD3E71F" w14:textId="2C32DB3E" w:rsidR="00EE3B47" w:rsidRDefault="00EE3B47" w:rsidP="00EE3B47">
      <w:pPr>
        <w:rPr>
          <w:rFonts w:ascii="Georgia" w:hAnsi="Georgia"/>
          <w:sz w:val="22"/>
        </w:rPr>
      </w:pPr>
      <w:r w:rsidRPr="00451A05">
        <w:rPr>
          <w:rFonts w:ascii="Georgia" w:hAnsi="Georgia"/>
          <w:sz w:val="22"/>
        </w:rPr>
        <w:t xml:space="preserve">Source: </w:t>
      </w:r>
      <w:r w:rsidR="00501930">
        <w:rPr>
          <w:rFonts w:ascii="Georgia" w:hAnsi="Georgia"/>
          <w:sz w:val="22"/>
        </w:rPr>
        <w:t xml:space="preserve">Philadelphia Museum of Art </w:t>
      </w:r>
      <w:hyperlink r:id="rId9" w:history="1">
        <w:r w:rsidR="00501930" w:rsidRPr="00E34B0A">
          <w:rPr>
            <w:rStyle w:val="Hyperlink"/>
            <w:rFonts w:ascii="Georgia" w:hAnsi="Georgia"/>
            <w:sz w:val="22"/>
          </w:rPr>
          <w:t>http://www.philamuseum.org/collections/permanent/308328.html?mulR=867563635%7C1</w:t>
        </w:r>
      </w:hyperlink>
    </w:p>
    <w:p w14:paraId="6938E154" w14:textId="77777777" w:rsidR="00501930" w:rsidRPr="00451A05" w:rsidRDefault="00501930" w:rsidP="00EE3B47">
      <w:pPr>
        <w:rPr>
          <w:rFonts w:ascii="Georgia" w:hAnsi="Georgia"/>
        </w:rPr>
      </w:pPr>
    </w:p>
    <w:p w14:paraId="75BD9947" w14:textId="77777777" w:rsidR="009B6E5E" w:rsidRPr="00451A05" w:rsidRDefault="009B6E5E" w:rsidP="00EE3B47">
      <w:pPr>
        <w:rPr>
          <w:rFonts w:ascii="Georgia" w:hAnsi="Georgia"/>
          <w:sz w:val="22"/>
        </w:rPr>
      </w:pPr>
    </w:p>
    <w:p w14:paraId="24216AF3" w14:textId="77777777" w:rsidR="00214ACE" w:rsidRPr="00451A05" w:rsidRDefault="00214ACE" w:rsidP="00EE3B47">
      <w:pPr>
        <w:rPr>
          <w:rFonts w:ascii="Georgia" w:hAnsi="Georgia"/>
          <w:sz w:val="22"/>
        </w:rPr>
      </w:pPr>
    </w:p>
    <w:p w14:paraId="442F9FF6" w14:textId="77777777" w:rsidR="005B321F" w:rsidRPr="00451A05" w:rsidRDefault="005B321F" w:rsidP="00EE3B47">
      <w:pPr>
        <w:rPr>
          <w:rFonts w:ascii="Georgia" w:hAnsi="Georgia"/>
          <w:b/>
        </w:rPr>
      </w:pPr>
    </w:p>
    <w:p w14:paraId="0A5992C9" w14:textId="495E5A14" w:rsidR="00EE3B47" w:rsidRPr="00451A05" w:rsidRDefault="00117933" w:rsidP="00E90A1F">
      <w:pPr>
        <w:rPr>
          <w:rFonts w:ascii="Georgia" w:hAnsi="Georgia"/>
        </w:rPr>
      </w:pPr>
      <w:r w:rsidRPr="00451A05">
        <w:rPr>
          <w:rFonts w:ascii="Georgia" w:hAnsi="Georgia"/>
        </w:rPr>
        <w:t xml:space="preserve"> </w:t>
      </w:r>
    </w:p>
    <w:p w14:paraId="2960DC92" w14:textId="77777777" w:rsidR="00EE3B47" w:rsidRPr="00451A05" w:rsidRDefault="00EE3B47" w:rsidP="00E90A1F">
      <w:pPr>
        <w:rPr>
          <w:rFonts w:ascii="Georgia" w:hAnsi="Georgia"/>
        </w:rPr>
      </w:pPr>
    </w:p>
    <w:p w14:paraId="45F58844" w14:textId="77777777" w:rsidR="00C5302C" w:rsidRDefault="00C5302C" w:rsidP="00D5029D">
      <w:pPr>
        <w:rPr>
          <w:rFonts w:ascii="Georgia" w:hAnsi="Georgia"/>
        </w:rPr>
      </w:pPr>
    </w:p>
    <w:p w14:paraId="42CECF04" w14:textId="77777777" w:rsidR="009B3D21" w:rsidRDefault="009B3D21" w:rsidP="00D5029D">
      <w:pPr>
        <w:rPr>
          <w:rFonts w:ascii="Georgia" w:hAnsi="Georgia"/>
          <w:b/>
        </w:rPr>
      </w:pPr>
    </w:p>
    <w:p w14:paraId="43C96840" w14:textId="77777777" w:rsidR="004E7A2B" w:rsidRDefault="004E7A2B" w:rsidP="00D5029D">
      <w:pPr>
        <w:rPr>
          <w:rFonts w:ascii="Georgia" w:hAnsi="Georgia"/>
          <w:b/>
        </w:rPr>
      </w:pPr>
    </w:p>
    <w:p w14:paraId="73B6C4F5" w14:textId="77777777" w:rsidR="00813914" w:rsidRDefault="00813914" w:rsidP="00D5029D">
      <w:pPr>
        <w:rPr>
          <w:rFonts w:ascii="Georgia" w:hAnsi="Georgia"/>
          <w:b/>
        </w:rPr>
      </w:pPr>
    </w:p>
    <w:p w14:paraId="45AEF373" w14:textId="77777777" w:rsidR="00813914" w:rsidRDefault="00813914" w:rsidP="00D5029D">
      <w:pPr>
        <w:rPr>
          <w:rFonts w:ascii="Georgia" w:hAnsi="Georgia"/>
          <w:b/>
        </w:rPr>
      </w:pPr>
    </w:p>
    <w:p w14:paraId="63BE53C6" w14:textId="77777777" w:rsidR="00813914" w:rsidRDefault="00813914" w:rsidP="00D5029D">
      <w:pPr>
        <w:rPr>
          <w:rFonts w:ascii="Georgia" w:hAnsi="Georgia"/>
          <w:b/>
        </w:rPr>
      </w:pPr>
    </w:p>
    <w:p w14:paraId="17A0BA55" w14:textId="77777777" w:rsidR="00813914" w:rsidRDefault="00813914" w:rsidP="00D5029D">
      <w:pPr>
        <w:rPr>
          <w:rFonts w:ascii="Georgia" w:hAnsi="Georgia"/>
          <w:b/>
        </w:rPr>
      </w:pPr>
    </w:p>
    <w:p w14:paraId="0C191BD5" w14:textId="77777777" w:rsidR="00813914" w:rsidRDefault="00813914" w:rsidP="00D5029D">
      <w:pPr>
        <w:rPr>
          <w:rFonts w:ascii="Georgia" w:hAnsi="Georgia"/>
          <w:b/>
        </w:rPr>
      </w:pPr>
    </w:p>
    <w:p w14:paraId="3A4D82C3" w14:textId="77777777" w:rsidR="00813914" w:rsidRDefault="00813914" w:rsidP="00D5029D">
      <w:pPr>
        <w:rPr>
          <w:rFonts w:ascii="Georgia" w:hAnsi="Georgia"/>
          <w:b/>
        </w:rPr>
      </w:pPr>
    </w:p>
    <w:p w14:paraId="4A9E3826" w14:textId="77777777" w:rsidR="00813914" w:rsidRDefault="00813914" w:rsidP="00D5029D">
      <w:pPr>
        <w:rPr>
          <w:rFonts w:ascii="Georgia" w:hAnsi="Georgia"/>
          <w:b/>
        </w:rPr>
      </w:pPr>
    </w:p>
    <w:p w14:paraId="00D558AC" w14:textId="5F2FE173" w:rsidR="00D5029D" w:rsidRPr="006F7CCC" w:rsidRDefault="00813914" w:rsidP="00D5029D">
      <w:pPr>
        <w:rPr>
          <w:rFonts w:ascii="Georgia" w:hAnsi="Georgia"/>
          <w:b/>
        </w:rPr>
      </w:pPr>
      <w:r>
        <w:rPr>
          <w:rFonts w:ascii="Georgia" w:hAnsi="Georgia"/>
          <w:b/>
        </w:rPr>
        <w:lastRenderedPageBreak/>
        <w:t>Source 2</w:t>
      </w:r>
    </w:p>
    <w:p w14:paraId="1E8BF012" w14:textId="610467A5" w:rsidR="00807C1C" w:rsidRPr="006F7CCC" w:rsidRDefault="00AA4DB9" w:rsidP="00A02A13">
      <w:pPr>
        <w:rPr>
          <w:rFonts w:ascii="Georgia" w:eastAsiaTheme="majorEastAsia" w:hAnsi="Georgia" w:cstheme="majorBidi"/>
          <w:iCs/>
          <w:color w:val="231F20"/>
        </w:rPr>
      </w:pPr>
      <w:r w:rsidRPr="006F7CCC">
        <w:rPr>
          <w:rFonts w:ascii="Georgia" w:hAnsi="Georgia"/>
          <w:color w:val="231F20"/>
          <w:w w:val="105"/>
        </w:rPr>
        <w:t>John L</w:t>
      </w:r>
      <w:r w:rsidR="006F7CCC">
        <w:rPr>
          <w:rFonts w:ascii="Georgia" w:hAnsi="Georgia"/>
          <w:color w:val="231F20"/>
          <w:w w:val="105"/>
        </w:rPr>
        <w:t>. O’Sullivan was a nineteenth-century journalist and leading voice of the Democratic Party before the Civil War. He is credited with coining the phrase “</w:t>
      </w:r>
      <w:r w:rsidR="00A02A13">
        <w:rPr>
          <w:rFonts w:ascii="Georgia" w:hAnsi="Georgia"/>
          <w:color w:val="231F20"/>
          <w:w w:val="105"/>
        </w:rPr>
        <w:t>manifest destiny</w:t>
      </w:r>
      <w:r w:rsidR="006F7CCC">
        <w:rPr>
          <w:rFonts w:ascii="Georgia" w:hAnsi="Georgia"/>
          <w:color w:val="231F20"/>
          <w:w w:val="105"/>
        </w:rPr>
        <w:t>”</w:t>
      </w:r>
      <w:r w:rsidR="00A02A13">
        <w:rPr>
          <w:rFonts w:ascii="Georgia" w:hAnsi="Georgia"/>
          <w:color w:val="231F20"/>
          <w:w w:val="105"/>
        </w:rPr>
        <w:t xml:space="preserve"> in the journal he </w:t>
      </w:r>
      <w:r w:rsidR="00085BEE">
        <w:rPr>
          <w:rFonts w:ascii="Georgia" w:hAnsi="Georgia"/>
          <w:color w:val="231F20"/>
          <w:w w:val="105"/>
        </w:rPr>
        <w:t xml:space="preserve">founded </w:t>
      </w:r>
      <w:r w:rsidR="00A02A13">
        <w:rPr>
          <w:rFonts w:ascii="Georgia" w:hAnsi="Georgia"/>
          <w:color w:val="231F20"/>
          <w:w w:val="105"/>
        </w:rPr>
        <w:t xml:space="preserve">and edited, the </w:t>
      </w:r>
      <w:r w:rsidR="00A02A13">
        <w:rPr>
          <w:rFonts w:ascii="Georgia" w:hAnsi="Georgia"/>
          <w:i/>
          <w:color w:val="231F20"/>
          <w:w w:val="105"/>
        </w:rPr>
        <w:t>Democratic Review</w:t>
      </w:r>
      <w:r w:rsidR="00A02A13">
        <w:rPr>
          <w:rFonts w:ascii="Georgia" w:hAnsi="Georgia"/>
          <w:color w:val="231F20"/>
          <w:w w:val="105"/>
        </w:rPr>
        <w:t xml:space="preserve">. Like many Americans, O’Sullivan believed that Americans had a right as well as duty to move West and “spread and to possess the whole of the continent which Providence has given us.” He developed his ideas regarding manifest destiny in two articles in the </w:t>
      </w:r>
      <w:r w:rsidR="00A02A13">
        <w:rPr>
          <w:rFonts w:ascii="Georgia" w:hAnsi="Georgia"/>
          <w:i/>
          <w:color w:val="231F20"/>
          <w:w w:val="105"/>
        </w:rPr>
        <w:t>Democratic Review</w:t>
      </w:r>
      <w:r w:rsidR="00A02A13">
        <w:rPr>
          <w:rFonts w:ascii="Georgia" w:hAnsi="Georgia"/>
          <w:color w:val="231F20"/>
          <w:w w:val="105"/>
        </w:rPr>
        <w:t>: “The Great Nation of Futurity” (1835) and “Annexation” (1845)</w:t>
      </w:r>
      <w:r w:rsidR="00085BEE">
        <w:rPr>
          <w:rFonts w:ascii="Georgia" w:hAnsi="Georgia"/>
          <w:color w:val="231F20"/>
          <w:w w:val="105"/>
        </w:rPr>
        <w:t>.</w:t>
      </w:r>
    </w:p>
    <w:p w14:paraId="4E587EFE" w14:textId="7BE3E6D6" w:rsidR="00813914" w:rsidRDefault="00813914" w:rsidP="00B87875">
      <w:pPr>
        <w:spacing w:after="200"/>
        <w:contextualSpacing/>
        <w:rPr>
          <w:rFonts w:ascii="Georgia" w:eastAsiaTheme="majorEastAsia" w:hAnsi="Georgia" w:cstheme="majorBidi"/>
          <w:iCs/>
          <w:color w:val="231F20"/>
        </w:rPr>
      </w:pPr>
    </w:p>
    <w:tbl>
      <w:tblPr>
        <w:tblStyle w:val="TableGrid"/>
        <w:tblW w:w="0" w:type="auto"/>
        <w:tblLook w:val="04A0" w:firstRow="1" w:lastRow="0" w:firstColumn="1" w:lastColumn="0" w:noHBand="0" w:noVBand="1"/>
      </w:tblPr>
      <w:tblGrid>
        <w:gridCol w:w="5148"/>
        <w:gridCol w:w="5148"/>
      </w:tblGrid>
      <w:tr w:rsidR="00F75A44" w14:paraId="64D5F765" w14:textId="77777777" w:rsidTr="00F75A44">
        <w:tc>
          <w:tcPr>
            <w:tcW w:w="5148" w:type="dxa"/>
          </w:tcPr>
          <w:p w14:paraId="2E7165FE" w14:textId="4F629F28" w:rsidR="00F75A44" w:rsidRDefault="00F75A44" w:rsidP="00B87875">
            <w:pPr>
              <w:spacing w:after="200"/>
              <w:contextualSpacing/>
              <w:rPr>
                <w:rFonts w:ascii="Georgia" w:hAnsi="Georgia"/>
                <w:i/>
              </w:rPr>
            </w:pPr>
            <w:r>
              <w:rPr>
                <w:rFonts w:ascii="Georgia" w:hAnsi="Georgia"/>
                <w:i/>
              </w:rPr>
              <w:t xml:space="preserve">The far-reaching, the </w:t>
            </w:r>
            <w:r>
              <w:rPr>
                <w:rFonts w:ascii="Georgia" w:hAnsi="Georgia"/>
                <w:b/>
                <w:i/>
              </w:rPr>
              <w:t xml:space="preserve">boundless </w:t>
            </w:r>
            <w:r>
              <w:rPr>
                <w:rFonts w:ascii="Georgia" w:hAnsi="Georgia"/>
                <w:i/>
              </w:rPr>
              <w:t xml:space="preserve">future will be the era of American greatness. In its </w:t>
            </w:r>
            <w:r>
              <w:rPr>
                <w:rFonts w:ascii="Georgia" w:hAnsi="Georgia"/>
                <w:b/>
                <w:i/>
              </w:rPr>
              <w:t xml:space="preserve">magnificent domain </w:t>
            </w:r>
            <w:r>
              <w:rPr>
                <w:rFonts w:ascii="Georgia" w:hAnsi="Georgia"/>
                <w:i/>
              </w:rPr>
              <w:t xml:space="preserve">of space and time, the nation of many nations is destined to </w:t>
            </w:r>
            <w:r>
              <w:rPr>
                <w:rFonts w:ascii="Georgia" w:hAnsi="Georgia"/>
                <w:b/>
                <w:i/>
              </w:rPr>
              <w:t xml:space="preserve">manifest </w:t>
            </w:r>
            <w:r>
              <w:rPr>
                <w:rFonts w:ascii="Georgia" w:hAnsi="Georgia"/>
                <w:i/>
              </w:rPr>
              <w:t>to mankind the excellence of divine principles…</w:t>
            </w:r>
          </w:p>
          <w:p w14:paraId="1580B23A" w14:textId="77777777" w:rsidR="00F75A44" w:rsidRDefault="00F75A44" w:rsidP="00B87875">
            <w:pPr>
              <w:spacing w:after="200"/>
              <w:contextualSpacing/>
              <w:rPr>
                <w:rFonts w:ascii="Georgia" w:hAnsi="Georgia"/>
                <w:i/>
              </w:rPr>
            </w:pPr>
          </w:p>
          <w:p w14:paraId="06A552FA" w14:textId="37620BC9" w:rsidR="00F75A44" w:rsidRPr="00F75A44" w:rsidRDefault="00F75A44" w:rsidP="00F75A44">
            <w:pPr>
              <w:spacing w:after="200"/>
              <w:contextualSpacing/>
              <w:rPr>
                <w:rFonts w:ascii="Georgia" w:hAnsi="Georgia"/>
                <w:i/>
              </w:rPr>
            </w:pPr>
            <w:r>
              <w:rPr>
                <w:rFonts w:ascii="Georgia" w:hAnsi="Georgia"/>
                <w:i/>
              </w:rPr>
              <w:t xml:space="preserve">Yes, we are the nation of progress…This is our high </w:t>
            </w:r>
            <w:r w:rsidRPr="00430E94">
              <w:rPr>
                <w:rFonts w:ascii="Georgia" w:hAnsi="Georgia"/>
                <w:b/>
                <w:i/>
              </w:rPr>
              <w:t>destiny</w:t>
            </w:r>
            <w:r>
              <w:rPr>
                <w:rFonts w:ascii="Georgia" w:hAnsi="Georgia"/>
                <w:i/>
              </w:rPr>
              <w:t xml:space="preserve">, and in nature’s eternal, </w:t>
            </w:r>
            <w:r>
              <w:rPr>
                <w:rFonts w:ascii="Georgia" w:hAnsi="Georgia"/>
                <w:b/>
                <w:i/>
              </w:rPr>
              <w:t xml:space="preserve">inevitable decree </w:t>
            </w:r>
            <w:r>
              <w:rPr>
                <w:rFonts w:ascii="Georgia" w:hAnsi="Georgia"/>
                <w:i/>
              </w:rPr>
              <w:t xml:space="preserve">of cause and effect we must accomplish it. All this will be our future history…For this blessed mission to the nations of the world, which are shut out from the life-giving light of truth, has America been chosen…Who then, can doubt that our country is destined to be the great nation of futurity? </w:t>
            </w:r>
          </w:p>
        </w:tc>
        <w:tc>
          <w:tcPr>
            <w:tcW w:w="5148" w:type="dxa"/>
          </w:tcPr>
          <w:p w14:paraId="4DC9AACF" w14:textId="77777777" w:rsidR="00F75A44" w:rsidRDefault="00235B68" w:rsidP="00235B68">
            <w:pPr>
              <w:spacing w:after="200"/>
              <w:contextualSpacing/>
              <w:rPr>
                <w:rFonts w:ascii="Georgia" w:hAnsi="Georgia"/>
                <w:b/>
              </w:rPr>
            </w:pPr>
            <w:r>
              <w:rPr>
                <w:rFonts w:ascii="Georgia" w:hAnsi="Georgia"/>
                <w:b/>
              </w:rPr>
              <w:t>boundless</w:t>
            </w:r>
            <w:r w:rsidRPr="00235B68">
              <w:rPr>
                <w:rFonts w:ascii="Georgia" w:hAnsi="Georgia"/>
              </w:rPr>
              <w:t>—</w:t>
            </w:r>
            <w:r>
              <w:rPr>
                <w:rFonts w:ascii="Georgia" w:hAnsi="Georgia"/>
              </w:rPr>
              <w:t>without limits; infinite</w:t>
            </w:r>
            <w:r>
              <w:rPr>
                <w:rFonts w:ascii="Georgia" w:hAnsi="Georgia"/>
                <w:b/>
              </w:rPr>
              <w:t xml:space="preserve"> </w:t>
            </w:r>
          </w:p>
          <w:p w14:paraId="4CAA980C" w14:textId="77777777" w:rsidR="00235B68" w:rsidRDefault="00235B68" w:rsidP="00235B68">
            <w:pPr>
              <w:spacing w:after="200"/>
              <w:contextualSpacing/>
              <w:rPr>
                <w:rFonts w:ascii="Georgia" w:hAnsi="Georgia"/>
                <w:b/>
              </w:rPr>
            </w:pPr>
          </w:p>
          <w:p w14:paraId="295A1D34" w14:textId="5A215907" w:rsidR="00235B68" w:rsidRDefault="00235B68" w:rsidP="00235B68">
            <w:pPr>
              <w:spacing w:after="200"/>
              <w:contextualSpacing/>
              <w:rPr>
                <w:rFonts w:ascii="Georgia" w:hAnsi="Georgia"/>
              </w:rPr>
            </w:pPr>
            <w:r>
              <w:rPr>
                <w:rFonts w:ascii="Georgia" w:hAnsi="Georgia"/>
                <w:b/>
              </w:rPr>
              <w:t>magnificent</w:t>
            </w:r>
            <w:r w:rsidRPr="00235B68">
              <w:rPr>
                <w:rFonts w:ascii="Georgia" w:hAnsi="Georgia"/>
              </w:rPr>
              <w:t>—</w:t>
            </w:r>
            <w:r>
              <w:rPr>
                <w:rFonts w:ascii="Georgia" w:hAnsi="Georgia"/>
              </w:rPr>
              <w:t>brilliant, grand, outstanding</w:t>
            </w:r>
          </w:p>
          <w:p w14:paraId="4C613563" w14:textId="4849FA9F" w:rsidR="00235B68" w:rsidRDefault="00235B68" w:rsidP="00235B68">
            <w:pPr>
              <w:spacing w:after="200"/>
              <w:contextualSpacing/>
              <w:rPr>
                <w:rFonts w:ascii="Georgia" w:hAnsi="Georgia"/>
              </w:rPr>
            </w:pPr>
            <w:r>
              <w:rPr>
                <w:rFonts w:ascii="Georgia" w:hAnsi="Georgia"/>
                <w:b/>
              </w:rPr>
              <w:t>domain</w:t>
            </w:r>
            <w:r>
              <w:rPr>
                <w:rFonts w:ascii="Georgia" w:hAnsi="Georgia"/>
              </w:rPr>
              <w:t>—sphere; area over which power is exercised</w:t>
            </w:r>
          </w:p>
          <w:p w14:paraId="59206F91" w14:textId="566059A4" w:rsidR="00235B68" w:rsidRDefault="00235B68" w:rsidP="00235B68">
            <w:pPr>
              <w:spacing w:after="200"/>
              <w:contextualSpacing/>
              <w:rPr>
                <w:rFonts w:ascii="Georgia" w:hAnsi="Georgia"/>
              </w:rPr>
            </w:pPr>
            <w:r w:rsidRPr="00235B68">
              <w:rPr>
                <w:rFonts w:ascii="Georgia" w:hAnsi="Georgia"/>
                <w:b/>
              </w:rPr>
              <w:t>manifest</w:t>
            </w:r>
            <w:r>
              <w:rPr>
                <w:rFonts w:ascii="Georgia" w:hAnsi="Georgia"/>
              </w:rPr>
              <w:t>—</w:t>
            </w:r>
            <w:r w:rsidR="006009AA">
              <w:rPr>
                <w:rFonts w:ascii="Georgia" w:hAnsi="Georgia"/>
              </w:rPr>
              <w:t>display; show; demonstrate</w:t>
            </w:r>
            <w:r>
              <w:rPr>
                <w:rFonts w:ascii="Georgia" w:hAnsi="Georgia"/>
              </w:rPr>
              <w:t xml:space="preserve"> </w:t>
            </w:r>
          </w:p>
          <w:p w14:paraId="57179671" w14:textId="77777777" w:rsidR="002B1366" w:rsidRDefault="002B1366" w:rsidP="007453AC">
            <w:pPr>
              <w:spacing w:after="200"/>
              <w:contextualSpacing/>
              <w:rPr>
                <w:rFonts w:ascii="Georgia" w:hAnsi="Georgia"/>
                <w:b/>
              </w:rPr>
            </w:pPr>
          </w:p>
          <w:p w14:paraId="3B038B89" w14:textId="77777777" w:rsidR="007453AC" w:rsidRDefault="007453AC" w:rsidP="007453AC">
            <w:pPr>
              <w:spacing w:after="200"/>
              <w:contextualSpacing/>
              <w:rPr>
                <w:rFonts w:ascii="Georgia" w:hAnsi="Georgia"/>
              </w:rPr>
            </w:pPr>
            <w:bookmarkStart w:id="0" w:name="_GoBack"/>
            <w:bookmarkEnd w:id="0"/>
            <w:r w:rsidRPr="00953DDA">
              <w:rPr>
                <w:rFonts w:ascii="Georgia" w:hAnsi="Georgia"/>
                <w:b/>
              </w:rPr>
              <w:t>destin</w:t>
            </w:r>
            <w:r>
              <w:rPr>
                <w:rFonts w:ascii="Georgia" w:hAnsi="Georgia"/>
                <w:b/>
              </w:rPr>
              <w:t>y</w:t>
            </w:r>
            <w:r>
              <w:rPr>
                <w:rFonts w:ascii="Georgia" w:hAnsi="Georgia"/>
              </w:rPr>
              <w:t>—idea that one’s future will happen according to a plan rather than chance; not random</w:t>
            </w:r>
          </w:p>
          <w:p w14:paraId="5176A0AD" w14:textId="4FD52063" w:rsidR="007453AC" w:rsidRDefault="007453AC" w:rsidP="007453AC">
            <w:pPr>
              <w:spacing w:after="200"/>
              <w:contextualSpacing/>
              <w:rPr>
                <w:rFonts w:ascii="Georgia" w:hAnsi="Georgia"/>
              </w:rPr>
            </w:pPr>
            <w:r w:rsidRPr="007453AC">
              <w:rPr>
                <w:rFonts w:ascii="Georgia" w:hAnsi="Georgia"/>
                <w:b/>
              </w:rPr>
              <w:t>inevitable</w:t>
            </w:r>
            <w:r>
              <w:rPr>
                <w:rFonts w:ascii="Georgia" w:hAnsi="Georgia"/>
              </w:rPr>
              <w:t>—</w:t>
            </w:r>
            <w:r w:rsidR="00D67E9B">
              <w:rPr>
                <w:rFonts w:ascii="Georgia" w:hAnsi="Georgia"/>
              </w:rPr>
              <w:t>unavoidable; certain to happen</w:t>
            </w:r>
          </w:p>
          <w:p w14:paraId="0F6D07EE" w14:textId="567D85C2" w:rsidR="007453AC" w:rsidRPr="00235B68" w:rsidRDefault="007453AC" w:rsidP="007453AC">
            <w:pPr>
              <w:spacing w:after="200"/>
              <w:contextualSpacing/>
              <w:rPr>
                <w:rFonts w:ascii="Georgia" w:hAnsi="Georgia"/>
              </w:rPr>
            </w:pPr>
            <w:r w:rsidRPr="007453AC">
              <w:rPr>
                <w:rFonts w:ascii="Georgia" w:hAnsi="Georgia"/>
                <w:b/>
              </w:rPr>
              <w:t>decree</w:t>
            </w:r>
            <w:r>
              <w:rPr>
                <w:rFonts w:ascii="Georgia" w:hAnsi="Georgia"/>
              </w:rPr>
              <w:t>—</w:t>
            </w:r>
            <w:r w:rsidR="008700E1">
              <w:rPr>
                <w:rFonts w:ascii="Georgia" w:hAnsi="Georgia"/>
              </w:rPr>
              <w:t>order having force of law</w:t>
            </w:r>
          </w:p>
        </w:tc>
      </w:tr>
    </w:tbl>
    <w:p w14:paraId="6B705F2C" w14:textId="711B9D78" w:rsidR="00F75A44" w:rsidRDefault="00813914" w:rsidP="00B87875">
      <w:pPr>
        <w:spacing w:after="200"/>
        <w:contextualSpacing/>
        <w:rPr>
          <w:rFonts w:ascii="Georgia" w:eastAsiaTheme="majorEastAsia" w:hAnsi="Georgia" w:cstheme="majorBidi"/>
          <w:iCs/>
          <w:color w:val="231F20"/>
        </w:rPr>
      </w:pPr>
      <w:r>
        <w:rPr>
          <w:rFonts w:ascii="Georgia" w:eastAsiaTheme="majorEastAsia" w:hAnsi="Georgia" w:cstheme="majorBidi"/>
          <w:iCs/>
          <w:color w:val="231F20"/>
        </w:rPr>
        <w:t xml:space="preserve">John L. </w:t>
      </w:r>
      <w:r w:rsidRPr="00451A05">
        <w:rPr>
          <w:rFonts w:ascii="Georgia" w:eastAsiaTheme="majorEastAsia" w:hAnsi="Georgia" w:cstheme="majorBidi"/>
          <w:iCs/>
          <w:color w:val="231F20"/>
        </w:rPr>
        <w:t>O’Sullivan</w:t>
      </w:r>
      <w:r>
        <w:rPr>
          <w:rFonts w:ascii="Georgia" w:eastAsiaTheme="majorEastAsia" w:hAnsi="Georgia" w:cstheme="majorBidi"/>
          <w:iCs/>
          <w:color w:val="231F20"/>
        </w:rPr>
        <w:t xml:space="preserve">, “The Great Nation of Futurity,” </w:t>
      </w:r>
      <w:r>
        <w:rPr>
          <w:rFonts w:ascii="Georgia" w:eastAsiaTheme="majorEastAsia" w:hAnsi="Georgia" w:cstheme="majorBidi"/>
          <w:i/>
          <w:iCs/>
          <w:color w:val="231F20"/>
        </w:rPr>
        <w:t>The United States and Democratic Review</w:t>
      </w:r>
      <w:r>
        <w:rPr>
          <w:rFonts w:ascii="Georgia" w:eastAsiaTheme="majorEastAsia" w:hAnsi="Georgia" w:cstheme="majorBidi"/>
          <w:iCs/>
          <w:color w:val="231F20"/>
        </w:rPr>
        <w:t>, Volume 6, Issue 23 (November 1839).</w:t>
      </w:r>
    </w:p>
    <w:p w14:paraId="1A38CB99" w14:textId="621AE54E" w:rsidR="0070514C" w:rsidRPr="00C45A5F" w:rsidRDefault="0070514C" w:rsidP="00B87875">
      <w:pPr>
        <w:spacing w:after="200"/>
        <w:contextualSpacing/>
        <w:rPr>
          <w:rFonts w:ascii="Georgia" w:hAnsi="Georgia"/>
        </w:rPr>
      </w:pPr>
    </w:p>
    <w:p w14:paraId="3A195497" w14:textId="77777777" w:rsidR="00BF44DE" w:rsidRDefault="00BF44DE" w:rsidP="00B87875">
      <w:pPr>
        <w:spacing w:after="200"/>
        <w:contextualSpacing/>
        <w:rPr>
          <w:rFonts w:ascii="Georgia" w:hAnsi="Georgia"/>
          <w:b/>
        </w:rPr>
      </w:pPr>
    </w:p>
    <w:p w14:paraId="78CEFC12" w14:textId="77777777" w:rsidR="00BF44DE" w:rsidRDefault="00BF44DE" w:rsidP="00B87875">
      <w:pPr>
        <w:spacing w:after="200"/>
        <w:contextualSpacing/>
        <w:rPr>
          <w:rFonts w:ascii="Georgia" w:hAnsi="Georgia"/>
          <w:b/>
        </w:rPr>
      </w:pPr>
    </w:p>
    <w:p w14:paraId="37A928DD" w14:textId="77777777" w:rsidR="00BF44DE" w:rsidRDefault="00BF44DE" w:rsidP="00B87875">
      <w:pPr>
        <w:spacing w:after="200"/>
        <w:contextualSpacing/>
        <w:rPr>
          <w:rFonts w:ascii="Georgia" w:hAnsi="Georgia"/>
          <w:b/>
        </w:rPr>
      </w:pPr>
    </w:p>
    <w:p w14:paraId="6F917688" w14:textId="77777777" w:rsidR="00BF44DE" w:rsidRDefault="00BF44DE" w:rsidP="00B87875">
      <w:pPr>
        <w:spacing w:after="200"/>
        <w:contextualSpacing/>
        <w:rPr>
          <w:rFonts w:ascii="Georgia" w:hAnsi="Georgia"/>
          <w:b/>
        </w:rPr>
      </w:pPr>
    </w:p>
    <w:p w14:paraId="3A7D2DDA" w14:textId="77777777" w:rsidR="00BF44DE" w:rsidRDefault="00BF44DE" w:rsidP="00B87875">
      <w:pPr>
        <w:spacing w:after="200"/>
        <w:contextualSpacing/>
        <w:rPr>
          <w:rFonts w:ascii="Georgia" w:hAnsi="Georgia"/>
          <w:b/>
        </w:rPr>
      </w:pPr>
    </w:p>
    <w:p w14:paraId="6F54D424" w14:textId="77777777" w:rsidR="00BF44DE" w:rsidRDefault="00BF44DE" w:rsidP="00B87875">
      <w:pPr>
        <w:spacing w:after="200"/>
        <w:contextualSpacing/>
        <w:rPr>
          <w:rFonts w:ascii="Georgia" w:hAnsi="Georgia"/>
          <w:b/>
        </w:rPr>
      </w:pPr>
    </w:p>
    <w:p w14:paraId="245B6204" w14:textId="77777777" w:rsidR="00BF44DE" w:rsidRDefault="00BF44DE" w:rsidP="00B87875">
      <w:pPr>
        <w:spacing w:after="200"/>
        <w:contextualSpacing/>
        <w:rPr>
          <w:rFonts w:ascii="Georgia" w:hAnsi="Georgia"/>
          <w:b/>
        </w:rPr>
      </w:pPr>
    </w:p>
    <w:p w14:paraId="60CBED85" w14:textId="77777777" w:rsidR="00BF44DE" w:rsidRDefault="00BF44DE" w:rsidP="00B87875">
      <w:pPr>
        <w:spacing w:after="200"/>
        <w:contextualSpacing/>
        <w:rPr>
          <w:rFonts w:ascii="Georgia" w:hAnsi="Georgia"/>
          <w:b/>
        </w:rPr>
      </w:pPr>
    </w:p>
    <w:p w14:paraId="0A63FEC1" w14:textId="77777777" w:rsidR="00BF44DE" w:rsidRDefault="00BF44DE" w:rsidP="00B87875">
      <w:pPr>
        <w:spacing w:after="200"/>
        <w:contextualSpacing/>
        <w:rPr>
          <w:rFonts w:ascii="Georgia" w:hAnsi="Georgia"/>
          <w:b/>
        </w:rPr>
      </w:pPr>
    </w:p>
    <w:p w14:paraId="3930FA1F" w14:textId="77777777" w:rsidR="00BF44DE" w:rsidRDefault="00BF44DE" w:rsidP="00B87875">
      <w:pPr>
        <w:spacing w:after="200"/>
        <w:contextualSpacing/>
        <w:rPr>
          <w:rFonts w:ascii="Georgia" w:hAnsi="Georgia"/>
          <w:b/>
        </w:rPr>
      </w:pPr>
    </w:p>
    <w:p w14:paraId="26F84018" w14:textId="77777777" w:rsidR="00BF44DE" w:rsidRDefault="00BF44DE" w:rsidP="00B87875">
      <w:pPr>
        <w:spacing w:after="200"/>
        <w:contextualSpacing/>
        <w:rPr>
          <w:rFonts w:ascii="Georgia" w:hAnsi="Georgia"/>
          <w:b/>
        </w:rPr>
      </w:pPr>
    </w:p>
    <w:p w14:paraId="1CBFA17A" w14:textId="77777777" w:rsidR="00BF44DE" w:rsidRDefault="00BF44DE" w:rsidP="00B87875">
      <w:pPr>
        <w:spacing w:after="200"/>
        <w:contextualSpacing/>
        <w:rPr>
          <w:rFonts w:ascii="Georgia" w:hAnsi="Georgia"/>
          <w:b/>
        </w:rPr>
      </w:pPr>
    </w:p>
    <w:p w14:paraId="7EA2871B" w14:textId="77777777" w:rsidR="00BF44DE" w:rsidRDefault="00BF44DE" w:rsidP="00B87875">
      <w:pPr>
        <w:spacing w:after="200"/>
        <w:contextualSpacing/>
        <w:rPr>
          <w:rFonts w:ascii="Georgia" w:hAnsi="Georgia"/>
          <w:b/>
        </w:rPr>
      </w:pPr>
    </w:p>
    <w:p w14:paraId="3C260315" w14:textId="77777777" w:rsidR="00BF44DE" w:rsidRDefault="00BF44DE" w:rsidP="00B87875">
      <w:pPr>
        <w:spacing w:after="200"/>
        <w:contextualSpacing/>
        <w:rPr>
          <w:rFonts w:ascii="Georgia" w:hAnsi="Georgia"/>
          <w:b/>
        </w:rPr>
      </w:pPr>
    </w:p>
    <w:p w14:paraId="1951023D" w14:textId="77777777" w:rsidR="00BF44DE" w:rsidRDefault="00BF44DE" w:rsidP="00B87875">
      <w:pPr>
        <w:spacing w:after="200"/>
        <w:contextualSpacing/>
        <w:rPr>
          <w:rFonts w:ascii="Georgia" w:hAnsi="Georgia"/>
          <w:b/>
        </w:rPr>
      </w:pPr>
    </w:p>
    <w:p w14:paraId="53CFAE2F" w14:textId="77777777" w:rsidR="00BF44DE" w:rsidRDefault="00BF44DE" w:rsidP="00B87875">
      <w:pPr>
        <w:spacing w:after="200"/>
        <w:contextualSpacing/>
        <w:rPr>
          <w:rFonts w:ascii="Georgia" w:hAnsi="Georgia"/>
          <w:b/>
        </w:rPr>
      </w:pPr>
    </w:p>
    <w:p w14:paraId="615A1A9D" w14:textId="77777777" w:rsidR="00BF44DE" w:rsidRDefault="00BF44DE" w:rsidP="00B87875">
      <w:pPr>
        <w:spacing w:after="200"/>
        <w:contextualSpacing/>
        <w:rPr>
          <w:rFonts w:ascii="Georgia" w:hAnsi="Georgia"/>
          <w:b/>
        </w:rPr>
      </w:pPr>
    </w:p>
    <w:p w14:paraId="58BBD532" w14:textId="77777777" w:rsidR="00BF44DE" w:rsidRDefault="00BF44DE" w:rsidP="00B87875">
      <w:pPr>
        <w:spacing w:after="200"/>
        <w:contextualSpacing/>
        <w:rPr>
          <w:rFonts w:ascii="Georgia" w:hAnsi="Georgia"/>
          <w:b/>
        </w:rPr>
      </w:pPr>
    </w:p>
    <w:p w14:paraId="38EEC90A" w14:textId="77777777" w:rsidR="00BF44DE" w:rsidRDefault="00BF44DE" w:rsidP="00B87875">
      <w:pPr>
        <w:spacing w:after="200"/>
        <w:contextualSpacing/>
        <w:rPr>
          <w:rFonts w:ascii="Georgia" w:hAnsi="Georgia"/>
          <w:b/>
        </w:rPr>
      </w:pPr>
    </w:p>
    <w:p w14:paraId="26FC2025" w14:textId="741A7302" w:rsidR="00D04C1F" w:rsidRDefault="00813914" w:rsidP="00B87875">
      <w:pPr>
        <w:spacing w:after="200"/>
        <w:contextualSpacing/>
        <w:rPr>
          <w:rFonts w:ascii="Georgia" w:hAnsi="Georgia"/>
          <w:b/>
        </w:rPr>
      </w:pPr>
      <w:r>
        <w:rPr>
          <w:rFonts w:ascii="Georgia" w:hAnsi="Georgia"/>
          <w:b/>
        </w:rPr>
        <w:lastRenderedPageBreak/>
        <w:t>Source 3</w:t>
      </w:r>
    </w:p>
    <w:p w14:paraId="35BB064B" w14:textId="0C2D9C05" w:rsidR="00813914" w:rsidRPr="00987DE8" w:rsidRDefault="008428E7" w:rsidP="00813914">
      <w:pPr>
        <w:spacing w:after="200"/>
        <w:contextualSpacing/>
        <w:rPr>
          <w:rFonts w:ascii="Georgia" w:hAnsi="Georgia"/>
        </w:rPr>
      </w:pPr>
      <w:r w:rsidRPr="006F7CCC">
        <w:rPr>
          <w:rFonts w:ascii="Georgia" w:hAnsi="Georgia"/>
          <w:color w:val="231F20"/>
          <w:w w:val="105"/>
        </w:rPr>
        <w:t>John L</w:t>
      </w:r>
      <w:r>
        <w:rPr>
          <w:rFonts w:ascii="Georgia" w:hAnsi="Georgia"/>
          <w:color w:val="231F20"/>
          <w:w w:val="105"/>
        </w:rPr>
        <w:t xml:space="preserve">. O’Sullivan was a nineteenth-century journalist and leading voice of the Democratic Party before the Civil War. He is credited with coining the phrase “manifest destiny” in the journal he founded and edited, the </w:t>
      </w:r>
      <w:r>
        <w:rPr>
          <w:rFonts w:ascii="Georgia" w:hAnsi="Georgia"/>
          <w:i/>
          <w:color w:val="231F20"/>
          <w:w w:val="105"/>
        </w:rPr>
        <w:t>Democratic Review</w:t>
      </w:r>
      <w:r>
        <w:rPr>
          <w:rFonts w:ascii="Georgia" w:hAnsi="Georgia"/>
          <w:color w:val="231F20"/>
          <w:w w:val="105"/>
        </w:rPr>
        <w:t xml:space="preserve">. Like many Americans, O’Sullivan believed that Americans had a right as well as duty to move West and “spread and to possess the whole of the continent which Providence has given us.” He developed his ideas regarding manifest destiny in two articles in the </w:t>
      </w:r>
      <w:r>
        <w:rPr>
          <w:rFonts w:ascii="Georgia" w:hAnsi="Georgia"/>
          <w:i/>
          <w:color w:val="231F20"/>
          <w:w w:val="105"/>
        </w:rPr>
        <w:t>Democratic Review</w:t>
      </w:r>
      <w:r>
        <w:rPr>
          <w:rFonts w:ascii="Georgia" w:hAnsi="Georgia"/>
          <w:color w:val="231F20"/>
          <w:w w:val="105"/>
        </w:rPr>
        <w:t>: “The Great Nation of Futurity” (1835) and “Annexation” (1845).</w:t>
      </w:r>
      <w:r w:rsidR="00813914">
        <w:rPr>
          <w:rFonts w:ascii="Georgia" w:hAnsi="Georgia"/>
          <w:color w:val="231F20"/>
          <w:w w:val="105"/>
        </w:rPr>
        <w:t xml:space="preserve"> </w:t>
      </w:r>
    </w:p>
    <w:p w14:paraId="0B26B1AC" w14:textId="35950149" w:rsidR="007D1F41" w:rsidRDefault="007D1F41" w:rsidP="00B87875">
      <w:pPr>
        <w:spacing w:after="200"/>
        <w:contextualSpacing/>
        <w:rPr>
          <w:rFonts w:ascii="Georgia" w:hAnsi="Georgia"/>
        </w:rPr>
      </w:pPr>
    </w:p>
    <w:tbl>
      <w:tblPr>
        <w:tblStyle w:val="TableGrid"/>
        <w:tblW w:w="0" w:type="auto"/>
        <w:tblLook w:val="04A0" w:firstRow="1" w:lastRow="0" w:firstColumn="1" w:lastColumn="0" w:noHBand="0" w:noVBand="1"/>
      </w:tblPr>
      <w:tblGrid>
        <w:gridCol w:w="5148"/>
        <w:gridCol w:w="5148"/>
      </w:tblGrid>
      <w:tr w:rsidR="0070514C" w14:paraId="17DB4D83" w14:textId="77777777" w:rsidTr="00312BC7">
        <w:tc>
          <w:tcPr>
            <w:tcW w:w="5148" w:type="dxa"/>
          </w:tcPr>
          <w:p w14:paraId="680FEAF1" w14:textId="5BC17B49" w:rsidR="0070514C" w:rsidRPr="00705C71" w:rsidRDefault="0070514C" w:rsidP="000340A6">
            <w:pPr>
              <w:rPr>
                <w:rFonts w:ascii="Georgia" w:eastAsia="Times New Roman" w:hAnsi="Georgia"/>
              </w:rPr>
            </w:pPr>
            <w:r w:rsidRPr="0070514C">
              <w:rPr>
                <w:rFonts w:ascii="Georgia" w:eastAsia="Times New Roman" w:hAnsi="Georgia"/>
                <w:i/>
                <w:color w:val="000000"/>
              </w:rPr>
              <w:t xml:space="preserve">Why, were other </w:t>
            </w:r>
            <w:r w:rsidRPr="000132D2">
              <w:rPr>
                <w:rFonts w:ascii="Georgia" w:eastAsia="Times New Roman" w:hAnsi="Georgia"/>
                <w:b/>
                <w:i/>
                <w:color w:val="000000"/>
              </w:rPr>
              <w:t>reasoning</w:t>
            </w:r>
            <w:r w:rsidRPr="0070514C">
              <w:rPr>
                <w:rFonts w:ascii="Georgia" w:eastAsia="Times New Roman" w:hAnsi="Georgia"/>
                <w:i/>
                <w:color w:val="000000"/>
              </w:rPr>
              <w:t xml:space="preserve"> </w:t>
            </w:r>
            <w:r w:rsidRPr="000340A6">
              <w:rPr>
                <w:rFonts w:ascii="Georgia" w:eastAsia="Times New Roman" w:hAnsi="Georgia"/>
                <w:b/>
                <w:i/>
                <w:color w:val="000000"/>
              </w:rPr>
              <w:t>wanting</w:t>
            </w:r>
            <w:r w:rsidRPr="0070514C">
              <w:rPr>
                <w:rFonts w:ascii="Georgia" w:eastAsia="Times New Roman" w:hAnsi="Georgia"/>
                <w:i/>
                <w:color w:val="000000"/>
              </w:rPr>
              <w:t xml:space="preserve">, in favor of now elevating this question of the reception of Texas into the </w:t>
            </w:r>
            <w:r w:rsidRPr="000340A6">
              <w:rPr>
                <w:rFonts w:ascii="Georgia" w:eastAsia="Times New Roman" w:hAnsi="Georgia"/>
                <w:b/>
                <w:i/>
                <w:color w:val="000000"/>
              </w:rPr>
              <w:t>Union</w:t>
            </w:r>
            <w:r w:rsidR="00497289">
              <w:rPr>
                <w:rFonts w:ascii="Georgia" w:eastAsia="Times New Roman" w:hAnsi="Georgia"/>
                <w:i/>
                <w:color w:val="000000"/>
              </w:rPr>
              <w:t>…</w:t>
            </w:r>
            <w:r w:rsidRPr="0070514C">
              <w:rPr>
                <w:rFonts w:ascii="Georgia" w:eastAsia="Times New Roman" w:hAnsi="Georgia"/>
                <w:i/>
                <w:color w:val="000000"/>
              </w:rPr>
              <w:t xml:space="preserve">to its proper level of a </w:t>
            </w:r>
            <w:r w:rsidRPr="00C713F9">
              <w:rPr>
                <w:rFonts w:ascii="Georgia" w:eastAsia="Times New Roman" w:hAnsi="Georgia"/>
                <w:b/>
                <w:i/>
                <w:color w:val="000000"/>
              </w:rPr>
              <w:t>high and broad</w:t>
            </w:r>
            <w:r w:rsidRPr="0070514C">
              <w:rPr>
                <w:rFonts w:ascii="Georgia" w:eastAsia="Times New Roman" w:hAnsi="Georgia"/>
                <w:i/>
                <w:color w:val="000000"/>
              </w:rPr>
              <w:t xml:space="preserve"> </w:t>
            </w:r>
            <w:r w:rsidRPr="000340A6">
              <w:rPr>
                <w:rFonts w:ascii="Georgia" w:eastAsia="Times New Roman" w:hAnsi="Georgia"/>
                <w:b/>
                <w:i/>
                <w:color w:val="000000"/>
              </w:rPr>
              <w:t>nationality</w:t>
            </w:r>
            <w:r w:rsidRPr="0070514C">
              <w:rPr>
                <w:rFonts w:ascii="Georgia" w:eastAsia="Times New Roman" w:hAnsi="Georgia"/>
                <w:i/>
                <w:color w:val="000000"/>
              </w:rPr>
              <w:t xml:space="preserve">, it surely is to be found, found abundantly, in the manner in which other nations have undertaken to intrude themselves into </w:t>
            </w:r>
            <w:r w:rsidR="000340A6">
              <w:rPr>
                <w:rFonts w:ascii="Georgia" w:eastAsia="Times New Roman" w:hAnsi="Georgia"/>
                <w:color w:val="000000"/>
              </w:rPr>
              <w:t>[the debate]</w:t>
            </w:r>
            <w:r w:rsidR="00705C71">
              <w:rPr>
                <w:rFonts w:ascii="Georgia" w:eastAsia="Times New Roman" w:hAnsi="Georgia"/>
                <w:i/>
                <w:color w:val="000000"/>
              </w:rPr>
              <w:t>…</w:t>
            </w:r>
            <w:r w:rsidRPr="0070514C">
              <w:rPr>
                <w:rFonts w:ascii="Georgia" w:eastAsia="Times New Roman" w:hAnsi="Georgia"/>
                <w:i/>
                <w:color w:val="000000"/>
              </w:rPr>
              <w:t xml:space="preserve">for the avowed object of </w:t>
            </w:r>
            <w:r w:rsidRPr="00B640B2">
              <w:rPr>
                <w:rFonts w:ascii="Georgia" w:eastAsia="Times New Roman" w:hAnsi="Georgia"/>
                <w:b/>
                <w:i/>
                <w:color w:val="000000"/>
              </w:rPr>
              <w:t>thwarting</w:t>
            </w:r>
            <w:r w:rsidRPr="0070514C">
              <w:rPr>
                <w:rFonts w:ascii="Georgia" w:eastAsia="Times New Roman" w:hAnsi="Georgia"/>
                <w:i/>
                <w:color w:val="000000"/>
              </w:rPr>
              <w:t xml:space="preserve"> our policy and </w:t>
            </w:r>
            <w:r w:rsidRPr="00EE6E6F">
              <w:rPr>
                <w:rFonts w:ascii="Georgia" w:eastAsia="Times New Roman" w:hAnsi="Georgia"/>
                <w:b/>
                <w:i/>
                <w:color w:val="000000"/>
              </w:rPr>
              <w:t>hampering</w:t>
            </w:r>
            <w:r w:rsidRPr="0070514C">
              <w:rPr>
                <w:rFonts w:ascii="Georgia" w:eastAsia="Times New Roman" w:hAnsi="Georgia"/>
                <w:i/>
                <w:color w:val="000000"/>
              </w:rPr>
              <w:t xml:space="preserve"> our power, limiting our greatness and checking the fulfillment of our </w:t>
            </w:r>
            <w:r w:rsidRPr="00983F4A">
              <w:rPr>
                <w:rFonts w:ascii="Georgia" w:eastAsia="Times New Roman" w:hAnsi="Georgia"/>
                <w:i/>
                <w:color w:val="000000"/>
                <w:u w:val="single"/>
              </w:rPr>
              <w:t>manifest destiny</w:t>
            </w:r>
            <w:r w:rsidRPr="0070514C">
              <w:rPr>
                <w:rFonts w:ascii="Georgia" w:eastAsia="Times New Roman" w:hAnsi="Georgia"/>
                <w:i/>
                <w:color w:val="000000"/>
              </w:rPr>
              <w:t xml:space="preserve"> to overspread the continent </w:t>
            </w:r>
            <w:r w:rsidRPr="00705C71">
              <w:rPr>
                <w:rFonts w:ascii="Georgia" w:eastAsia="Times New Roman" w:hAnsi="Georgia"/>
                <w:b/>
                <w:i/>
                <w:color w:val="000000"/>
              </w:rPr>
              <w:t>allotted</w:t>
            </w:r>
            <w:r w:rsidRPr="0070514C">
              <w:rPr>
                <w:rFonts w:ascii="Georgia" w:eastAsia="Times New Roman" w:hAnsi="Georgia"/>
                <w:i/>
                <w:color w:val="000000"/>
              </w:rPr>
              <w:t xml:space="preserve"> by </w:t>
            </w:r>
            <w:r w:rsidRPr="00705C71">
              <w:rPr>
                <w:rFonts w:ascii="Georgia" w:eastAsia="Times New Roman" w:hAnsi="Georgia"/>
                <w:b/>
                <w:i/>
                <w:color w:val="000000"/>
              </w:rPr>
              <w:t>Providence</w:t>
            </w:r>
            <w:r w:rsidRPr="0070514C">
              <w:rPr>
                <w:rFonts w:ascii="Georgia" w:eastAsia="Times New Roman" w:hAnsi="Georgia"/>
                <w:i/>
                <w:color w:val="000000"/>
              </w:rPr>
              <w:t xml:space="preserve"> for the free development of o</w:t>
            </w:r>
            <w:r w:rsidR="00705C71">
              <w:rPr>
                <w:rFonts w:ascii="Georgia" w:eastAsia="Times New Roman" w:hAnsi="Georgia"/>
                <w:i/>
                <w:color w:val="000000"/>
              </w:rPr>
              <w:t>ur yearly multiplying millions.</w:t>
            </w:r>
          </w:p>
        </w:tc>
        <w:tc>
          <w:tcPr>
            <w:tcW w:w="5148" w:type="dxa"/>
          </w:tcPr>
          <w:p w14:paraId="4CE6BF00" w14:textId="50940468" w:rsidR="000132D2" w:rsidRDefault="000132D2" w:rsidP="00B87875">
            <w:pPr>
              <w:spacing w:after="200"/>
              <w:contextualSpacing/>
              <w:rPr>
                <w:rFonts w:ascii="Georgia" w:hAnsi="Georgia"/>
                <w:b/>
              </w:rPr>
            </w:pPr>
            <w:r>
              <w:rPr>
                <w:rFonts w:ascii="Georgia" w:hAnsi="Georgia"/>
                <w:b/>
              </w:rPr>
              <w:t>reasoning</w:t>
            </w:r>
            <w:r w:rsidRPr="000132D2">
              <w:rPr>
                <w:rFonts w:ascii="Georgia" w:hAnsi="Georgia"/>
              </w:rPr>
              <w:t>—</w:t>
            </w:r>
            <w:r w:rsidR="00054A71">
              <w:rPr>
                <w:rFonts w:ascii="Georgia" w:hAnsi="Georgia"/>
              </w:rPr>
              <w:t>thinking</w:t>
            </w:r>
            <w:r>
              <w:rPr>
                <w:rFonts w:ascii="Georgia" w:hAnsi="Georgia"/>
                <w:b/>
              </w:rPr>
              <w:t xml:space="preserve"> </w:t>
            </w:r>
          </w:p>
          <w:p w14:paraId="66DA802D" w14:textId="77777777" w:rsidR="0070514C" w:rsidRDefault="00B640B2" w:rsidP="00054A71">
            <w:pPr>
              <w:spacing w:after="200"/>
              <w:contextualSpacing/>
              <w:rPr>
                <w:rFonts w:ascii="Georgia" w:hAnsi="Georgia"/>
              </w:rPr>
            </w:pPr>
            <w:r>
              <w:rPr>
                <w:rFonts w:ascii="Georgia" w:hAnsi="Georgia"/>
                <w:b/>
              </w:rPr>
              <w:t>w</w:t>
            </w:r>
            <w:r w:rsidRPr="00B640B2">
              <w:rPr>
                <w:rFonts w:ascii="Georgia" w:hAnsi="Georgia"/>
                <w:b/>
              </w:rPr>
              <w:t>anting</w:t>
            </w:r>
            <w:r>
              <w:rPr>
                <w:rFonts w:ascii="Georgia" w:hAnsi="Georgia"/>
              </w:rPr>
              <w:t>—</w:t>
            </w:r>
            <w:r w:rsidR="00054A71">
              <w:rPr>
                <w:rFonts w:ascii="Georgia" w:hAnsi="Georgia"/>
              </w:rPr>
              <w:t xml:space="preserve">lacking; </w:t>
            </w:r>
            <w:r w:rsidR="000132D2">
              <w:rPr>
                <w:rFonts w:ascii="Georgia" w:hAnsi="Georgia"/>
              </w:rPr>
              <w:t xml:space="preserve">absent </w:t>
            </w:r>
          </w:p>
          <w:p w14:paraId="338F7F02" w14:textId="01356EDB" w:rsidR="00054A71" w:rsidRDefault="00054A71" w:rsidP="00A667BC">
            <w:pPr>
              <w:spacing w:after="200"/>
              <w:contextualSpacing/>
              <w:rPr>
                <w:rFonts w:ascii="Georgia" w:hAnsi="Georgia"/>
              </w:rPr>
            </w:pPr>
            <w:r w:rsidRPr="00054A71">
              <w:rPr>
                <w:rFonts w:ascii="Georgia" w:hAnsi="Georgia"/>
                <w:b/>
              </w:rPr>
              <w:t>Union</w:t>
            </w:r>
            <w:r>
              <w:rPr>
                <w:rFonts w:ascii="Georgia" w:hAnsi="Georgia"/>
              </w:rPr>
              <w:t>—</w:t>
            </w:r>
            <w:r w:rsidR="00A667BC">
              <w:rPr>
                <w:rFonts w:ascii="Georgia" w:hAnsi="Georgia"/>
              </w:rPr>
              <w:t xml:space="preserve">the nation; </w:t>
            </w:r>
            <w:r w:rsidR="001D3442">
              <w:rPr>
                <w:rFonts w:ascii="Georgia" w:hAnsi="Georgia"/>
              </w:rPr>
              <w:t xml:space="preserve">the </w:t>
            </w:r>
            <w:r w:rsidR="00A667BC">
              <w:rPr>
                <w:rFonts w:ascii="Georgia" w:hAnsi="Georgia"/>
              </w:rPr>
              <w:t>United States</w:t>
            </w:r>
            <w:r>
              <w:rPr>
                <w:rFonts w:ascii="Georgia" w:hAnsi="Georgia"/>
              </w:rPr>
              <w:t xml:space="preserve"> </w:t>
            </w:r>
          </w:p>
          <w:p w14:paraId="0135EB81" w14:textId="77777777" w:rsidR="00391CF9" w:rsidRDefault="00C713F9" w:rsidP="00C713F9">
            <w:pPr>
              <w:spacing w:after="200"/>
              <w:contextualSpacing/>
              <w:rPr>
                <w:rFonts w:ascii="Georgia" w:hAnsi="Georgia"/>
              </w:rPr>
            </w:pPr>
            <w:r>
              <w:rPr>
                <w:rFonts w:ascii="Georgia" w:hAnsi="Georgia"/>
                <w:b/>
              </w:rPr>
              <w:t>high and broad n</w:t>
            </w:r>
            <w:r w:rsidR="00792C93" w:rsidRPr="00792C93">
              <w:rPr>
                <w:rFonts w:ascii="Georgia" w:hAnsi="Georgia"/>
                <w:b/>
              </w:rPr>
              <w:t>ationality</w:t>
            </w:r>
            <w:r w:rsidR="00792C93">
              <w:rPr>
                <w:rFonts w:ascii="Georgia" w:hAnsi="Georgia"/>
              </w:rPr>
              <w:t>—</w:t>
            </w:r>
            <w:r>
              <w:rPr>
                <w:rFonts w:ascii="Georgia" w:hAnsi="Georgia"/>
              </w:rPr>
              <w:t>issue of great national concern</w:t>
            </w:r>
            <w:r w:rsidR="00391CF9">
              <w:rPr>
                <w:rFonts w:ascii="Georgia" w:hAnsi="Georgia"/>
              </w:rPr>
              <w:t>; issue that everyone should agree on</w:t>
            </w:r>
          </w:p>
          <w:p w14:paraId="4CC73188" w14:textId="77777777" w:rsidR="00391CF9" w:rsidRDefault="00391CF9" w:rsidP="00C713F9">
            <w:pPr>
              <w:spacing w:after="200"/>
              <w:contextualSpacing/>
              <w:rPr>
                <w:rFonts w:ascii="Georgia" w:hAnsi="Georgia"/>
              </w:rPr>
            </w:pPr>
          </w:p>
          <w:p w14:paraId="429D612D" w14:textId="77777777" w:rsidR="00CA227D" w:rsidRDefault="00CA227D" w:rsidP="00C713F9">
            <w:pPr>
              <w:spacing w:after="200"/>
              <w:contextualSpacing/>
              <w:rPr>
                <w:rFonts w:ascii="Georgia" w:hAnsi="Georgia"/>
                <w:b/>
              </w:rPr>
            </w:pPr>
          </w:p>
          <w:p w14:paraId="25F51919" w14:textId="77777777" w:rsidR="00792C93" w:rsidRDefault="00391CF9" w:rsidP="00C713F9">
            <w:pPr>
              <w:spacing w:after="200"/>
              <w:contextualSpacing/>
              <w:rPr>
                <w:rFonts w:ascii="Georgia" w:hAnsi="Georgia"/>
              </w:rPr>
            </w:pPr>
            <w:r w:rsidRPr="00391CF9">
              <w:rPr>
                <w:rFonts w:ascii="Georgia" w:hAnsi="Georgia"/>
                <w:b/>
              </w:rPr>
              <w:t>thwarting</w:t>
            </w:r>
            <w:r>
              <w:rPr>
                <w:rFonts w:ascii="Georgia" w:hAnsi="Georgia"/>
              </w:rPr>
              <w:t>—preventing; obstructing</w:t>
            </w:r>
          </w:p>
          <w:p w14:paraId="46D0A082" w14:textId="6B27D0B7" w:rsidR="00391CF9" w:rsidRDefault="00EE6E6F" w:rsidP="00C713F9">
            <w:pPr>
              <w:spacing w:after="200"/>
              <w:contextualSpacing/>
              <w:rPr>
                <w:rFonts w:ascii="Georgia" w:hAnsi="Georgia"/>
              </w:rPr>
            </w:pPr>
            <w:r w:rsidRPr="00EE6E6F">
              <w:rPr>
                <w:rFonts w:ascii="Georgia" w:hAnsi="Georgia"/>
                <w:b/>
              </w:rPr>
              <w:t>hampering</w:t>
            </w:r>
            <w:r>
              <w:rPr>
                <w:rFonts w:ascii="Georgia" w:hAnsi="Georgia"/>
              </w:rPr>
              <w:t>—</w:t>
            </w:r>
            <w:r w:rsidR="00897324">
              <w:rPr>
                <w:rFonts w:ascii="Georgia" w:hAnsi="Georgia"/>
              </w:rPr>
              <w:t>preventing</w:t>
            </w:r>
            <w:r w:rsidR="000C0065">
              <w:rPr>
                <w:rFonts w:ascii="Georgia" w:hAnsi="Georgia"/>
              </w:rPr>
              <w:t>; delaying</w:t>
            </w:r>
            <w:r>
              <w:rPr>
                <w:rFonts w:ascii="Georgia" w:hAnsi="Georgia"/>
              </w:rPr>
              <w:t xml:space="preserve"> </w:t>
            </w:r>
          </w:p>
          <w:p w14:paraId="00C350A7" w14:textId="77777777" w:rsidR="00EE6E6F" w:rsidRDefault="00EE6E6F" w:rsidP="00034EF6">
            <w:pPr>
              <w:spacing w:after="200"/>
              <w:contextualSpacing/>
              <w:rPr>
                <w:rFonts w:ascii="Georgia" w:hAnsi="Georgia"/>
                <w:b/>
              </w:rPr>
            </w:pPr>
          </w:p>
          <w:p w14:paraId="4581C98B" w14:textId="77777777" w:rsidR="00391CF9" w:rsidRDefault="00391CF9" w:rsidP="00034EF6">
            <w:pPr>
              <w:spacing w:after="200"/>
              <w:contextualSpacing/>
              <w:rPr>
                <w:rFonts w:ascii="Georgia" w:hAnsi="Georgia"/>
              </w:rPr>
            </w:pPr>
            <w:r w:rsidRPr="00391CF9">
              <w:rPr>
                <w:rFonts w:ascii="Georgia" w:hAnsi="Georgia"/>
                <w:b/>
              </w:rPr>
              <w:t>allotted</w:t>
            </w:r>
            <w:r>
              <w:rPr>
                <w:rFonts w:ascii="Georgia" w:hAnsi="Georgia"/>
              </w:rPr>
              <w:t>—</w:t>
            </w:r>
            <w:r w:rsidR="00034EF6">
              <w:rPr>
                <w:rFonts w:ascii="Georgia" w:hAnsi="Georgia"/>
              </w:rPr>
              <w:t>share or portion of something given as part of a task</w:t>
            </w:r>
            <w:r>
              <w:rPr>
                <w:rFonts w:ascii="Georgia" w:hAnsi="Georgia"/>
              </w:rPr>
              <w:t xml:space="preserve"> </w:t>
            </w:r>
          </w:p>
          <w:p w14:paraId="42BE4148" w14:textId="635A9DCA" w:rsidR="00034EF6" w:rsidRPr="00792C93" w:rsidRDefault="00034EF6" w:rsidP="00034EF6">
            <w:pPr>
              <w:spacing w:after="200"/>
              <w:contextualSpacing/>
              <w:rPr>
                <w:rFonts w:ascii="Georgia" w:hAnsi="Georgia"/>
              </w:rPr>
            </w:pPr>
            <w:r w:rsidRPr="00034EF6">
              <w:rPr>
                <w:rFonts w:ascii="Georgia" w:hAnsi="Georgia"/>
                <w:b/>
              </w:rPr>
              <w:t>Providence</w:t>
            </w:r>
            <w:r>
              <w:rPr>
                <w:rFonts w:ascii="Georgia" w:hAnsi="Georgia"/>
              </w:rPr>
              <w:t>—</w:t>
            </w:r>
            <w:r w:rsidR="00894393">
              <w:rPr>
                <w:rFonts w:ascii="Georgia" w:hAnsi="Georgia"/>
              </w:rPr>
              <w:t>protective or spiritual care given by God or nature</w:t>
            </w:r>
          </w:p>
        </w:tc>
      </w:tr>
    </w:tbl>
    <w:p w14:paraId="07B00B0D" w14:textId="4A456AD2" w:rsidR="005C3A94" w:rsidRDefault="00813914" w:rsidP="00B87875">
      <w:pPr>
        <w:spacing w:after="200"/>
        <w:contextualSpacing/>
        <w:rPr>
          <w:rFonts w:ascii="Georgia" w:eastAsiaTheme="majorEastAsia" w:hAnsi="Georgia" w:cstheme="majorBidi"/>
          <w:iCs/>
          <w:color w:val="231F20"/>
        </w:rPr>
      </w:pPr>
      <w:r>
        <w:rPr>
          <w:rFonts w:ascii="Georgia" w:eastAsiaTheme="majorEastAsia" w:hAnsi="Georgia" w:cstheme="majorBidi"/>
          <w:iCs/>
          <w:color w:val="231F20"/>
        </w:rPr>
        <w:t xml:space="preserve">John L. </w:t>
      </w:r>
      <w:r w:rsidRPr="00451A05">
        <w:rPr>
          <w:rFonts w:ascii="Georgia" w:eastAsiaTheme="majorEastAsia" w:hAnsi="Georgia" w:cstheme="majorBidi"/>
          <w:iCs/>
          <w:color w:val="231F20"/>
        </w:rPr>
        <w:t>O’Sullivan</w:t>
      </w:r>
      <w:r>
        <w:rPr>
          <w:rFonts w:ascii="Georgia" w:eastAsiaTheme="majorEastAsia" w:hAnsi="Georgia" w:cstheme="majorBidi"/>
          <w:iCs/>
          <w:color w:val="231F20"/>
        </w:rPr>
        <w:t xml:space="preserve">, “Annexation,” </w:t>
      </w:r>
      <w:r>
        <w:rPr>
          <w:rFonts w:ascii="Georgia" w:eastAsiaTheme="majorEastAsia" w:hAnsi="Georgia" w:cstheme="majorBidi"/>
          <w:i/>
          <w:iCs/>
          <w:color w:val="231F20"/>
        </w:rPr>
        <w:t>The United States and Democratic Review</w:t>
      </w:r>
      <w:r>
        <w:rPr>
          <w:rFonts w:ascii="Georgia" w:eastAsiaTheme="majorEastAsia" w:hAnsi="Georgia" w:cstheme="majorBidi"/>
          <w:iCs/>
          <w:color w:val="231F20"/>
        </w:rPr>
        <w:t>, Volume 17, Issue 85 (July-August 1845).</w:t>
      </w:r>
    </w:p>
    <w:p w14:paraId="025A2E2A" w14:textId="011F7FFE" w:rsidR="00522DB0" w:rsidRPr="00451A05" w:rsidRDefault="00522DB0" w:rsidP="009B3BF2">
      <w:pPr>
        <w:rPr>
          <w:rFonts w:ascii="Georgia" w:hAnsi="Georgia"/>
        </w:rPr>
      </w:pPr>
    </w:p>
    <w:p w14:paraId="3BA3515C" w14:textId="77777777" w:rsidR="00BF44DE" w:rsidRDefault="00BF44DE" w:rsidP="009053CF">
      <w:pPr>
        <w:rPr>
          <w:rFonts w:ascii="Georgia" w:hAnsi="Georgia"/>
          <w:b/>
        </w:rPr>
      </w:pPr>
    </w:p>
    <w:p w14:paraId="03751044" w14:textId="77777777" w:rsidR="00BF44DE" w:rsidRDefault="00BF44DE" w:rsidP="009053CF">
      <w:pPr>
        <w:rPr>
          <w:rFonts w:ascii="Georgia" w:hAnsi="Georgia"/>
          <w:b/>
        </w:rPr>
      </w:pPr>
    </w:p>
    <w:p w14:paraId="3CFDAC03" w14:textId="77777777" w:rsidR="00BF44DE" w:rsidRDefault="00BF44DE" w:rsidP="009053CF">
      <w:pPr>
        <w:rPr>
          <w:rFonts w:ascii="Georgia" w:hAnsi="Georgia"/>
          <w:b/>
        </w:rPr>
      </w:pPr>
    </w:p>
    <w:p w14:paraId="6ABCC87A" w14:textId="77777777" w:rsidR="00BF44DE" w:rsidRDefault="00BF44DE" w:rsidP="009053CF">
      <w:pPr>
        <w:rPr>
          <w:rFonts w:ascii="Georgia" w:hAnsi="Georgia"/>
          <w:b/>
        </w:rPr>
      </w:pPr>
    </w:p>
    <w:p w14:paraId="6763E4E8" w14:textId="77777777" w:rsidR="00BF44DE" w:rsidRDefault="00BF44DE" w:rsidP="009053CF">
      <w:pPr>
        <w:rPr>
          <w:rFonts w:ascii="Georgia" w:hAnsi="Georgia"/>
          <w:b/>
        </w:rPr>
      </w:pPr>
    </w:p>
    <w:p w14:paraId="7E518A65" w14:textId="77777777" w:rsidR="00BF44DE" w:rsidRDefault="00BF44DE" w:rsidP="009053CF">
      <w:pPr>
        <w:rPr>
          <w:rFonts w:ascii="Georgia" w:hAnsi="Georgia"/>
          <w:b/>
        </w:rPr>
      </w:pPr>
    </w:p>
    <w:p w14:paraId="19373709" w14:textId="77777777" w:rsidR="00BF44DE" w:rsidRDefault="00BF44DE" w:rsidP="009053CF">
      <w:pPr>
        <w:rPr>
          <w:rFonts w:ascii="Georgia" w:hAnsi="Georgia"/>
          <w:b/>
        </w:rPr>
      </w:pPr>
    </w:p>
    <w:p w14:paraId="76470EEF" w14:textId="77777777" w:rsidR="00BF44DE" w:rsidRDefault="00BF44DE" w:rsidP="009053CF">
      <w:pPr>
        <w:rPr>
          <w:rFonts w:ascii="Georgia" w:hAnsi="Georgia"/>
          <w:b/>
        </w:rPr>
      </w:pPr>
    </w:p>
    <w:p w14:paraId="1F14EFA5" w14:textId="77777777" w:rsidR="00BF44DE" w:rsidRDefault="00BF44DE" w:rsidP="009053CF">
      <w:pPr>
        <w:rPr>
          <w:rFonts w:ascii="Georgia" w:hAnsi="Georgia"/>
          <w:b/>
        </w:rPr>
      </w:pPr>
    </w:p>
    <w:p w14:paraId="013A5A7F" w14:textId="77777777" w:rsidR="00BF44DE" w:rsidRDefault="00BF44DE" w:rsidP="009053CF">
      <w:pPr>
        <w:rPr>
          <w:rFonts w:ascii="Georgia" w:hAnsi="Georgia"/>
          <w:b/>
        </w:rPr>
      </w:pPr>
    </w:p>
    <w:p w14:paraId="36AE6D8A" w14:textId="77777777" w:rsidR="00BF44DE" w:rsidRDefault="00BF44DE" w:rsidP="009053CF">
      <w:pPr>
        <w:rPr>
          <w:rFonts w:ascii="Georgia" w:hAnsi="Georgia"/>
          <w:b/>
        </w:rPr>
      </w:pPr>
    </w:p>
    <w:p w14:paraId="5CAD11D6" w14:textId="77777777" w:rsidR="00BF44DE" w:rsidRDefault="00BF44DE" w:rsidP="009053CF">
      <w:pPr>
        <w:rPr>
          <w:rFonts w:ascii="Georgia" w:hAnsi="Georgia"/>
          <w:b/>
        </w:rPr>
      </w:pPr>
    </w:p>
    <w:p w14:paraId="769227B7" w14:textId="77777777" w:rsidR="00BF44DE" w:rsidRDefault="00BF44DE" w:rsidP="009053CF">
      <w:pPr>
        <w:rPr>
          <w:rFonts w:ascii="Georgia" w:hAnsi="Georgia"/>
          <w:b/>
        </w:rPr>
      </w:pPr>
    </w:p>
    <w:p w14:paraId="600A83AD" w14:textId="77777777" w:rsidR="00BF44DE" w:rsidRDefault="00BF44DE" w:rsidP="009053CF">
      <w:pPr>
        <w:rPr>
          <w:rFonts w:ascii="Georgia" w:hAnsi="Georgia"/>
          <w:b/>
        </w:rPr>
      </w:pPr>
    </w:p>
    <w:p w14:paraId="0E6A68C8" w14:textId="77777777" w:rsidR="00BF44DE" w:rsidRDefault="00BF44DE" w:rsidP="009053CF">
      <w:pPr>
        <w:rPr>
          <w:rFonts w:ascii="Georgia" w:hAnsi="Georgia"/>
          <w:b/>
        </w:rPr>
      </w:pPr>
    </w:p>
    <w:p w14:paraId="23426779" w14:textId="77777777" w:rsidR="00BF44DE" w:rsidRDefault="00BF44DE" w:rsidP="009053CF">
      <w:pPr>
        <w:rPr>
          <w:rFonts w:ascii="Georgia" w:hAnsi="Georgia"/>
          <w:b/>
        </w:rPr>
      </w:pPr>
    </w:p>
    <w:p w14:paraId="458843E1" w14:textId="77777777" w:rsidR="00BF44DE" w:rsidRDefault="00BF44DE" w:rsidP="009053CF">
      <w:pPr>
        <w:rPr>
          <w:rFonts w:ascii="Georgia" w:hAnsi="Georgia"/>
          <w:b/>
        </w:rPr>
      </w:pPr>
    </w:p>
    <w:p w14:paraId="17A0EE0D" w14:textId="77777777" w:rsidR="00BF44DE" w:rsidRDefault="00BF44DE" w:rsidP="009053CF">
      <w:pPr>
        <w:rPr>
          <w:rFonts w:ascii="Georgia" w:hAnsi="Georgia"/>
          <w:b/>
        </w:rPr>
      </w:pPr>
    </w:p>
    <w:p w14:paraId="13D91E00" w14:textId="77777777" w:rsidR="00BF44DE" w:rsidRDefault="00BF44DE" w:rsidP="009053CF">
      <w:pPr>
        <w:rPr>
          <w:rFonts w:ascii="Georgia" w:hAnsi="Georgia"/>
          <w:b/>
        </w:rPr>
      </w:pPr>
    </w:p>
    <w:p w14:paraId="0B609F19" w14:textId="77777777" w:rsidR="00BF44DE" w:rsidRDefault="00BF44DE" w:rsidP="009053CF">
      <w:pPr>
        <w:rPr>
          <w:rFonts w:ascii="Georgia" w:hAnsi="Georgia"/>
          <w:b/>
        </w:rPr>
      </w:pPr>
    </w:p>
    <w:p w14:paraId="14C4454C" w14:textId="77777777" w:rsidR="00BF44DE" w:rsidRDefault="00BF44DE" w:rsidP="009053CF">
      <w:pPr>
        <w:rPr>
          <w:rFonts w:ascii="Georgia" w:hAnsi="Georgia"/>
          <w:b/>
        </w:rPr>
      </w:pPr>
    </w:p>
    <w:p w14:paraId="48A32576" w14:textId="77777777" w:rsidR="00BF44DE" w:rsidRDefault="00BF44DE" w:rsidP="009053CF">
      <w:pPr>
        <w:rPr>
          <w:rFonts w:ascii="Georgia" w:hAnsi="Georgia"/>
          <w:b/>
        </w:rPr>
      </w:pPr>
    </w:p>
    <w:p w14:paraId="35E10A31" w14:textId="77777777" w:rsidR="00BF44DE" w:rsidRDefault="00BF44DE" w:rsidP="009053CF">
      <w:pPr>
        <w:rPr>
          <w:rFonts w:ascii="Georgia" w:hAnsi="Georgia"/>
          <w:b/>
        </w:rPr>
      </w:pPr>
    </w:p>
    <w:p w14:paraId="36105595" w14:textId="77777777" w:rsidR="00813914" w:rsidRDefault="00813914" w:rsidP="009053CF">
      <w:pPr>
        <w:rPr>
          <w:rFonts w:ascii="Georgia" w:hAnsi="Georgia"/>
          <w:b/>
        </w:rPr>
      </w:pPr>
      <w:r>
        <w:rPr>
          <w:rFonts w:ascii="Georgia" w:hAnsi="Georgia"/>
          <w:b/>
        </w:rPr>
        <w:t>Source 4</w:t>
      </w:r>
    </w:p>
    <w:p w14:paraId="49A46D93" w14:textId="287A7E2C" w:rsidR="0061669B" w:rsidRPr="00813914" w:rsidRDefault="0061669B" w:rsidP="009053CF">
      <w:pPr>
        <w:rPr>
          <w:rFonts w:ascii="Georgia" w:hAnsi="Georgia"/>
          <w:b/>
        </w:rPr>
      </w:pPr>
      <w:r>
        <w:rPr>
          <w:rFonts w:ascii="Georgia" w:hAnsi="Georgia"/>
        </w:rPr>
        <w:t>In 1854, Chief Seattle, the head of several tribes of Indians living near the Puget Sound in Washington state, met with Governor Isaac Stevens to discuss the relocation of his people to a reservation. The speech that Seattle delivered at the time of the meeting was not published until 1887. Even though the speech was reconstructed from notes taken by Dr. Henry Smith, and later underwent two separate translation</w:t>
      </w:r>
      <w:r w:rsidR="008C430F">
        <w:rPr>
          <w:rFonts w:ascii="Georgia" w:hAnsi="Georgia"/>
        </w:rPr>
        <w:t>s</w:t>
      </w:r>
      <w:r>
        <w:rPr>
          <w:rFonts w:ascii="Georgia" w:hAnsi="Georgia"/>
        </w:rPr>
        <w:t xml:space="preserve"> in</w:t>
      </w:r>
      <w:r w:rsidR="00EA0220">
        <w:rPr>
          <w:rFonts w:ascii="Georgia" w:hAnsi="Georgia"/>
        </w:rPr>
        <w:t>to</w:t>
      </w:r>
      <w:r>
        <w:rPr>
          <w:rFonts w:ascii="Georgia" w:hAnsi="Georgia"/>
        </w:rPr>
        <w:t xml:space="preserve"> English, historians believe that the speech is a reliable historical document. In his speech, Chief Seattle </w:t>
      </w:r>
      <w:r w:rsidR="00A532C3">
        <w:rPr>
          <w:rFonts w:ascii="Georgia" w:hAnsi="Georgia"/>
        </w:rPr>
        <w:t xml:space="preserve">expresses </w:t>
      </w:r>
      <w:r>
        <w:rPr>
          <w:rFonts w:ascii="Georgia" w:hAnsi="Georgia"/>
        </w:rPr>
        <w:t xml:space="preserve">a Native American attitude toward the land and contrasts this attitude with that of American settlers. Chief Seattle was one of the most famous Indian leaders of the nineteenth century. </w:t>
      </w:r>
      <w:r w:rsidR="00446E1E">
        <w:rPr>
          <w:rFonts w:ascii="Georgia" w:hAnsi="Georgia"/>
        </w:rPr>
        <w:t>H</w:t>
      </w:r>
      <w:r>
        <w:rPr>
          <w:rFonts w:ascii="Georgia" w:hAnsi="Georgia"/>
        </w:rPr>
        <w:t xml:space="preserve">is name </w:t>
      </w:r>
      <w:r w:rsidR="00446E1E">
        <w:rPr>
          <w:rFonts w:ascii="Georgia" w:hAnsi="Georgia"/>
        </w:rPr>
        <w:t xml:space="preserve">was </w:t>
      </w:r>
      <w:r>
        <w:rPr>
          <w:rFonts w:ascii="Georgia" w:hAnsi="Georgia"/>
        </w:rPr>
        <w:t xml:space="preserve">used as the title </w:t>
      </w:r>
      <w:r w:rsidR="00465253">
        <w:rPr>
          <w:rFonts w:ascii="Georgia" w:hAnsi="Georgia"/>
        </w:rPr>
        <w:t>for the city</w:t>
      </w:r>
      <w:r w:rsidR="00446E1E">
        <w:rPr>
          <w:rFonts w:ascii="Georgia" w:hAnsi="Georgia"/>
        </w:rPr>
        <w:t xml:space="preserve">—Seattle—American settlers </w:t>
      </w:r>
      <w:r>
        <w:rPr>
          <w:rFonts w:ascii="Georgia" w:hAnsi="Georgia"/>
        </w:rPr>
        <w:t>founded on the Puget Sound</w:t>
      </w:r>
      <w:r w:rsidR="00465253">
        <w:rPr>
          <w:rFonts w:ascii="Georgia" w:hAnsi="Georgia"/>
        </w:rPr>
        <w:t xml:space="preserve"> ju</w:t>
      </w:r>
      <w:r w:rsidR="00446E1E">
        <w:rPr>
          <w:rFonts w:ascii="Georgia" w:hAnsi="Georgia"/>
        </w:rPr>
        <w:t>st a few years before his speech</w:t>
      </w:r>
      <w:r>
        <w:rPr>
          <w:rFonts w:ascii="Georgia" w:hAnsi="Georgia"/>
        </w:rPr>
        <w:t xml:space="preserve">. </w:t>
      </w:r>
    </w:p>
    <w:p w14:paraId="1E1B5E3D" w14:textId="61B51ADB" w:rsidR="003B7929" w:rsidRPr="003B7929" w:rsidRDefault="003B7929" w:rsidP="000D75A4">
      <w:pPr>
        <w:rPr>
          <w:rFonts w:ascii="Georgia" w:hAnsi="Georgia"/>
        </w:rPr>
      </w:pPr>
    </w:p>
    <w:tbl>
      <w:tblPr>
        <w:tblStyle w:val="TableGrid"/>
        <w:tblW w:w="0" w:type="auto"/>
        <w:tblLook w:val="04A0" w:firstRow="1" w:lastRow="0" w:firstColumn="1" w:lastColumn="0" w:noHBand="0" w:noVBand="1"/>
      </w:tblPr>
      <w:tblGrid>
        <w:gridCol w:w="5148"/>
        <w:gridCol w:w="5148"/>
      </w:tblGrid>
      <w:tr w:rsidR="00B24486" w14:paraId="0CA81312" w14:textId="77777777" w:rsidTr="00176F27">
        <w:tc>
          <w:tcPr>
            <w:tcW w:w="5148" w:type="dxa"/>
          </w:tcPr>
          <w:p w14:paraId="314BEBEE" w14:textId="3222C7FB" w:rsidR="00B24486" w:rsidRDefault="00B24486" w:rsidP="00B24486">
            <w:pPr>
              <w:rPr>
                <w:rFonts w:ascii="Georgia" w:hAnsi="Georgia"/>
                <w:i/>
              </w:rPr>
            </w:pPr>
            <w:r>
              <w:rPr>
                <w:rFonts w:ascii="Georgia" w:hAnsi="Georgia"/>
                <w:i/>
              </w:rPr>
              <w:t xml:space="preserve">Your God seems to us to be </w:t>
            </w:r>
            <w:r w:rsidRPr="00B24486">
              <w:rPr>
                <w:rFonts w:ascii="Georgia" w:hAnsi="Georgia"/>
                <w:b/>
                <w:i/>
              </w:rPr>
              <w:t>partial</w:t>
            </w:r>
            <w:r>
              <w:rPr>
                <w:rFonts w:ascii="Georgia" w:hAnsi="Georgia"/>
                <w:i/>
              </w:rPr>
              <w:t xml:space="preserve">. He came to the white man. We never saw Him; never even hear His voice. He gave the white man laws but He had no word for His red children whose </w:t>
            </w:r>
            <w:r>
              <w:rPr>
                <w:rFonts w:ascii="Georgia" w:hAnsi="Georgia"/>
                <w:b/>
                <w:i/>
              </w:rPr>
              <w:t xml:space="preserve">teeming </w:t>
            </w:r>
            <w:r>
              <w:rPr>
                <w:rFonts w:ascii="Georgia" w:hAnsi="Georgia"/>
                <w:i/>
              </w:rPr>
              <w:t xml:space="preserve">millions filled this </w:t>
            </w:r>
            <w:r w:rsidRPr="00812077">
              <w:rPr>
                <w:rFonts w:ascii="Georgia" w:hAnsi="Georgia"/>
                <w:i/>
              </w:rPr>
              <w:t>vast</w:t>
            </w:r>
            <w:r>
              <w:rPr>
                <w:rFonts w:ascii="Georgia" w:hAnsi="Georgia"/>
                <w:b/>
                <w:i/>
              </w:rPr>
              <w:t xml:space="preserve"> </w:t>
            </w:r>
            <w:r>
              <w:rPr>
                <w:rFonts w:ascii="Georgia" w:hAnsi="Georgia"/>
                <w:i/>
              </w:rPr>
              <w:t xml:space="preserve">continent as the stars fill the </w:t>
            </w:r>
            <w:r>
              <w:rPr>
                <w:rFonts w:ascii="Georgia" w:hAnsi="Georgia"/>
                <w:b/>
                <w:i/>
              </w:rPr>
              <w:t>firmament</w:t>
            </w:r>
            <w:r>
              <w:rPr>
                <w:rFonts w:ascii="Georgia" w:hAnsi="Georgia"/>
                <w:i/>
              </w:rPr>
              <w:t>. No, we are two distinct races and must ever remain so.</w:t>
            </w:r>
            <w:r w:rsidR="008015E7">
              <w:rPr>
                <w:rFonts w:ascii="Georgia" w:hAnsi="Georgia"/>
                <w:i/>
              </w:rPr>
              <w:t>…</w:t>
            </w:r>
            <w:r>
              <w:rPr>
                <w:rFonts w:ascii="Georgia" w:hAnsi="Georgia"/>
                <w:i/>
              </w:rPr>
              <w:t xml:space="preserve"> </w:t>
            </w:r>
          </w:p>
          <w:p w14:paraId="48A6E0FA" w14:textId="77777777" w:rsidR="00813914" w:rsidRDefault="00813914" w:rsidP="00B24486">
            <w:pPr>
              <w:rPr>
                <w:rFonts w:ascii="Georgia" w:hAnsi="Georgia"/>
                <w:i/>
              </w:rPr>
            </w:pPr>
          </w:p>
          <w:p w14:paraId="4B48F7EF" w14:textId="18DC3828" w:rsidR="00813914" w:rsidRDefault="00813914" w:rsidP="00B24486">
            <w:pPr>
              <w:rPr>
                <w:rFonts w:ascii="Georgia" w:hAnsi="Georgia"/>
                <w:i/>
              </w:rPr>
            </w:pPr>
            <w:r>
              <w:rPr>
                <w:rFonts w:ascii="Georgia" w:hAnsi="Georgia"/>
                <w:i/>
              </w:rPr>
              <w:t xml:space="preserve">Every hillside, every valley, every plain and grove has been </w:t>
            </w:r>
            <w:r w:rsidRPr="00FB0AB2">
              <w:rPr>
                <w:rFonts w:ascii="Georgia" w:hAnsi="Georgia"/>
                <w:b/>
                <w:i/>
              </w:rPr>
              <w:t>hallowed</w:t>
            </w:r>
            <w:r>
              <w:rPr>
                <w:rFonts w:ascii="Georgia" w:hAnsi="Georgia"/>
                <w:i/>
              </w:rPr>
              <w:t xml:space="preserve"> by some fond memory or some sad experience of my tribe. Even the rocks that seem to lie </w:t>
            </w:r>
            <w:r w:rsidRPr="00FB0AB2">
              <w:rPr>
                <w:rFonts w:ascii="Georgia" w:hAnsi="Georgia"/>
                <w:b/>
                <w:i/>
              </w:rPr>
              <w:t>dumb</w:t>
            </w:r>
            <w:r>
              <w:rPr>
                <w:rFonts w:ascii="Georgia" w:hAnsi="Georgia"/>
                <w:i/>
              </w:rPr>
              <w:t xml:space="preserve"> as they </w:t>
            </w:r>
            <w:r w:rsidRPr="00FB0AB2">
              <w:rPr>
                <w:rFonts w:ascii="Georgia" w:hAnsi="Georgia"/>
                <w:b/>
                <w:i/>
              </w:rPr>
              <w:t>swelter</w:t>
            </w:r>
            <w:r>
              <w:rPr>
                <w:rFonts w:ascii="Georgia" w:hAnsi="Georgia"/>
                <w:i/>
              </w:rPr>
              <w:t xml:space="preserve"> in the sun along the silent seashore in </w:t>
            </w:r>
            <w:r w:rsidRPr="00FB0AB2">
              <w:rPr>
                <w:rFonts w:ascii="Georgia" w:hAnsi="Georgia"/>
                <w:b/>
                <w:i/>
              </w:rPr>
              <w:t>solemn</w:t>
            </w:r>
            <w:r>
              <w:rPr>
                <w:rFonts w:ascii="Georgia" w:hAnsi="Georgia"/>
                <w:i/>
              </w:rPr>
              <w:t xml:space="preserve"> </w:t>
            </w:r>
            <w:r w:rsidRPr="00FB0AB2">
              <w:rPr>
                <w:rFonts w:ascii="Georgia" w:hAnsi="Georgia"/>
                <w:b/>
                <w:i/>
              </w:rPr>
              <w:t>grandeur</w:t>
            </w:r>
            <w:r>
              <w:rPr>
                <w:rFonts w:ascii="Georgia" w:hAnsi="Georgia"/>
                <w:i/>
              </w:rPr>
              <w:t xml:space="preserve"> thrill with memories of past events connected with the fate of my people, and the very dust under your feet responds more lovingly to our footsteps than to yours, because it is the ashes of our ancestors, and our bare feet are </w:t>
            </w:r>
            <w:r>
              <w:rPr>
                <w:rFonts w:ascii="Georgia" w:hAnsi="Georgia"/>
                <w:b/>
                <w:i/>
              </w:rPr>
              <w:t xml:space="preserve">conscious </w:t>
            </w:r>
            <w:r>
              <w:rPr>
                <w:rFonts w:ascii="Georgia" w:hAnsi="Georgia"/>
                <w:i/>
              </w:rPr>
              <w:t xml:space="preserve">of the </w:t>
            </w:r>
            <w:r>
              <w:rPr>
                <w:rFonts w:ascii="Georgia" w:hAnsi="Georgia"/>
                <w:b/>
                <w:i/>
              </w:rPr>
              <w:t xml:space="preserve">sympathetic </w:t>
            </w:r>
            <w:r>
              <w:rPr>
                <w:rFonts w:ascii="Georgia" w:hAnsi="Georgia"/>
                <w:i/>
              </w:rPr>
              <w:t xml:space="preserve">touch, for the soil is rich with the life of our </w:t>
            </w:r>
            <w:r>
              <w:rPr>
                <w:rFonts w:ascii="Georgia" w:hAnsi="Georgia"/>
                <w:b/>
                <w:i/>
              </w:rPr>
              <w:t>kindred</w:t>
            </w:r>
            <w:r>
              <w:rPr>
                <w:rFonts w:ascii="Georgia" w:hAnsi="Georgia"/>
                <w:i/>
              </w:rPr>
              <w:t>.</w:t>
            </w:r>
          </w:p>
          <w:p w14:paraId="495C5A20" w14:textId="77777777" w:rsidR="00813914" w:rsidRDefault="00813914" w:rsidP="00B24486">
            <w:pPr>
              <w:rPr>
                <w:rFonts w:ascii="Georgia" w:hAnsi="Georgia"/>
                <w:i/>
              </w:rPr>
            </w:pPr>
          </w:p>
          <w:p w14:paraId="771B559F" w14:textId="4511B6A7" w:rsidR="00813914" w:rsidRPr="00B24486" w:rsidRDefault="00813914" w:rsidP="00B24486">
            <w:pPr>
              <w:rPr>
                <w:rFonts w:ascii="Georgia" w:hAnsi="Georgia"/>
                <w:i/>
              </w:rPr>
            </w:pPr>
          </w:p>
        </w:tc>
        <w:tc>
          <w:tcPr>
            <w:tcW w:w="5148" w:type="dxa"/>
          </w:tcPr>
          <w:p w14:paraId="6FE964C6" w14:textId="77777777" w:rsidR="00B24486" w:rsidRDefault="00B24486" w:rsidP="00B24486">
            <w:pPr>
              <w:rPr>
                <w:rFonts w:ascii="Georgia" w:hAnsi="Georgia"/>
              </w:rPr>
            </w:pPr>
            <w:r>
              <w:rPr>
                <w:rFonts w:ascii="Georgia" w:hAnsi="Georgia"/>
                <w:b/>
              </w:rPr>
              <w:t>partial</w:t>
            </w:r>
            <w:r>
              <w:rPr>
                <w:rFonts w:ascii="Georgia" w:hAnsi="Georgia"/>
              </w:rPr>
              <w:t>—to show favoritism; biased</w:t>
            </w:r>
          </w:p>
          <w:p w14:paraId="19199F7F" w14:textId="77777777" w:rsidR="00B24486" w:rsidRDefault="00B24486" w:rsidP="00B24486">
            <w:pPr>
              <w:rPr>
                <w:rFonts w:ascii="Georgia" w:hAnsi="Georgia"/>
              </w:rPr>
            </w:pPr>
          </w:p>
          <w:p w14:paraId="07088C7A" w14:textId="77777777" w:rsidR="00B24486" w:rsidRDefault="00B24486" w:rsidP="00B24486">
            <w:pPr>
              <w:rPr>
                <w:rFonts w:ascii="Georgia" w:hAnsi="Georgia"/>
              </w:rPr>
            </w:pPr>
          </w:p>
          <w:p w14:paraId="6E01E6C7" w14:textId="77777777" w:rsidR="00B24486" w:rsidRDefault="00B24486" w:rsidP="00B24486">
            <w:pPr>
              <w:rPr>
                <w:rFonts w:ascii="Georgia" w:hAnsi="Georgia"/>
              </w:rPr>
            </w:pPr>
          </w:p>
          <w:p w14:paraId="673CF3CC" w14:textId="77777777" w:rsidR="00B24486" w:rsidRDefault="00B24486" w:rsidP="00B24486">
            <w:pPr>
              <w:rPr>
                <w:rFonts w:ascii="Georgia" w:hAnsi="Georgia"/>
              </w:rPr>
            </w:pPr>
            <w:r>
              <w:rPr>
                <w:rFonts w:ascii="Georgia" w:hAnsi="Georgia"/>
                <w:b/>
              </w:rPr>
              <w:t>teeming</w:t>
            </w:r>
            <w:r>
              <w:rPr>
                <w:rFonts w:ascii="Georgia" w:hAnsi="Georgia"/>
              </w:rPr>
              <w:t>—filled with people or living things</w:t>
            </w:r>
          </w:p>
          <w:p w14:paraId="75BCD530" w14:textId="77777777" w:rsidR="00B24486" w:rsidRDefault="00B24486" w:rsidP="00B24486">
            <w:pPr>
              <w:rPr>
                <w:rFonts w:ascii="Georgia" w:hAnsi="Georgia"/>
              </w:rPr>
            </w:pPr>
            <w:r>
              <w:rPr>
                <w:rFonts w:ascii="Georgia" w:hAnsi="Georgia"/>
                <w:b/>
              </w:rPr>
              <w:t>firmament</w:t>
            </w:r>
            <w:r>
              <w:rPr>
                <w:rFonts w:ascii="Georgia" w:hAnsi="Georgia"/>
              </w:rPr>
              <w:t xml:space="preserve">—the sky or heavens  </w:t>
            </w:r>
          </w:p>
          <w:p w14:paraId="684B85FA" w14:textId="77777777" w:rsidR="00813914" w:rsidRDefault="00813914" w:rsidP="00B24486">
            <w:pPr>
              <w:rPr>
                <w:rFonts w:ascii="Georgia" w:hAnsi="Georgia"/>
              </w:rPr>
            </w:pPr>
          </w:p>
          <w:p w14:paraId="345FA542" w14:textId="77777777" w:rsidR="00813914" w:rsidRDefault="00813914" w:rsidP="00B24486">
            <w:pPr>
              <w:rPr>
                <w:rFonts w:ascii="Georgia" w:hAnsi="Georgia"/>
              </w:rPr>
            </w:pPr>
          </w:p>
          <w:p w14:paraId="54539BDC" w14:textId="77777777" w:rsidR="00813914" w:rsidRDefault="00813914" w:rsidP="00B24486">
            <w:pPr>
              <w:rPr>
                <w:rFonts w:ascii="Georgia" w:hAnsi="Georgia"/>
              </w:rPr>
            </w:pPr>
          </w:p>
          <w:p w14:paraId="08E4FD51" w14:textId="79A223F3" w:rsidR="00813914" w:rsidRDefault="00813914" w:rsidP="00B24486">
            <w:pPr>
              <w:rPr>
                <w:rFonts w:ascii="Georgia" w:hAnsi="Georgia"/>
              </w:rPr>
            </w:pPr>
            <w:r>
              <w:rPr>
                <w:rFonts w:ascii="Georgia" w:hAnsi="Georgia"/>
                <w:b/>
              </w:rPr>
              <w:t>hallowed</w:t>
            </w:r>
            <w:r>
              <w:rPr>
                <w:rFonts w:ascii="Georgia" w:hAnsi="Georgia"/>
              </w:rPr>
              <w:t>—</w:t>
            </w:r>
            <w:r w:rsidR="00ED519B">
              <w:rPr>
                <w:rFonts w:ascii="Georgia" w:hAnsi="Georgia"/>
              </w:rPr>
              <w:t xml:space="preserve">made </w:t>
            </w:r>
            <w:r>
              <w:rPr>
                <w:rFonts w:ascii="Georgia" w:hAnsi="Georgia"/>
              </w:rPr>
              <w:t>sacred</w:t>
            </w:r>
          </w:p>
          <w:p w14:paraId="1419857D" w14:textId="77777777" w:rsidR="008015E7" w:rsidRDefault="008015E7" w:rsidP="00813914">
            <w:pPr>
              <w:rPr>
                <w:rFonts w:ascii="Georgia" w:hAnsi="Georgia"/>
              </w:rPr>
            </w:pPr>
          </w:p>
          <w:p w14:paraId="2A454CB7" w14:textId="77777777" w:rsidR="00813914" w:rsidRPr="00386A7A" w:rsidRDefault="00813914" w:rsidP="00813914">
            <w:pPr>
              <w:rPr>
                <w:rFonts w:ascii="Georgia" w:hAnsi="Georgia"/>
              </w:rPr>
            </w:pPr>
            <w:r>
              <w:rPr>
                <w:rFonts w:ascii="Georgia" w:hAnsi="Georgia"/>
                <w:b/>
              </w:rPr>
              <w:t>dumb</w:t>
            </w:r>
            <w:r>
              <w:rPr>
                <w:rFonts w:ascii="Georgia" w:hAnsi="Georgia"/>
              </w:rPr>
              <w:t xml:space="preserve">—without the ability to speak; silent </w:t>
            </w:r>
          </w:p>
          <w:p w14:paraId="3F9CD25C" w14:textId="77777777" w:rsidR="00813914" w:rsidRDefault="00813914" w:rsidP="00813914">
            <w:pPr>
              <w:rPr>
                <w:rFonts w:ascii="Georgia" w:hAnsi="Georgia"/>
              </w:rPr>
            </w:pPr>
            <w:r w:rsidRPr="00FB0AB2">
              <w:rPr>
                <w:rFonts w:ascii="Georgia" w:hAnsi="Georgia"/>
                <w:b/>
              </w:rPr>
              <w:t>swelter</w:t>
            </w:r>
            <w:r>
              <w:rPr>
                <w:rFonts w:ascii="Georgia" w:hAnsi="Georgia"/>
              </w:rPr>
              <w:t>—to be uncomfortably hot</w:t>
            </w:r>
          </w:p>
          <w:p w14:paraId="7E3EF101" w14:textId="77777777" w:rsidR="00813914" w:rsidRDefault="00813914" w:rsidP="00813914">
            <w:pPr>
              <w:rPr>
                <w:rFonts w:ascii="Georgia" w:hAnsi="Georgia"/>
              </w:rPr>
            </w:pPr>
            <w:r>
              <w:rPr>
                <w:rFonts w:ascii="Georgia" w:hAnsi="Georgia"/>
                <w:b/>
              </w:rPr>
              <w:t>solemn</w:t>
            </w:r>
            <w:r>
              <w:rPr>
                <w:rFonts w:ascii="Georgia" w:hAnsi="Georgia"/>
              </w:rPr>
              <w:t>—formal and dignified</w:t>
            </w:r>
          </w:p>
          <w:p w14:paraId="4FB0AE8B" w14:textId="77777777" w:rsidR="00813914" w:rsidRPr="00FB0AB2" w:rsidRDefault="00813914" w:rsidP="00813914">
            <w:pPr>
              <w:rPr>
                <w:rFonts w:ascii="Georgia" w:hAnsi="Georgia"/>
              </w:rPr>
            </w:pPr>
            <w:r w:rsidRPr="00842DC2">
              <w:rPr>
                <w:rFonts w:ascii="Georgia" w:hAnsi="Georgia"/>
                <w:b/>
              </w:rPr>
              <w:t>grandeur</w:t>
            </w:r>
            <w:r>
              <w:rPr>
                <w:rFonts w:ascii="Georgia" w:hAnsi="Georgia"/>
              </w:rPr>
              <w:t xml:space="preserve">—impressive appearance </w:t>
            </w:r>
          </w:p>
          <w:p w14:paraId="4824FC03" w14:textId="77777777" w:rsidR="00813914" w:rsidRPr="00B24486" w:rsidRDefault="00813914" w:rsidP="00813914">
            <w:pPr>
              <w:rPr>
                <w:rFonts w:ascii="Georgia" w:hAnsi="Georgia"/>
              </w:rPr>
            </w:pPr>
            <w:r>
              <w:rPr>
                <w:rFonts w:ascii="Georgia" w:hAnsi="Georgia"/>
                <w:b/>
              </w:rPr>
              <w:t>molestation</w:t>
            </w:r>
            <w:r>
              <w:rPr>
                <w:rFonts w:ascii="Georgia" w:hAnsi="Georgia"/>
              </w:rPr>
              <w:t>—act of disturbing or interfering with someone or something</w:t>
            </w:r>
          </w:p>
          <w:p w14:paraId="4DE4E00C" w14:textId="77777777" w:rsidR="00813914" w:rsidRDefault="00813914" w:rsidP="00813914">
            <w:pPr>
              <w:rPr>
                <w:rFonts w:ascii="Georgia" w:hAnsi="Georgia"/>
              </w:rPr>
            </w:pPr>
          </w:p>
          <w:p w14:paraId="607407D8" w14:textId="77777777" w:rsidR="00813914" w:rsidRDefault="00813914" w:rsidP="00813914">
            <w:pPr>
              <w:rPr>
                <w:rFonts w:ascii="Georgia" w:hAnsi="Georgia"/>
              </w:rPr>
            </w:pPr>
            <w:r w:rsidRPr="00842DC2">
              <w:rPr>
                <w:rFonts w:ascii="Georgia" w:hAnsi="Georgia"/>
                <w:b/>
              </w:rPr>
              <w:t>conscious</w:t>
            </w:r>
            <w:r>
              <w:rPr>
                <w:rFonts w:ascii="Georgia" w:hAnsi="Georgia"/>
              </w:rPr>
              <w:t>—fully aware</w:t>
            </w:r>
          </w:p>
          <w:p w14:paraId="5E5DE15A" w14:textId="77777777" w:rsidR="00813914" w:rsidRDefault="00813914" w:rsidP="00813914">
            <w:pPr>
              <w:rPr>
                <w:rFonts w:ascii="Georgia" w:hAnsi="Georgia"/>
              </w:rPr>
            </w:pPr>
            <w:r>
              <w:rPr>
                <w:rFonts w:ascii="Georgia" w:hAnsi="Georgia"/>
                <w:b/>
              </w:rPr>
              <w:t>sympathetic</w:t>
            </w:r>
            <w:r>
              <w:rPr>
                <w:rFonts w:ascii="Georgia" w:hAnsi="Georgia"/>
              </w:rPr>
              <w:t>—to have sympathy or positive feeling</w:t>
            </w:r>
          </w:p>
          <w:p w14:paraId="6EB0B8A2" w14:textId="529B2B83" w:rsidR="00813914" w:rsidRPr="00B24486" w:rsidRDefault="00813914" w:rsidP="00813914">
            <w:pPr>
              <w:rPr>
                <w:rFonts w:ascii="Georgia" w:hAnsi="Georgia"/>
              </w:rPr>
            </w:pPr>
            <w:r w:rsidRPr="00842DC2">
              <w:rPr>
                <w:rFonts w:ascii="Georgia" w:hAnsi="Georgia"/>
                <w:b/>
              </w:rPr>
              <w:t>kindred</w:t>
            </w:r>
            <w:r>
              <w:rPr>
                <w:rFonts w:ascii="Georgia" w:hAnsi="Georgia"/>
              </w:rPr>
              <w:t>—familiar or related, like kin or family</w:t>
            </w:r>
          </w:p>
        </w:tc>
      </w:tr>
    </w:tbl>
    <w:p w14:paraId="0CD71053" w14:textId="57B8492B" w:rsidR="00B24486" w:rsidRDefault="00AE614A" w:rsidP="00C15F43">
      <w:pPr>
        <w:rPr>
          <w:rFonts w:ascii="Georgia" w:hAnsi="Georgia"/>
        </w:rPr>
      </w:pPr>
      <w:r>
        <w:rPr>
          <w:rFonts w:ascii="Georgia" w:hAnsi="Georgia"/>
        </w:rPr>
        <w:t>Speech by Chief Seattle</w:t>
      </w:r>
      <w:r w:rsidR="00836207">
        <w:rPr>
          <w:rFonts w:ascii="Georgia" w:hAnsi="Georgia"/>
        </w:rPr>
        <w:t>,</w:t>
      </w:r>
      <w:r w:rsidR="00836207" w:rsidRPr="00836207">
        <w:t xml:space="preserve"> </w:t>
      </w:r>
      <w:hyperlink r:id="rId10" w:history="1">
        <w:r w:rsidR="00836207" w:rsidRPr="00084A87">
          <w:rPr>
            <w:rStyle w:val="Hyperlink"/>
            <w:rFonts w:ascii="Georgia" w:hAnsi="Georgia"/>
          </w:rPr>
          <w:t>http://online.sfsu.edu/rone/Environ/seattle.html</w:t>
        </w:r>
      </w:hyperlink>
      <w:r w:rsidR="00836207">
        <w:rPr>
          <w:rFonts w:ascii="Georgia" w:hAnsi="Georgia"/>
        </w:rPr>
        <w:t>.</w:t>
      </w:r>
    </w:p>
    <w:p w14:paraId="067C024A" w14:textId="77777777" w:rsidR="00836207" w:rsidRDefault="00836207" w:rsidP="00C15F43">
      <w:pPr>
        <w:rPr>
          <w:color w:val="231F20"/>
          <w:spacing w:val="-7"/>
          <w:sz w:val="26"/>
        </w:rPr>
      </w:pPr>
    </w:p>
    <w:p w14:paraId="6EB93F89" w14:textId="77777777" w:rsidR="003B7929" w:rsidRDefault="003B7929" w:rsidP="00C15F43">
      <w:pPr>
        <w:rPr>
          <w:color w:val="231F20"/>
          <w:spacing w:val="-7"/>
          <w:sz w:val="26"/>
        </w:rPr>
      </w:pPr>
    </w:p>
    <w:p w14:paraId="0594BCF3" w14:textId="77777777" w:rsidR="00CE41A1" w:rsidRDefault="00CE41A1" w:rsidP="00857B39">
      <w:pPr>
        <w:rPr>
          <w:rFonts w:ascii="Georgia" w:hAnsi="Georgia"/>
        </w:rPr>
      </w:pPr>
    </w:p>
    <w:sectPr w:rsidR="00CE41A1" w:rsidSect="00350249">
      <w:footerReference w:type="even" r:id="rId11"/>
      <w:footerReference w:type="default" r:id="rId12"/>
      <w:pgSz w:w="12240" w:h="15840"/>
      <w:pgMar w:top="810" w:right="1170" w:bottom="810" w:left="990" w:header="720" w:footer="28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995D7" w14:textId="77777777" w:rsidR="000A5F92" w:rsidRDefault="000A5F92" w:rsidP="0019790E">
      <w:r>
        <w:separator/>
      </w:r>
    </w:p>
  </w:endnote>
  <w:endnote w:type="continuationSeparator" w:id="0">
    <w:p w14:paraId="6DF7F7F8" w14:textId="77777777" w:rsidR="000A5F92" w:rsidRDefault="000A5F92"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DF11F" w14:textId="77777777" w:rsidR="00F75A44" w:rsidRDefault="00F75A44" w:rsidP="00F75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3B906" w14:textId="77777777" w:rsidR="00F75A44" w:rsidRDefault="00F75A44" w:rsidP="00D624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81937" w14:textId="77777777" w:rsidR="00F75A44" w:rsidRDefault="00F75A44" w:rsidP="00D6240D">
    <w:pPr>
      <w:pStyle w:val="Footer"/>
      <w:framePr w:wrap="none" w:vAnchor="text" w:hAnchor="page" w:x="10942" w:y="499"/>
      <w:rPr>
        <w:rStyle w:val="PageNumber"/>
      </w:rPr>
    </w:pPr>
    <w:r>
      <w:rPr>
        <w:rStyle w:val="PageNumber"/>
      </w:rPr>
      <w:fldChar w:fldCharType="begin"/>
    </w:r>
    <w:r>
      <w:rPr>
        <w:rStyle w:val="PageNumber"/>
      </w:rPr>
      <w:instrText xml:space="preserve">PAGE  </w:instrText>
    </w:r>
    <w:r>
      <w:rPr>
        <w:rStyle w:val="PageNumber"/>
      </w:rPr>
      <w:fldChar w:fldCharType="separate"/>
    </w:r>
    <w:r w:rsidR="006A1465">
      <w:rPr>
        <w:rStyle w:val="PageNumber"/>
        <w:noProof/>
      </w:rPr>
      <w:t>5</w:t>
    </w:r>
    <w:r>
      <w:rPr>
        <w:rStyle w:val="PageNumber"/>
      </w:rPr>
      <w:fldChar w:fldCharType="end"/>
    </w:r>
  </w:p>
  <w:p w14:paraId="6E518108" w14:textId="33770C22" w:rsidR="00F75A44" w:rsidRDefault="00F75A44" w:rsidP="00D6240D">
    <w:pPr>
      <w:pStyle w:val="Footer"/>
      <w:ind w:right="360"/>
    </w:pPr>
    <w:r>
      <w:rPr>
        <w:noProof/>
      </w:rPr>
      <w:drawing>
        <wp:inline distT="0" distB="0" distL="0" distR="0" wp14:anchorId="2D5FE2EB" wp14:editId="37F7D423">
          <wp:extent cx="1656665" cy="7808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I_Black.png"/>
                  <pic:cNvPicPr/>
                </pic:nvPicPr>
                <pic:blipFill>
                  <a:blip r:embed="rId1">
                    <a:extLst>
                      <a:ext uri="{28A0092B-C50C-407E-A947-70E740481C1C}">
                        <a14:useLocalDpi xmlns:a14="http://schemas.microsoft.com/office/drawing/2010/main" val="0"/>
                      </a:ext>
                    </a:extLst>
                  </a:blip>
                  <a:stretch>
                    <a:fillRect/>
                  </a:stretch>
                </pic:blipFill>
                <pic:spPr>
                  <a:xfrm>
                    <a:off x="0" y="0"/>
                    <a:ext cx="1700025" cy="801242"/>
                  </a:xfrm>
                  <a:prstGeom prst="rect">
                    <a:avLst/>
                  </a:prstGeom>
                </pic:spPr>
              </pic:pic>
            </a:graphicData>
          </a:graphic>
        </wp:inline>
      </w:drawing>
    </w:r>
  </w:p>
  <w:p w14:paraId="5914DEDF" w14:textId="63DA180C" w:rsidR="00F75A44" w:rsidRDefault="00F75A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E197" w14:textId="77777777" w:rsidR="000A5F92" w:rsidRDefault="000A5F92" w:rsidP="0019790E">
      <w:r>
        <w:separator/>
      </w:r>
    </w:p>
  </w:footnote>
  <w:footnote w:type="continuationSeparator" w:id="0">
    <w:p w14:paraId="2A64A9F7" w14:textId="77777777" w:rsidR="000A5F92" w:rsidRDefault="000A5F92"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49F56D"/>
    <w:multiLevelType w:val="hybridMultilevel"/>
    <w:tmpl w:val="BD2B16A2"/>
    <w:lvl w:ilvl="0" w:tplc="FFFFFFFF">
      <w:start w:val="1"/>
      <w:numFmt w:val="ideographDigital"/>
      <w:lvlText w:val=""/>
      <w:lvlJc w:val="left"/>
    </w:lvl>
    <w:lvl w:ilvl="1" w:tplc="FFFFFFFF">
      <w:start w:val="1"/>
      <w:numFmt w:val="ideographDigital"/>
      <w:lvlText w:val=""/>
      <w:lvlJc w:val="left"/>
    </w:lvl>
    <w:lvl w:ilvl="2" w:tplc="7CAD2348">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733F2"/>
    <w:multiLevelType w:val="hybridMultilevel"/>
    <w:tmpl w:val="60EEFA62"/>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96563E"/>
    <w:multiLevelType w:val="hybridMultilevel"/>
    <w:tmpl w:val="40AC7AA6"/>
    <w:lvl w:ilvl="0" w:tplc="35D2F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7E3D3124"/>
    <w:multiLevelType w:val="hybridMultilevel"/>
    <w:tmpl w:val="43021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6"/>
  </w:num>
  <w:num w:numId="6">
    <w:abstractNumId w:val="11"/>
  </w:num>
  <w:num w:numId="7">
    <w:abstractNumId w:val="0"/>
  </w:num>
  <w:num w:numId="8">
    <w:abstractNumId w:val="2"/>
  </w:num>
  <w:num w:numId="9">
    <w:abstractNumId w:val="7"/>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0550C"/>
    <w:rsid w:val="000059AB"/>
    <w:rsid w:val="000132D2"/>
    <w:rsid w:val="000140DA"/>
    <w:rsid w:val="000145B4"/>
    <w:rsid w:val="00024F31"/>
    <w:rsid w:val="000254D0"/>
    <w:rsid w:val="000262F7"/>
    <w:rsid w:val="00027982"/>
    <w:rsid w:val="0003049E"/>
    <w:rsid w:val="000340A6"/>
    <w:rsid w:val="00034EF6"/>
    <w:rsid w:val="000361DC"/>
    <w:rsid w:val="0004043D"/>
    <w:rsid w:val="000506D2"/>
    <w:rsid w:val="00050D40"/>
    <w:rsid w:val="00054A71"/>
    <w:rsid w:val="00056F12"/>
    <w:rsid w:val="00057D71"/>
    <w:rsid w:val="00063566"/>
    <w:rsid w:val="00065C56"/>
    <w:rsid w:val="00071180"/>
    <w:rsid w:val="000733B5"/>
    <w:rsid w:val="00085BEE"/>
    <w:rsid w:val="00086880"/>
    <w:rsid w:val="00086886"/>
    <w:rsid w:val="00090D5C"/>
    <w:rsid w:val="00096F9A"/>
    <w:rsid w:val="00096FF7"/>
    <w:rsid w:val="0009728C"/>
    <w:rsid w:val="00097CD1"/>
    <w:rsid w:val="000A34D5"/>
    <w:rsid w:val="000A36B0"/>
    <w:rsid w:val="000A45B9"/>
    <w:rsid w:val="000A5F92"/>
    <w:rsid w:val="000B223B"/>
    <w:rsid w:val="000B366D"/>
    <w:rsid w:val="000B59AD"/>
    <w:rsid w:val="000C0065"/>
    <w:rsid w:val="000C0639"/>
    <w:rsid w:val="000C2384"/>
    <w:rsid w:val="000C305D"/>
    <w:rsid w:val="000C35AF"/>
    <w:rsid w:val="000C4DEF"/>
    <w:rsid w:val="000D1260"/>
    <w:rsid w:val="000D295E"/>
    <w:rsid w:val="000D4B9F"/>
    <w:rsid w:val="000D75A4"/>
    <w:rsid w:val="000D7F22"/>
    <w:rsid w:val="000E3455"/>
    <w:rsid w:val="000E65DB"/>
    <w:rsid w:val="000F1D35"/>
    <w:rsid w:val="000F4381"/>
    <w:rsid w:val="000F4481"/>
    <w:rsid w:val="000F4FD2"/>
    <w:rsid w:val="00101736"/>
    <w:rsid w:val="00103CF8"/>
    <w:rsid w:val="0010464A"/>
    <w:rsid w:val="001122DB"/>
    <w:rsid w:val="00112E7F"/>
    <w:rsid w:val="001149A3"/>
    <w:rsid w:val="00117933"/>
    <w:rsid w:val="0012503B"/>
    <w:rsid w:val="00125792"/>
    <w:rsid w:val="00133301"/>
    <w:rsid w:val="00136FEA"/>
    <w:rsid w:val="00146090"/>
    <w:rsid w:val="00152494"/>
    <w:rsid w:val="00160368"/>
    <w:rsid w:val="0016187F"/>
    <w:rsid w:val="00162459"/>
    <w:rsid w:val="00166B81"/>
    <w:rsid w:val="00167546"/>
    <w:rsid w:val="001725EF"/>
    <w:rsid w:val="001755A3"/>
    <w:rsid w:val="00175DD3"/>
    <w:rsid w:val="00176F27"/>
    <w:rsid w:val="00180983"/>
    <w:rsid w:val="00181096"/>
    <w:rsid w:val="00181DF8"/>
    <w:rsid w:val="0018406B"/>
    <w:rsid w:val="001844E9"/>
    <w:rsid w:val="001872A0"/>
    <w:rsid w:val="00194170"/>
    <w:rsid w:val="0019496D"/>
    <w:rsid w:val="001957E9"/>
    <w:rsid w:val="00195FCF"/>
    <w:rsid w:val="0019790E"/>
    <w:rsid w:val="001A10F3"/>
    <w:rsid w:val="001A2159"/>
    <w:rsid w:val="001C2781"/>
    <w:rsid w:val="001C5CD2"/>
    <w:rsid w:val="001D3062"/>
    <w:rsid w:val="001D3442"/>
    <w:rsid w:val="001D5CC9"/>
    <w:rsid w:val="001E6D8D"/>
    <w:rsid w:val="001F0B7B"/>
    <w:rsid w:val="001F3EC9"/>
    <w:rsid w:val="001F5ED1"/>
    <w:rsid w:val="00200EC6"/>
    <w:rsid w:val="00214309"/>
    <w:rsid w:val="00214555"/>
    <w:rsid w:val="00214ACE"/>
    <w:rsid w:val="00217A34"/>
    <w:rsid w:val="00220C6D"/>
    <w:rsid w:val="002228A7"/>
    <w:rsid w:val="00222EE6"/>
    <w:rsid w:val="0022322D"/>
    <w:rsid w:val="00223F58"/>
    <w:rsid w:val="0023066D"/>
    <w:rsid w:val="002319EC"/>
    <w:rsid w:val="002358E8"/>
    <w:rsid w:val="00235B68"/>
    <w:rsid w:val="0025254E"/>
    <w:rsid w:val="00261AB0"/>
    <w:rsid w:val="00271CFF"/>
    <w:rsid w:val="002765B0"/>
    <w:rsid w:val="00276B9A"/>
    <w:rsid w:val="00281952"/>
    <w:rsid w:val="00284926"/>
    <w:rsid w:val="00292DD8"/>
    <w:rsid w:val="002A1A58"/>
    <w:rsid w:val="002A3893"/>
    <w:rsid w:val="002A4136"/>
    <w:rsid w:val="002B08B3"/>
    <w:rsid w:val="002B1366"/>
    <w:rsid w:val="002B395A"/>
    <w:rsid w:val="002B420D"/>
    <w:rsid w:val="002C5DBD"/>
    <w:rsid w:val="002D3A84"/>
    <w:rsid w:val="002E6F0F"/>
    <w:rsid w:val="002E7175"/>
    <w:rsid w:val="002F08AD"/>
    <w:rsid w:val="002F182A"/>
    <w:rsid w:val="002F34A4"/>
    <w:rsid w:val="002F42EF"/>
    <w:rsid w:val="002F5A13"/>
    <w:rsid w:val="002F68F1"/>
    <w:rsid w:val="002F7F90"/>
    <w:rsid w:val="00300344"/>
    <w:rsid w:val="00311DC3"/>
    <w:rsid w:val="00311FC3"/>
    <w:rsid w:val="00312E63"/>
    <w:rsid w:val="00312EBA"/>
    <w:rsid w:val="00313DA2"/>
    <w:rsid w:val="003143D3"/>
    <w:rsid w:val="00314948"/>
    <w:rsid w:val="00315DE5"/>
    <w:rsid w:val="00320DC9"/>
    <w:rsid w:val="003213DD"/>
    <w:rsid w:val="00321643"/>
    <w:rsid w:val="0032395D"/>
    <w:rsid w:val="003315E5"/>
    <w:rsid w:val="00334743"/>
    <w:rsid w:val="00340B68"/>
    <w:rsid w:val="00350249"/>
    <w:rsid w:val="00355BA2"/>
    <w:rsid w:val="00357B62"/>
    <w:rsid w:val="00361642"/>
    <w:rsid w:val="0036326F"/>
    <w:rsid w:val="00374F95"/>
    <w:rsid w:val="003766D7"/>
    <w:rsid w:val="003807CD"/>
    <w:rsid w:val="003829C9"/>
    <w:rsid w:val="003842EB"/>
    <w:rsid w:val="00386A7A"/>
    <w:rsid w:val="00387F2A"/>
    <w:rsid w:val="00391B1D"/>
    <w:rsid w:val="00391CF9"/>
    <w:rsid w:val="003959CE"/>
    <w:rsid w:val="003A098B"/>
    <w:rsid w:val="003A3578"/>
    <w:rsid w:val="003A4B4F"/>
    <w:rsid w:val="003A58E0"/>
    <w:rsid w:val="003A7615"/>
    <w:rsid w:val="003B1C1F"/>
    <w:rsid w:val="003B3808"/>
    <w:rsid w:val="003B5D7C"/>
    <w:rsid w:val="003B5F9F"/>
    <w:rsid w:val="003B7929"/>
    <w:rsid w:val="003C440E"/>
    <w:rsid w:val="003C4A2A"/>
    <w:rsid w:val="003C663D"/>
    <w:rsid w:val="003C68EB"/>
    <w:rsid w:val="003D1E0B"/>
    <w:rsid w:val="003D52C6"/>
    <w:rsid w:val="003D6860"/>
    <w:rsid w:val="003E0FF2"/>
    <w:rsid w:val="003F04B1"/>
    <w:rsid w:val="003F6AD3"/>
    <w:rsid w:val="00400AE6"/>
    <w:rsid w:val="00402D33"/>
    <w:rsid w:val="00406471"/>
    <w:rsid w:val="00406732"/>
    <w:rsid w:val="00406C46"/>
    <w:rsid w:val="004145FD"/>
    <w:rsid w:val="00416FDA"/>
    <w:rsid w:val="00417414"/>
    <w:rsid w:val="00420DA7"/>
    <w:rsid w:val="00427ADB"/>
    <w:rsid w:val="00430E94"/>
    <w:rsid w:val="004311F5"/>
    <w:rsid w:val="004341B2"/>
    <w:rsid w:val="00436FC7"/>
    <w:rsid w:val="004378CA"/>
    <w:rsid w:val="00440750"/>
    <w:rsid w:val="00440AE0"/>
    <w:rsid w:val="0044263F"/>
    <w:rsid w:val="00446859"/>
    <w:rsid w:val="00446E1E"/>
    <w:rsid w:val="0044759B"/>
    <w:rsid w:val="00451316"/>
    <w:rsid w:val="00451A05"/>
    <w:rsid w:val="004549E1"/>
    <w:rsid w:val="0045693D"/>
    <w:rsid w:val="00465253"/>
    <w:rsid w:val="0047453A"/>
    <w:rsid w:val="004747EB"/>
    <w:rsid w:val="0047480D"/>
    <w:rsid w:val="00475E41"/>
    <w:rsid w:val="004804E0"/>
    <w:rsid w:val="00480FCA"/>
    <w:rsid w:val="00481D55"/>
    <w:rsid w:val="00483B91"/>
    <w:rsid w:val="004844A1"/>
    <w:rsid w:val="00486243"/>
    <w:rsid w:val="00487DC0"/>
    <w:rsid w:val="00494E00"/>
    <w:rsid w:val="00496660"/>
    <w:rsid w:val="00497289"/>
    <w:rsid w:val="00497AF3"/>
    <w:rsid w:val="004A08C1"/>
    <w:rsid w:val="004A68F6"/>
    <w:rsid w:val="004B09D8"/>
    <w:rsid w:val="004C769E"/>
    <w:rsid w:val="004E46FB"/>
    <w:rsid w:val="004E4725"/>
    <w:rsid w:val="004E7968"/>
    <w:rsid w:val="004E7A2B"/>
    <w:rsid w:val="004F46AE"/>
    <w:rsid w:val="00500351"/>
    <w:rsid w:val="00500B6E"/>
    <w:rsid w:val="00500C05"/>
    <w:rsid w:val="00501930"/>
    <w:rsid w:val="0050769F"/>
    <w:rsid w:val="005119D8"/>
    <w:rsid w:val="005139B9"/>
    <w:rsid w:val="0051473A"/>
    <w:rsid w:val="00514B73"/>
    <w:rsid w:val="00522071"/>
    <w:rsid w:val="00522DB0"/>
    <w:rsid w:val="00527D9B"/>
    <w:rsid w:val="00530F15"/>
    <w:rsid w:val="00534FC1"/>
    <w:rsid w:val="00544BE8"/>
    <w:rsid w:val="00546122"/>
    <w:rsid w:val="00546EA8"/>
    <w:rsid w:val="00550A23"/>
    <w:rsid w:val="005542BF"/>
    <w:rsid w:val="00554AC3"/>
    <w:rsid w:val="00556BC4"/>
    <w:rsid w:val="005628C4"/>
    <w:rsid w:val="00571F0B"/>
    <w:rsid w:val="00573559"/>
    <w:rsid w:val="0057356C"/>
    <w:rsid w:val="005741A5"/>
    <w:rsid w:val="00574A0F"/>
    <w:rsid w:val="00581F36"/>
    <w:rsid w:val="00584B43"/>
    <w:rsid w:val="0058798B"/>
    <w:rsid w:val="00597617"/>
    <w:rsid w:val="005A01B0"/>
    <w:rsid w:val="005A793B"/>
    <w:rsid w:val="005B026A"/>
    <w:rsid w:val="005B2B9C"/>
    <w:rsid w:val="005B321F"/>
    <w:rsid w:val="005C156B"/>
    <w:rsid w:val="005C3A94"/>
    <w:rsid w:val="005D0992"/>
    <w:rsid w:val="005D3BF1"/>
    <w:rsid w:val="005E1819"/>
    <w:rsid w:val="005E552C"/>
    <w:rsid w:val="005F26FA"/>
    <w:rsid w:val="005F519B"/>
    <w:rsid w:val="005F66CF"/>
    <w:rsid w:val="006009AA"/>
    <w:rsid w:val="006021D9"/>
    <w:rsid w:val="006069AC"/>
    <w:rsid w:val="00611598"/>
    <w:rsid w:val="00613C3D"/>
    <w:rsid w:val="00615591"/>
    <w:rsid w:val="00615918"/>
    <w:rsid w:val="0061669B"/>
    <w:rsid w:val="00617B1C"/>
    <w:rsid w:val="00624839"/>
    <w:rsid w:val="00626EFF"/>
    <w:rsid w:val="00634B65"/>
    <w:rsid w:val="006420AF"/>
    <w:rsid w:val="0064745B"/>
    <w:rsid w:val="0065242A"/>
    <w:rsid w:val="00653528"/>
    <w:rsid w:val="006606F4"/>
    <w:rsid w:val="00671469"/>
    <w:rsid w:val="0067268D"/>
    <w:rsid w:val="00672A7A"/>
    <w:rsid w:val="00673A8C"/>
    <w:rsid w:val="00675771"/>
    <w:rsid w:val="00683BA3"/>
    <w:rsid w:val="006848FA"/>
    <w:rsid w:val="00684FF6"/>
    <w:rsid w:val="006904D2"/>
    <w:rsid w:val="006957BE"/>
    <w:rsid w:val="00696033"/>
    <w:rsid w:val="0069642D"/>
    <w:rsid w:val="00697FDB"/>
    <w:rsid w:val="006A1465"/>
    <w:rsid w:val="006A37FE"/>
    <w:rsid w:val="006A6E56"/>
    <w:rsid w:val="006A77E3"/>
    <w:rsid w:val="006B23B6"/>
    <w:rsid w:val="006B552C"/>
    <w:rsid w:val="006C5E66"/>
    <w:rsid w:val="006C734F"/>
    <w:rsid w:val="006D1D64"/>
    <w:rsid w:val="006D4ED2"/>
    <w:rsid w:val="006D6289"/>
    <w:rsid w:val="006E0478"/>
    <w:rsid w:val="006E20D8"/>
    <w:rsid w:val="006F0A4E"/>
    <w:rsid w:val="006F16EE"/>
    <w:rsid w:val="006F3033"/>
    <w:rsid w:val="006F5575"/>
    <w:rsid w:val="006F650E"/>
    <w:rsid w:val="006F7CCC"/>
    <w:rsid w:val="00702FBE"/>
    <w:rsid w:val="0070514C"/>
    <w:rsid w:val="00705C71"/>
    <w:rsid w:val="00706A4F"/>
    <w:rsid w:val="00710152"/>
    <w:rsid w:val="007111CC"/>
    <w:rsid w:val="00712AEB"/>
    <w:rsid w:val="007140FB"/>
    <w:rsid w:val="007169F4"/>
    <w:rsid w:val="007175C2"/>
    <w:rsid w:val="00724283"/>
    <w:rsid w:val="007268A9"/>
    <w:rsid w:val="00726C30"/>
    <w:rsid w:val="00731FBC"/>
    <w:rsid w:val="00735ABB"/>
    <w:rsid w:val="007404DF"/>
    <w:rsid w:val="00743AFD"/>
    <w:rsid w:val="007453AC"/>
    <w:rsid w:val="00745A5C"/>
    <w:rsid w:val="00746F71"/>
    <w:rsid w:val="00752EB5"/>
    <w:rsid w:val="00757D41"/>
    <w:rsid w:val="00760557"/>
    <w:rsid w:val="007638A3"/>
    <w:rsid w:val="007678B1"/>
    <w:rsid w:val="007704A7"/>
    <w:rsid w:val="00771F7F"/>
    <w:rsid w:val="007721C9"/>
    <w:rsid w:val="0077241B"/>
    <w:rsid w:val="00774206"/>
    <w:rsid w:val="00774C97"/>
    <w:rsid w:val="0078394A"/>
    <w:rsid w:val="00792C93"/>
    <w:rsid w:val="007A204C"/>
    <w:rsid w:val="007A659E"/>
    <w:rsid w:val="007B1651"/>
    <w:rsid w:val="007B4482"/>
    <w:rsid w:val="007B5894"/>
    <w:rsid w:val="007B5B12"/>
    <w:rsid w:val="007C3F55"/>
    <w:rsid w:val="007C6E16"/>
    <w:rsid w:val="007D039A"/>
    <w:rsid w:val="007D11DE"/>
    <w:rsid w:val="007D1F41"/>
    <w:rsid w:val="007D3109"/>
    <w:rsid w:val="007D371E"/>
    <w:rsid w:val="007E00A0"/>
    <w:rsid w:val="007E05A5"/>
    <w:rsid w:val="007E0BD5"/>
    <w:rsid w:val="007E222F"/>
    <w:rsid w:val="007E2CA2"/>
    <w:rsid w:val="007E79B1"/>
    <w:rsid w:val="007F0756"/>
    <w:rsid w:val="007F4D60"/>
    <w:rsid w:val="008015E7"/>
    <w:rsid w:val="00801A83"/>
    <w:rsid w:val="008032B8"/>
    <w:rsid w:val="00804CB7"/>
    <w:rsid w:val="0080529C"/>
    <w:rsid w:val="00805E2A"/>
    <w:rsid w:val="00806A78"/>
    <w:rsid w:val="008074EB"/>
    <w:rsid w:val="00807C1C"/>
    <w:rsid w:val="00812077"/>
    <w:rsid w:val="00813914"/>
    <w:rsid w:val="0081737D"/>
    <w:rsid w:val="00820ECE"/>
    <w:rsid w:val="0082537F"/>
    <w:rsid w:val="0082719D"/>
    <w:rsid w:val="00830408"/>
    <w:rsid w:val="0083332A"/>
    <w:rsid w:val="00836207"/>
    <w:rsid w:val="008428E7"/>
    <w:rsid w:val="00842DC2"/>
    <w:rsid w:val="00845D52"/>
    <w:rsid w:val="00853B76"/>
    <w:rsid w:val="00857B39"/>
    <w:rsid w:val="008627B8"/>
    <w:rsid w:val="00863D2A"/>
    <w:rsid w:val="008700E1"/>
    <w:rsid w:val="008705EC"/>
    <w:rsid w:val="00870FDA"/>
    <w:rsid w:val="0087508A"/>
    <w:rsid w:val="008763FB"/>
    <w:rsid w:val="0088195C"/>
    <w:rsid w:val="00882B8F"/>
    <w:rsid w:val="00884A4B"/>
    <w:rsid w:val="0088626A"/>
    <w:rsid w:val="00887949"/>
    <w:rsid w:val="00893FA6"/>
    <w:rsid w:val="00894393"/>
    <w:rsid w:val="0089504C"/>
    <w:rsid w:val="00897324"/>
    <w:rsid w:val="00897536"/>
    <w:rsid w:val="008976AE"/>
    <w:rsid w:val="00897FED"/>
    <w:rsid w:val="008A3630"/>
    <w:rsid w:val="008B5C6F"/>
    <w:rsid w:val="008C430F"/>
    <w:rsid w:val="008C4586"/>
    <w:rsid w:val="008C73EA"/>
    <w:rsid w:val="008C7B44"/>
    <w:rsid w:val="008D1D76"/>
    <w:rsid w:val="008D361F"/>
    <w:rsid w:val="008D5604"/>
    <w:rsid w:val="008D7168"/>
    <w:rsid w:val="008E1C24"/>
    <w:rsid w:val="008E1C9E"/>
    <w:rsid w:val="008E6821"/>
    <w:rsid w:val="008F2CAA"/>
    <w:rsid w:val="008F6208"/>
    <w:rsid w:val="00902EAD"/>
    <w:rsid w:val="009053CF"/>
    <w:rsid w:val="009110BC"/>
    <w:rsid w:val="00913008"/>
    <w:rsid w:val="00922AD2"/>
    <w:rsid w:val="009236FA"/>
    <w:rsid w:val="00930766"/>
    <w:rsid w:val="009351C7"/>
    <w:rsid w:val="009353FA"/>
    <w:rsid w:val="009379C5"/>
    <w:rsid w:val="0094059A"/>
    <w:rsid w:val="0095015D"/>
    <w:rsid w:val="00950E27"/>
    <w:rsid w:val="00950FBF"/>
    <w:rsid w:val="0095167A"/>
    <w:rsid w:val="00953CEF"/>
    <w:rsid w:val="00953DDA"/>
    <w:rsid w:val="009541BA"/>
    <w:rsid w:val="00962DCB"/>
    <w:rsid w:val="00964A3C"/>
    <w:rsid w:val="00966A98"/>
    <w:rsid w:val="009737E8"/>
    <w:rsid w:val="00973B79"/>
    <w:rsid w:val="009769C2"/>
    <w:rsid w:val="00980557"/>
    <w:rsid w:val="00981B9D"/>
    <w:rsid w:val="00983F4A"/>
    <w:rsid w:val="00987DE8"/>
    <w:rsid w:val="0099395B"/>
    <w:rsid w:val="009955D8"/>
    <w:rsid w:val="0099747C"/>
    <w:rsid w:val="00997D26"/>
    <w:rsid w:val="009A1EA8"/>
    <w:rsid w:val="009A4248"/>
    <w:rsid w:val="009A4F45"/>
    <w:rsid w:val="009B0516"/>
    <w:rsid w:val="009B1F45"/>
    <w:rsid w:val="009B2185"/>
    <w:rsid w:val="009B3BF2"/>
    <w:rsid w:val="009B3D21"/>
    <w:rsid w:val="009B448C"/>
    <w:rsid w:val="009B5549"/>
    <w:rsid w:val="009B6E5E"/>
    <w:rsid w:val="009B7117"/>
    <w:rsid w:val="009C2A92"/>
    <w:rsid w:val="009C3811"/>
    <w:rsid w:val="009C4EAA"/>
    <w:rsid w:val="009D3152"/>
    <w:rsid w:val="009D6912"/>
    <w:rsid w:val="009D7C41"/>
    <w:rsid w:val="009E2475"/>
    <w:rsid w:val="009E3E9A"/>
    <w:rsid w:val="009E51E2"/>
    <w:rsid w:val="00A00250"/>
    <w:rsid w:val="00A02A13"/>
    <w:rsid w:val="00A03A5B"/>
    <w:rsid w:val="00A057AB"/>
    <w:rsid w:val="00A10FBE"/>
    <w:rsid w:val="00A1108E"/>
    <w:rsid w:val="00A14610"/>
    <w:rsid w:val="00A14EF8"/>
    <w:rsid w:val="00A15172"/>
    <w:rsid w:val="00A17A91"/>
    <w:rsid w:val="00A26290"/>
    <w:rsid w:val="00A30B04"/>
    <w:rsid w:val="00A31A62"/>
    <w:rsid w:val="00A31B2A"/>
    <w:rsid w:val="00A36700"/>
    <w:rsid w:val="00A40CF1"/>
    <w:rsid w:val="00A416ED"/>
    <w:rsid w:val="00A426EA"/>
    <w:rsid w:val="00A50B2A"/>
    <w:rsid w:val="00A50B82"/>
    <w:rsid w:val="00A52A80"/>
    <w:rsid w:val="00A532C3"/>
    <w:rsid w:val="00A613B1"/>
    <w:rsid w:val="00A61AA2"/>
    <w:rsid w:val="00A64D0D"/>
    <w:rsid w:val="00A65110"/>
    <w:rsid w:val="00A667BC"/>
    <w:rsid w:val="00A702C5"/>
    <w:rsid w:val="00A70A55"/>
    <w:rsid w:val="00A710A1"/>
    <w:rsid w:val="00A73973"/>
    <w:rsid w:val="00A8158E"/>
    <w:rsid w:val="00A82D58"/>
    <w:rsid w:val="00A84CEB"/>
    <w:rsid w:val="00A8726B"/>
    <w:rsid w:val="00A90054"/>
    <w:rsid w:val="00A90A0F"/>
    <w:rsid w:val="00A933B4"/>
    <w:rsid w:val="00A94408"/>
    <w:rsid w:val="00AA12F9"/>
    <w:rsid w:val="00AA4146"/>
    <w:rsid w:val="00AA4DB9"/>
    <w:rsid w:val="00AB5B7B"/>
    <w:rsid w:val="00AC465D"/>
    <w:rsid w:val="00AD09AE"/>
    <w:rsid w:val="00AD788D"/>
    <w:rsid w:val="00AE2E9C"/>
    <w:rsid w:val="00AE614A"/>
    <w:rsid w:val="00AE6D4A"/>
    <w:rsid w:val="00AF0E7C"/>
    <w:rsid w:val="00AF2386"/>
    <w:rsid w:val="00B05141"/>
    <w:rsid w:val="00B05324"/>
    <w:rsid w:val="00B0556F"/>
    <w:rsid w:val="00B06A93"/>
    <w:rsid w:val="00B103A1"/>
    <w:rsid w:val="00B10958"/>
    <w:rsid w:val="00B127F1"/>
    <w:rsid w:val="00B13FDC"/>
    <w:rsid w:val="00B152DC"/>
    <w:rsid w:val="00B222F6"/>
    <w:rsid w:val="00B24486"/>
    <w:rsid w:val="00B3374D"/>
    <w:rsid w:val="00B3727A"/>
    <w:rsid w:val="00B37462"/>
    <w:rsid w:val="00B40064"/>
    <w:rsid w:val="00B44A29"/>
    <w:rsid w:val="00B455F0"/>
    <w:rsid w:val="00B46CCF"/>
    <w:rsid w:val="00B53F59"/>
    <w:rsid w:val="00B54B75"/>
    <w:rsid w:val="00B601D7"/>
    <w:rsid w:val="00B60DFF"/>
    <w:rsid w:val="00B61449"/>
    <w:rsid w:val="00B640B2"/>
    <w:rsid w:val="00B66DBA"/>
    <w:rsid w:val="00B70E22"/>
    <w:rsid w:val="00B71748"/>
    <w:rsid w:val="00B808FA"/>
    <w:rsid w:val="00B87875"/>
    <w:rsid w:val="00B9078B"/>
    <w:rsid w:val="00B907B6"/>
    <w:rsid w:val="00B907D7"/>
    <w:rsid w:val="00B9358C"/>
    <w:rsid w:val="00B94A3D"/>
    <w:rsid w:val="00B95422"/>
    <w:rsid w:val="00B96776"/>
    <w:rsid w:val="00B979D3"/>
    <w:rsid w:val="00BA43C7"/>
    <w:rsid w:val="00BB108C"/>
    <w:rsid w:val="00BB3A62"/>
    <w:rsid w:val="00BB55BA"/>
    <w:rsid w:val="00BB5DB5"/>
    <w:rsid w:val="00BB6E86"/>
    <w:rsid w:val="00BC32B5"/>
    <w:rsid w:val="00BC438C"/>
    <w:rsid w:val="00BC494F"/>
    <w:rsid w:val="00BC7F4D"/>
    <w:rsid w:val="00BD35B1"/>
    <w:rsid w:val="00BD4ABC"/>
    <w:rsid w:val="00BE154C"/>
    <w:rsid w:val="00BE2B43"/>
    <w:rsid w:val="00BE309D"/>
    <w:rsid w:val="00BE6053"/>
    <w:rsid w:val="00BF2BDF"/>
    <w:rsid w:val="00BF3EE6"/>
    <w:rsid w:val="00BF44DE"/>
    <w:rsid w:val="00C0133A"/>
    <w:rsid w:val="00C01EE5"/>
    <w:rsid w:val="00C0254B"/>
    <w:rsid w:val="00C0286D"/>
    <w:rsid w:val="00C10A72"/>
    <w:rsid w:val="00C124B9"/>
    <w:rsid w:val="00C15F43"/>
    <w:rsid w:val="00C22D73"/>
    <w:rsid w:val="00C234E9"/>
    <w:rsid w:val="00C24F2A"/>
    <w:rsid w:val="00C27134"/>
    <w:rsid w:val="00C30A4D"/>
    <w:rsid w:val="00C36837"/>
    <w:rsid w:val="00C41D3E"/>
    <w:rsid w:val="00C44874"/>
    <w:rsid w:val="00C45A5F"/>
    <w:rsid w:val="00C5302C"/>
    <w:rsid w:val="00C60503"/>
    <w:rsid w:val="00C63D72"/>
    <w:rsid w:val="00C649B9"/>
    <w:rsid w:val="00C70764"/>
    <w:rsid w:val="00C713F9"/>
    <w:rsid w:val="00C75FBB"/>
    <w:rsid w:val="00C80463"/>
    <w:rsid w:val="00C85DEE"/>
    <w:rsid w:val="00C9595A"/>
    <w:rsid w:val="00CA227D"/>
    <w:rsid w:val="00CB6C45"/>
    <w:rsid w:val="00CC006C"/>
    <w:rsid w:val="00CC20A9"/>
    <w:rsid w:val="00CC2AED"/>
    <w:rsid w:val="00CC5F1D"/>
    <w:rsid w:val="00CC7A21"/>
    <w:rsid w:val="00CD11EC"/>
    <w:rsid w:val="00CD2ED3"/>
    <w:rsid w:val="00CD3E0F"/>
    <w:rsid w:val="00CD7D3E"/>
    <w:rsid w:val="00CE0D46"/>
    <w:rsid w:val="00CE1422"/>
    <w:rsid w:val="00CE3C81"/>
    <w:rsid w:val="00CE41A1"/>
    <w:rsid w:val="00CE52E9"/>
    <w:rsid w:val="00CF04C9"/>
    <w:rsid w:val="00CF055F"/>
    <w:rsid w:val="00CF3FAA"/>
    <w:rsid w:val="00D02C8F"/>
    <w:rsid w:val="00D02FC8"/>
    <w:rsid w:val="00D04C1F"/>
    <w:rsid w:val="00D102BB"/>
    <w:rsid w:val="00D11F5B"/>
    <w:rsid w:val="00D17F5F"/>
    <w:rsid w:val="00D24186"/>
    <w:rsid w:val="00D40750"/>
    <w:rsid w:val="00D40A90"/>
    <w:rsid w:val="00D46AB3"/>
    <w:rsid w:val="00D479CB"/>
    <w:rsid w:val="00D5029D"/>
    <w:rsid w:val="00D53FB4"/>
    <w:rsid w:val="00D55206"/>
    <w:rsid w:val="00D55F4F"/>
    <w:rsid w:val="00D57B2C"/>
    <w:rsid w:val="00D60240"/>
    <w:rsid w:val="00D6240D"/>
    <w:rsid w:val="00D67E9B"/>
    <w:rsid w:val="00D704B1"/>
    <w:rsid w:val="00D74B35"/>
    <w:rsid w:val="00D7513E"/>
    <w:rsid w:val="00D7600B"/>
    <w:rsid w:val="00D765CD"/>
    <w:rsid w:val="00D82A3B"/>
    <w:rsid w:val="00D8311D"/>
    <w:rsid w:val="00D84EF4"/>
    <w:rsid w:val="00D920FD"/>
    <w:rsid w:val="00D946B3"/>
    <w:rsid w:val="00D97757"/>
    <w:rsid w:val="00DA259D"/>
    <w:rsid w:val="00DA52C4"/>
    <w:rsid w:val="00DA5D26"/>
    <w:rsid w:val="00DA7643"/>
    <w:rsid w:val="00DB0963"/>
    <w:rsid w:val="00DB097F"/>
    <w:rsid w:val="00DB38F9"/>
    <w:rsid w:val="00DB542C"/>
    <w:rsid w:val="00DB70C0"/>
    <w:rsid w:val="00DC1F13"/>
    <w:rsid w:val="00DC48B8"/>
    <w:rsid w:val="00DC68E1"/>
    <w:rsid w:val="00DC7D24"/>
    <w:rsid w:val="00DD4E41"/>
    <w:rsid w:val="00DD6435"/>
    <w:rsid w:val="00DE0FBD"/>
    <w:rsid w:val="00DF3FD7"/>
    <w:rsid w:val="00DF4716"/>
    <w:rsid w:val="00E100DC"/>
    <w:rsid w:val="00E171AC"/>
    <w:rsid w:val="00E20B18"/>
    <w:rsid w:val="00E21482"/>
    <w:rsid w:val="00E227E5"/>
    <w:rsid w:val="00E22CA4"/>
    <w:rsid w:val="00E32EA3"/>
    <w:rsid w:val="00E42A5B"/>
    <w:rsid w:val="00E42ADA"/>
    <w:rsid w:val="00E44076"/>
    <w:rsid w:val="00E4705B"/>
    <w:rsid w:val="00E6100F"/>
    <w:rsid w:val="00E6246D"/>
    <w:rsid w:val="00E63F02"/>
    <w:rsid w:val="00E7592D"/>
    <w:rsid w:val="00E90A1F"/>
    <w:rsid w:val="00E91A49"/>
    <w:rsid w:val="00E97FAD"/>
    <w:rsid w:val="00EA0220"/>
    <w:rsid w:val="00EA2E58"/>
    <w:rsid w:val="00EA37A7"/>
    <w:rsid w:val="00EA768B"/>
    <w:rsid w:val="00EB138A"/>
    <w:rsid w:val="00EB26D4"/>
    <w:rsid w:val="00EB61A8"/>
    <w:rsid w:val="00EC0E4C"/>
    <w:rsid w:val="00ED0440"/>
    <w:rsid w:val="00ED519B"/>
    <w:rsid w:val="00ED54A8"/>
    <w:rsid w:val="00EE318B"/>
    <w:rsid w:val="00EE3B47"/>
    <w:rsid w:val="00EE51A9"/>
    <w:rsid w:val="00EE5699"/>
    <w:rsid w:val="00EE6E6F"/>
    <w:rsid w:val="00EF0010"/>
    <w:rsid w:val="00EF1594"/>
    <w:rsid w:val="00EF2E2A"/>
    <w:rsid w:val="00EF513E"/>
    <w:rsid w:val="00EF56FC"/>
    <w:rsid w:val="00F00440"/>
    <w:rsid w:val="00F02C17"/>
    <w:rsid w:val="00F02EA6"/>
    <w:rsid w:val="00F131D2"/>
    <w:rsid w:val="00F1636C"/>
    <w:rsid w:val="00F1734F"/>
    <w:rsid w:val="00F26E31"/>
    <w:rsid w:val="00F27ABD"/>
    <w:rsid w:val="00F379DD"/>
    <w:rsid w:val="00F424B9"/>
    <w:rsid w:val="00F44D27"/>
    <w:rsid w:val="00F45CF4"/>
    <w:rsid w:val="00F46605"/>
    <w:rsid w:val="00F52D7B"/>
    <w:rsid w:val="00F577FC"/>
    <w:rsid w:val="00F60D21"/>
    <w:rsid w:val="00F7081F"/>
    <w:rsid w:val="00F74560"/>
    <w:rsid w:val="00F75A44"/>
    <w:rsid w:val="00F809E2"/>
    <w:rsid w:val="00F86126"/>
    <w:rsid w:val="00F87311"/>
    <w:rsid w:val="00F90A48"/>
    <w:rsid w:val="00F90B2F"/>
    <w:rsid w:val="00F94682"/>
    <w:rsid w:val="00FA070C"/>
    <w:rsid w:val="00FA21EA"/>
    <w:rsid w:val="00FA5D19"/>
    <w:rsid w:val="00FB0AB2"/>
    <w:rsid w:val="00FB1599"/>
    <w:rsid w:val="00FC2CB9"/>
    <w:rsid w:val="00FC4B9C"/>
    <w:rsid w:val="00FC7DDA"/>
    <w:rsid w:val="00FD65DD"/>
    <w:rsid w:val="00FD6EA9"/>
    <w:rsid w:val="00FE4394"/>
    <w:rsid w:val="00FE7404"/>
    <w:rsid w:val="00FF2F62"/>
    <w:rsid w:val="00FF4A56"/>
    <w:rsid w:val="00FF5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9CE"/>
    <w:rPr>
      <w:rFonts w:ascii="Times New Roman" w:hAnsi="Times New Roman" w:cs="Times New Roman"/>
    </w:rPr>
  </w:style>
  <w:style w:type="paragraph" w:styleId="Heading1">
    <w:name w:val="heading 1"/>
    <w:basedOn w:val="Normal"/>
    <w:link w:val="Heading1Char"/>
    <w:qFormat/>
    <w:rsid w:val="00A1517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unhideWhenUsed/>
    <w:qFormat/>
    <w:rsid w:val="00D502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cstheme="minorBidi"/>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eastAsia="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C305D"/>
    <w:pPr>
      <w:spacing w:after="200"/>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EE51A9"/>
    <w:rPr>
      <w:color w:val="800080" w:themeColor="followedHyperlink"/>
      <w:u w:val="single"/>
    </w:rPr>
  </w:style>
  <w:style w:type="character" w:styleId="PageNumber">
    <w:name w:val="page number"/>
    <w:basedOn w:val="DefaultParagraphFont"/>
    <w:uiPriority w:val="99"/>
    <w:semiHidden/>
    <w:unhideWhenUsed/>
    <w:rsid w:val="00D6240D"/>
  </w:style>
  <w:style w:type="character" w:customStyle="1" w:styleId="Heading4Char">
    <w:name w:val="Heading 4 Char"/>
    <w:basedOn w:val="DefaultParagraphFont"/>
    <w:link w:val="Heading4"/>
    <w:uiPriority w:val="9"/>
    <w:rsid w:val="00D5029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2623">
      <w:bodyDiv w:val="1"/>
      <w:marLeft w:val="0"/>
      <w:marRight w:val="0"/>
      <w:marTop w:val="0"/>
      <w:marBottom w:val="0"/>
      <w:divBdr>
        <w:top w:val="none" w:sz="0" w:space="0" w:color="auto"/>
        <w:left w:val="none" w:sz="0" w:space="0" w:color="auto"/>
        <w:bottom w:val="none" w:sz="0" w:space="0" w:color="auto"/>
        <w:right w:val="none" w:sz="0" w:space="0" w:color="auto"/>
      </w:divBdr>
    </w:div>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945501994">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 w:id="1536381426">
      <w:bodyDiv w:val="1"/>
      <w:marLeft w:val="0"/>
      <w:marRight w:val="0"/>
      <w:marTop w:val="0"/>
      <w:marBottom w:val="0"/>
      <w:divBdr>
        <w:top w:val="none" w:sz="0" w:space="0" w:color="auto"/>
        <w:left w:val="none" w:sz="0" w:space="0" w:color="auto"/>
        <w:bottom w:val="none" w:sz="0" w:space="0" w:color="auto"/>
        <w:right w:val="none" w:sz="0" w:space="0" w:color="auto"/>
      </w:divBdr>
    </w:div>
    <w:div w:id="177058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historyproject.uci.edu/files/2016/11/4Cs_VisualPSAnalysis.pdf" TargetMode="External"/><Relationship Id="rId8" Type="http://schemas.openxmlformats.org/officeDocument/2006/relationships/image" Target="media/image1.jpg"/><Relationship Id="rId9" Type="http://schemas.openxmlformats.org/officeDocument/2006/relationships/hyperlink" Target="http://www.philamuseum.org/collections/permanent/308328.html?mulR=867563635%7C1" TargetMode="External"/><Relationship Id="rId10" Type="http://schemas.openxmlformats.org/officeDocument/2006/relationships/hyperlink" Target="http://online.sfsu.edu/rone/Environ/seattl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1968</Words>
  <Characters>11220</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Microsoft Office User</cp:lastModifiedBy>
  <cp:revision>12</cp:revision>
  <cp:lastPrinted>2017-01-10T19:43:00Z</cp:lastPrinted>
  <dcterms:created xsi:type="dcterms:W3CDTF">2017-01-10T19:43:00Z</dcterms:created>
  <dcterms:modified xsi:type="dcterms:W3CDTF">2017-01-11T19:05:00Z</dcterms:modified>
</cp:coreProperties>
</file>